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335A6" w14:textId="77777777" w:rsidR="004300B1" w:rsidRPr="00965B38" w:rsidRDefault="004300B1" w:rsidP="00DC40F5">
      <w:pPr>
        <w:spacing w:line="288" w:lineRule="auto"/>
        <w:jc w:val="both"/>
        <w:rPr>
          <w:b/>
          <w:lang w:val="et-EE"/>
        </w:rPr>
      </w:pPr>
    </w:p>
    <w:p w14:paraId="5A9DEC75" w14:textId="306F4BED" w:rsidR="004300B1" w:rsidRPr="00965B38" w:rsidRDefault="004300B1" w:rsidP="00DC40F5">
      <w:pPr>
        <w:spacing w:line="288" w:lineRule="auto"/>
        <w:jc w:val="both"/>
        <w:rPr>
          <w:b/>
          <w:lang w:val="et-EE"/>
        </w:rPr>
      </w:pPr>
      <w:r w:rsidRPr="00965B38">
        <w:rPr>
          <w:b/>
          <w:lang w:val="et-EE"/>
        </w:rPr>
        <w:t>Hr</w:t>
      </w:r>
      <w:r w:rsidR="00C31B15" w:rsidRPr="00965B38">
        <w:rPr>
          <w:b/>
          <w:lang w:val="et-EE"/>
        </w:rPr>
        <w:t xml:space="preserve"> Lauri Läänemets</w:t>
      </w:r>
    </w:p>
    <w:p w14:paraId="77852575" w14:textId="77777777" w:rsidR="004300B1" w:rsidRPr="00965B38" w:rsidRDefault="004300B1" w:rsidP="00DC40F5">
      <w:pPr>
        <w:spacing w:line="288" w:lineRule="auto"/>
        <w:jc w:val="both"/>
        <w:rPr>
          <w:b/>
          <w:lang w:val="et-EE"/>
        </w:rPr>
      </w:pPr>
      <w:r w:rsidRPr="00965B38">
        <w:rPr>
          <w:b/>
          <w:lang w:val="et-EE"/>
        </w:rPr>
        <w:t>Siseminister</w:t>
      </w:r>
    </w:p>
    <w:p w14:paraId="49FAFB5B" w14:textId="77777777" w:rsidR="004300B1" w:rsidRPr="00965B38" w:rsidRDefault="004300B1" w:rsidP="00DC40F5">
      <w:pPr>
        <w:spacing w:line="288" w:lineRule="auto"/>
        <w:jc w:val="both"/>
        <w:rPr>
          <w:b/>
          <w:lang w:val="et-EE"/>
        </w:rPr>
      </w:pPr>
      <w:r w:rsidRPr="00965B38">
        <w:rPr>
          <w:b/>
          <w:lang w:val="et-EE"/>
        </w:rPr>
        <w:t>Siseministeerium</w:t>
      </w:r>
    </w:p>
    <w:p w14:paraId="3C89A3A8" w14:textId="77777777" w:rsidR="004300B1" w:rsidRPr="00965B38" w:rsidRDefault="004300B1" w:rsidP="00DC40F5">
      <w:pPr>
        <w:pStyle w:val="Pealkiri2"/>
        <w:spacing w:line="288" w:lineRule="auto"/>
        <w:jc w:val="both"/>
        <w:rPr>
          <w:rFonts w:asciiTheme="minorHAnsi" w:hAnsiTheme="minorHAnsi"/>
          <w:sz w:val="24"/>
        </w:rPr>
      </w:pPr>
      <w:r w:rsidRPr="00965B38">
        <w:rPr>
          <w:rFonts w:asciiTheme="minorHAnsi" w:hAnsiTheme="minorHAnsi"/>
          <w:sz w:val="24"/>
        </w:rPr>
        <w:t>Pikk 61</w:t>
      </w:r>
    </w:p>
    <w:p w14:paraId="07583675" w14:textId="77777777" w:rsidR="004300B1" w:rsidRPr="00965B38" w:rsidRDefault="004300B1" w:rsidP="00DC40F5">
      <w:pPr>
        <w:spacing w:line="288" w:lineRule="auto"/>
        <w:jc w:val="both"/>
        <w:rPr>
          <w:b/>
          <w:lang w:val="et-EE"/>
        </w:rPr>
      </w:pPr>
      <w:r w:rsidRPr="00965B38">
        <w:rPr>
          <w:b/>
          <w:lang w:val="et-EE"/>
        </w:rPr>
        <w:t>15065 TALLINN</w:t>
      </w:r>
    </w:p>
    <w:p w14:paraId="5E2DD27C" w14:textId="6510D45E" w:rsidR="004300B1" w:rsidRPr="00965B38" w:rsidRDefault="004300B1" w:rsidP="00DC40F5">
      <w:pPr>
        <w:spacing w:line="288" w:lineRule="auto"/>
        <w:jc w:val="both"/>
        <w:rPr>
          <w:bCs/>
          <w:lang w:val="et-EE"/>
        </w:rPr>
      </w:pPr>
      <w:r w:rsidRPr="00965B38">
        <w:rPr>
          <w:bCs/>
          <w:lang w:val="et-EE"/>
        </w:rPr>
        <w:tab/>
      </w:r>
      <w:r w:rsidRPr="00965B38">
        <w:rPr>
          <w:bCs/>
          <w:lang w:val="et-EE"/>
        </w:rPr>
        <w:tab/>
      </w:r>
      <w:r w:rsidRPr="00965B38">
        <w:rPr>
          <w:bCs/>
          <w:lang w:val="et-EE"/>
        </w:rPr>
        <w:tab/>
      </w:r>
      <w:r w:rsidRPr="00965B38">
        <w:rPr>
          <w:bCs/>
          <w:lang w:val="et-EE"/>
        </w:rPr>
        <w:tab/>
      </w:r>
      <w:r w:rsidRPr="00965B38">
        <w:rPr>
          <w:bCs/>
          <w:lang w:val="et-EE"/>
        </w:rPr>
        <w:tab/>
      </w:r>
      <w:r w:rsidRPr="00965B38">
        <w:rPr>
          <w:bCs/>
          <w:lang w:val="et-EE"/>
        </w:rPr>
        <w:tab/>
      </w:r>
      <w:r w:rsidRPr="00965B38">
        <w:rPr>
          <w:bCs/>
          <w:lang w:val="et-EE"/>
        </w:rPr>
        <w:tab/>
      </w:r>
      <w:r w:rsidR="00DC40F5" w:rsidRPr="00965B38">
        <w:rPr>
          <w:bCs/>
          <w:lang w:val="et-EE"/>
        </w:rPr>
        <w:tab/>
      </w:r>
      <w:r w:rsidR="00DC40F5" w:rsidRPr="00965B38">
        <w:rPr>
          <w:bCs/>
          <w:lang w:val="et-EE"/>
        </w:rPr>
        <w:tab/>
      </w:r>
      <w:r w:rsidR="00F801DB">
        <w:rPr>
          <w:bCs/>
          <w:lang w:val="et-EE"/>
        </w:rPr>
        <w:t>02</w:t>
      </w:r>
      <w:r w:rsidRPr="00965B38">
        <w:rPr>
          <w:bCs/>
          <w:lang w:val="et-EE"/>
        </w:rPr>
        <w:t>.</w:t>
      </w:r>
      <w:r w:rsidR="000A0269" w:rsidRPr="00965B38">
        <w:rPr>
          <w:bCs/>
          <w:lang w:val="et-EE"/>
        </w:rPr>
        <w:t>1</w:t>
      </w:r>
      <w:r w:rsidR="00F801DB">
        <w:rPr>
          <w:bCs/>
          <w:lang w:val="et-EE"/>
        </w:rPr>
        <w:t>2</w:t>
      </w:r>
      <w:r w:rsidRPr="00965B38">
        <w:rPr>
          <w:bCs/>
          <w:lang w:val="et-EE"/>
        </w:rPr>
        <w:t>.20</w:t>
      </w:r>
      <w:r w:rsidR="000A0269" w:rsidRPr="00965B38">
        <w:rPr>
          <w:bCs/>
          <w:lang w:val="et-EE"/>
        </w:rPr>
        <w:t>24</w:t>
      </w:r>
      <w:r w:rsidRPr="00965B38">
        <w:rPr>
          <w:bCs/>
          <w:lang w:val="et-EE"/>
        </w:rPr>
        <w:t xml:space="preserve">.a, nr </w:t>
      </w:r>
      <w:r w:rsidR="004A6567" w:rsidRPr="00965B38">
        <w:rPr>
          <w:bCs/>
          <w:lang w:val="et-EE"/>
        </w:rPr>
        <w:t>1</w:t>
      </w:r>
      <w:r w:rsidRPr="00965B38">
        <w:rPr>
          <w:bCs/>
          <w:lang w:val="et-EE"/>
        </w:rPr>
        <w:t>-1</w:t>
      </w:r>
      <w:r w:rsidR="004A6567" w:rsidRPr="00965B38">
        <w:rPr>
          <w:bCs/>
          <w:lang w:val="et-EE"/>
        </w:rPr>
        <w:t>0.</w:t>
      </w:r>
      <w:r w:rsidRPr="00965B38">
        <w:rPr>
          <w:bCs/>
          <w:lang w:val="et-EE"/>
        </w:rPr>
        <w:t>1/</w:t>
      </w:r>
      <w:r w:rsidR="0048778C">
        <w:rPr>
          <w:bCs/>
          <w:lang w:val="et-EE"/>
        </w:rPr>
        <w:t>238</w:t>
      </w:r>
    </w:p>
    <w:p w14:paraId="1EF0D0CA" w14:textId="77777777" w:rsidR="004300B1" w:rsidRPr="00965B38" w:rsidRDefault="004300B1" w:rsidP="00DC40F5">
      <w:pPr>
        <w:spacing w:line="288" w:lineRule="auto"/>
        <w:jc w:val="both"/>
        <w:rPr>
          <w:lang w:val="et-EE"/>
        </w:rPr>
      </w:pPr>
    </w:p>
    <w:p w14:paraId="1786A4E2" w14:textId="77777777" w:rsidR="004300B1" w:rsidRPr="00965B38" w:rsidRDefault="004300B1" w:rsidP="00DC40F5">
      <w:pPr>
        <w:pStyle w:val="Pealkiri1"/>
        <w:spacing w:line="288" w:lineRule="auto"/>
        <w:jc w:val="both"/>
        <w:rPr>
          <w:rFonts w:asciiTheme="minorHAnsi" w:hAnsiTheme="minorHAnsi"/>
        </w:rPr>
      </w:pPr>
    </w:p>
    <w:p w14:paraId="2370413A" w14:textId="5C701BC4" w:rsidR="004300B1" w:rsidRPr="00965B38" w:rsidRDefault="004300B1" w:rsidP="00DC40F5">
      <w:pPr>
        <w:pStyle w:val="Pealkiri1"/>
        <w:spacing w:line="288" w:lineRule="auto"/>
        <w:jc w:val="both"/>
        <w:rPr>
          <w:rFonts w:asciiTheme="minorHAnsi" w:hAnsiTheme="minorHAnsi"/>
        </w:rPr>
      </w:pPr>
      <w:r w:rsidRPr="00965B38">
        <w:rPr>
          <w:rFonts w:asciiTheme="minorHAnsi" w:hAnsiTheme="minorHAnsi"/>
        </w:rPr>
        <w:t xml:space="preserve">Eesti Kirikute Nõukogu taotlus toetuse saamiseks </w:t>
      </w:r>
      <w:r w:rsidR="000A0269" w:rsidRPr="00965B38">
        <w:rPr>
          <w:rFonts w:asciiTheme="minorHAnsi" w:hAnsiTheme="minorHAnsi"/>
        </w:rPr>
        <w:t xml:space="preserve">uuringu „Elust usust ja usuelust </w:t>
      </w:r>
      <w:r w:rsidR="008C3DD5" w:rsidRPr="00965B38">
        <w:rPr>
          <w:rFonts w:asciiTheme="minorHAnsi" w:hAnsiTheme="minorHAnsi"/>
        </w:rPr>
        <w:t xml:space="preserve">2025“ </w:t>
      </w:r>
      <w:r w:rsidR="000A0269" w:rsidRPr="00965B38">
        <w:rPr>
          <w:rFonts w:asciiTheme="minorHAnsi" w:hAnsiTheme="minorHAnsi"/>
        </w:rPr>
        <w:t>läbiviimiseks</w:t>
      </w:r>
    </w:p>
    <w:p w14:paraId="248320B8" w14:textId="77777777" w:rsidR="004300B1" w:rsidRPr="00965B38" w:rsidRDefault="004300B1" w:rsidP="00DC40F5">
      <w:pPr>
        <w:spacing w:line="288" w:lineRule="auto"/>
        <w:jc w:val="both"/>
        <w:rPr>
          <w:b/>
          <w:lang w:val="et-EE"/>
        </w:rPr>
      </w:pPr>
    </w:p>
    <w:p w14:paraId="558AF3BB" w14:textId="62EC94F7" w:rsidR="004300B1" w:rsidRPr="00965B38" w:rsidRDefault="004300B1" w:rsidP="00DC40F5">
      <w:pPr>
        <w:spacing w:line="288" w:lineRule="auto"/>
        <w:jc w:val="both"/>
        <w:rPr>
          <w:b/>
          <w:lang w:val="et-EE"/>
        </w:rPr>
      </w:pPr>
      <w:r w:rsidRPr="00965B38">
        <w:rPr>
          <w:bCs/>
          <w:lang w:val="et-EE"/>
        </w:rPr>
        <w:t xml:space="preserve">Lugupeetud siseminister härra </w:t>
      </w:r>
      <w:r w:rsidR="001C3F3F" w:rsidRPr="00965B38">
        <w:rPr>
          <w:bCs/>
          <w:lang w:val="et-EE"/>
        </w:rPr>
        <w:t>Lauri Läänemets</w:t>
      </w:r>
    </w:p>
    <w:p w14:paraId="4EB53250" w14:textId="77777777" w:rsidR="004300B1" w:rsidRPr="00965B38" w:rsidRDefault="004300B1" w:rsidP="00DC40F5">
      <w:pPr>
        <w:spacing w:line="288" w:lineRule="auto"/>
        <w:jc w:val="both"/>
        <w:rPr>
          <w:b/>
          <w:lang w:val="et-EE"/>
        </w:rPr>
      </w:pPr>
    </w:p>
    <w:p w14:paraId="4E51CBE1" w14:textId="09430DC4" w:rsidR="00C31B15" w:rsidRPr="00965B38" w:rsidRDefault="00C31B15" w:rsidP="00DC40F5">
      <w:pPr>
        <w:spacing w:line="288" w:lineRule="auto"/>
        <w:jc w:val="both"/>
        <w:rPr>
          <w:bCs/>
          <w:lang w:val="et-EE"/>
        </w:rPr>
      </w:pPr>
      <w:r w:rsidRPr="00965B38">
        <w:rPr>
          <w:bCs/>
          <w:lang w:val="et-EE"/>
        </w:rPr>
        <w:t>Eesti Kirikute palub leida võimaluse toetada uuringu “Elust, usust ja usuelust 2025” läbiviimist siseministeeriumi eelarvest.</w:t>
      </w:r>
    </w:p>
    <w:p w14:paraId="3447E221" w14:textId="77777777" w:rsidR="00C31B15" w:rsidRPr="00965B38" w:rsidRDefault="00C31B15" w:rsidP="00DC40F5">
      <w:pPr>
        <w:spacing w:line="288" w:lineRule="auto"/>
        <w:jc w:val="both"/>
        <w:rPr>
          <w:bCs/>
          <w:lang w:val="et-EE"/>
        </w:rPr>
      </w:pPr>
    </w:p>
    <w:p w14:paraId="4CA10150" w14:textId="7D5CA195" w:rsidR="008C3DD5" w:rsidRPr="00965B38" w:rsidRDefault="00881B3D" w:rsidP="00DC40F5">
      <w:pPr>
        <w:spacing w:line="288" w:lineRule="auto"/>
        <w:jc w:val="both"/>
        <w:rPr>
          <w:bCs/>
          <w:lang w:val="et-EE"/>
        </w:rPr>
      </w:pPr>
      <w:r w:rsidRPr="00965B38">
        <w:rPr>
          <w:bCs/>
          <w:lang w:val="et-EE"/>
        </w:rPr>
        <w:t xml:space="preserve">Uuringut on alates 1995. </w:t>
      </w:r>
      <w:r w:rsidR="00536325">
        <w:rPr>
          <w:bCs/>
          <w:lang w:val="et-EE"/>
        </w:rPr>
        <w:t>a</w:t>
      </w:r>
      <w:r w:rsidRPr="00965B38">
        <w:rPr>
          <w:bCs/>
          <w:lang w:val="et-EE"/>
        </w:rPr>
        <w:t>astast senini korraldatud regulaarselt iga viie aasta järel, viimane voor leidis aset 2020. aastal. Uuring on Eesti rahvaloenduse kõrval ainuke usaldusväärne andmeallikas, mis kajastab põhjalikult Eesti rahva usulisi tõekspidamisi ja väärtushinnanguid. Samuti pakub see olulist tagasisidet Eesti Kirikute Nõukogu tööle ning võimaldab Siseministeeriumil hinnata, kui tulemuslikult on kasutatud Eesti Kirikute Nõukogule riigieelarvest eraldatud vahendeid.</w:t>
      </w:r>
    </w:p>
    <w:p w14:paraId="7C17CF74" w14:textId="77777777" w:rsidR="00881B3D" w:rsidRPr="00965B38" w:rsidRDefault="00881B3D" w:rsidP="00DC40F5">
      <w:pPr>
        <w:spacing w:line="288" w:lineRule="auto"/>
        <w:jc w:val="both"/>
        <w:rPr>
          <w:bCs/>
          <w:lang w:val="et-EE"/>
        </w:rPr>
      </w:pPr>
    </w:p>
    <w:p w14:paraId="4C15A530" w14:textId="65AFBAC7" w:rsidR="00881B3D" w:rsidRPr="00965B38" w:rsidRDefault="008A5E6C" w:rsidP="008A5E6C">
      <w:pPr>
        <w:spacing w:line="288" w:lineRule="auto"/>
        <w:jc w:val="both"/>
        <w:rPr>
          <w:bCs/>
          <w:lang w:val="et-EE"/>
        </w:rPr>
      </w:pPr>
      <w:r w:rsidRPr="008A5E6C">
        <w:rPr>
          <w:bCs/>
          <w:lang w:val="et-EE"/>
        </w:rPr>
        <w:t xml:space="preserve">Planeeritav uuring viiakse läbi uuendatud metoodika alusel, mis ühendab kvantitatiivse ja kvalitatiivse lähenemise. Kvantitatiivses osas </w:t>
      </w:r>
      <w:r w:rsidR="00881B3D" w:rsidRPr="00965B38">
        <w:rPr>
          <w:bCs/>
          <w:lang w:val="et-EE"/>
        </w:rPr>
        <w:t>teostatakse</w:t>
      </w:r>
      <w:r w:rsidRPr="008A5E6C">
        <w:rPr>
          <w:bCs/>
          <w:lang w:val="et-EE"/>
        </w:rPr>
        <w:t xml:space="preserve"> 1000 vastajaga </w:t>
      </w:r>
      <w:r w:rsidR="00881B3D" w:rsidRPr="00965B38">
        <w:rPr>
          <w:bCs/>
          <w:lang w:val="et-EE"/>
        </w:rPr>
        <w:t>rahvastikuregistri val</w:t>
      </w:r>
      <w:r w:rsidR="00536325">
        <w:rPr>
          <w:bCs/>
          <w:lang w:val="et-EE"/>
        </w:rPr>
        <w:t>i</w:t>
      </w:r>
      <w:r w:rsidR="00881B3D" w:rsidRPr="00965B38">
        <w:rPr>
          <w:bCs/>
          <w:lang w:val="et-EE"/>
        </w:rPr>
        <w:t xml:space="preserve">mil põhinev </w:t>
      </w:r>
      <w:r w:rsidRPr="008A5E6C">
        <w:rPr>
          <w:bCs/>
          <w:lang w:val="et-EE"/>
        </w:rPr>
        <w:t xml:space="preserve">populatsiooniuuring, </w:t>
      </w:r>
      <w:r w:rsidR="00881B3D" w:rsidRPr="00965B38">
        <w:rPr>
          <w:bCs/>
          <w:lang w:val="et-EE"/>
        </w:rPr>
        <w:t>tagades üldistatavad tulemused ja võrreldavuse varasemate uuringutega</w:t>
      </w:r>
      <w:r w:rsidRPr="008A5E6C">
        <w:rPr>
          <w:bCs/>
          <w:lang w:val="et-EE"/>
        </w:rPr>
        <w:t xml:space="preserve">. </w:t>
      </w:r>
    </w:p>
    <w:p w14:paraId="3CA0662D" w14:textId="77777777" w:rsidR="00881B3D" w:rsidRPr="00965B38" w:rsidRDefault="00881B3D" w:rsidP="008A5E6C">
      <w:pPr>
        <w:spacing w:line="288" w:lineRule="auto"/>
        <w:jc w:val="both"/>
        <w:rPr>
          <w:bCs/>
          <w:lang w:val="et-EE"/>
        </w:rPr>
      </w:pPr>
    </w:p>
    <w:p w14:paraId="79CF47CB" w14:textId="66B10506" w:rsidR="00881B3D" w:rsidRPr="00965B38" w:rsidRDefault="00881B3D" w:rsidP="008A5E6C">
      <w:pPr>
        <w:spacing w:line="288" w:lineRule="auto"/>
        <w:jc w:val="both"/>
        <w:rPr>
          <w:bCs/>
          <w:lang w:val="et-EE"/>
        </w:rPr>
      </w:pPr>
      <w:r w:rsidRPr="00965B38">
        <w:rPr>
          <w:bCs/>
          <w:lang w:val="et-EE"/>
        </w:rPr>
        <w:t xml:space="preserve">Kvalitatiivses osas keskendutakse konkreetsematele ühiskonna alagruppidele, sealhulgas Moskva Patriarhaadi Eesti Õigeusu Kiriku liikmetele, Eesti islamikogukonnale ning inglise </w:t>
      </w:r>
      <w:r w:rsidRPr="00965B38">
        <w:rPr>
          <w:bCs/>
          <w:lang w:val="et-EE"/>
        </w:rPr>
        <w:lastRenderedPageBreak/>
        <w:t>keelt kõnelevatele kristlikele kogudustele, kuhu kuuluvad uusimmigrandid. Selleks viiakse läbi 100 süvaintervjuud. Selline kombineeritud lähenemine võimaldab põhjalikumalt analüüsida nii üldiseid trende kui ka spetsiifiliste rühmade olukorda ja muutusi viimase viie aasta jooksul.</w:t>
      </w:r>
    </w:p>
    <w:p w14:paraId="041996D1" w14:textId="77777777" w:rsidR="008A5E6C" w:rsidRPr="00965B38" w:rsidRDefault="008A5E6C" w:rsidP="00DC40F5">
      <w:pPr>
        <w:spacing w:line="288" w:lineRule="auto"/>
        <w:jc w:val="both"/>
        <w:rPr>
          <w:bCs/>
          <w:lang w:val="et-EE"/>
        </w:rPr>
      </w:pPr>
    </w:p>
    <w:p w14:paraId="3896EC6D" w14:textId="60DD1649" w:rsidR="00C31B15" w:rsidRPr="00965B38" w:rsidRDefault="00965B38" w:rsidP="00DC40F5">
      <w:pPr>
        <w:spacing w:after="160" w:line="259" w:lineRule="auto"/>
        <w:jc w:val="both"/>
        <w:rPr>
          <w:b/>
          <w:lang w:val="et-EE"/>
        </w:rPr>
      </w:pPr>
      <w:r w:rsidRPr="00965B38">
        <w:rPr>
          <w:bCs/>
          <w:lang w:val="et-EE"/>
        </w:rPr>
        <w:t>Uuring aitab tuvastada valdkonnad, millele Eesti Kirikute Nõukogu peaks tulevikus oma töös tähelepanu pöörama. Samuti annab see võimaluse sügavama arusaamise kujundamiseks usuliste ja kultuuriliste protsesside kohta Eesti ühiskonnas, olles väärtuslik vahend poliitikakujundajatele, teadlastele ja kogukondadele.</w:t>
      </w:r>
    </w:p>
    <w:p w14:paraId="722605E5" w14:textId="77777777" w:rsidR="00965B38" w:rsidRPr="00965B38" w:rsidRDefault="00965B38" w:rsidP="00965B38">
      <w:pPr>
        <w:spacing w:after="160" w:line="259" w:lineRule="auto"/>
        <w:jc w:val="both"/>
        <w:rPr>
          <w:lang w:val="et-EE"/>
        </w:rPr>
      </w:pPr>
      <w:r w:rsidRPr="00965B38">
        <w:rPr>
          <w:lang w:val="et-EE"/>
        </w:rPr>
        <w:t>Hinnanguliselt on uuringu läbiviimise maksumus 45 000 eurot. See summa katab uuringu ettevalmistuse, projektijuhtimise, andmete kogumise ja analüüsi ning tulemuste avalikustamise kulud.</w:t>
      </w:r>
    </w:p>
    <w:p w14:paraId="37BD2983" w14:textId="77777777" w:rsidR="00965B38" w:rsidRPr="00965B38" w:rsidRDefault="00965B38" w:rsidP="00965B38">
      <w:pPr>
        <w:spacing w:after="160" w:line="259" w:lineRule="auto"/>
        <w:jc w:val="both"/>
        <w:rPr>
          <w:lang w:val="et-EE"/>
        </w:rPr>
      </w:pPr>
      <w:r w:rsidRPr="00965B38">
        <w:rPr>
          <w:lang w:val="et-EE"/>
        </w:rPr>
        <w:t>Eesti Kirikute Nõukogu palub Siseministeeriumil kaaluda uuringu „Elust, usust ja usuelust 2025“ rahastamist, et tagada selle olulise traditsiooni jätkumine ja toetada interdistsiplinaarset koostööd Eesti ühiskonna usulise ja kultuurilise mitmekesisuse paremaks mõistmiseks.</w:t>
      </w:r>
    </w:p>
    <w:p w14:paraId="47E4FF43" w14:textId="77777777" w:rsidR="00DC40F5" w:rsidRPr="00965B38" w:rsidRDefault="00DC40F5" w:rsidP="00DC40F5">
      <w:pPr>
        <w:spacing w:after="160" w:line="259" w:lineRule="auto"/>
        <w:jc w:val="both"/>
        <w:rPr>
          <w:lang w:val="et-EE"/>
        </w:rPr>
      </w:pPr>
    </w:p>
    <w:p w14:paraId="1AFB7084" w14:textId="77777777" w:rsidR="00DC40F5" w:rsidRPr="00965B38" w:rsidRDefault="00DC40F5" w:rsidP="00DC40F5">
      <w:pPr>
        <w:spacing w:after="160" w:line="259" w:lineRule="auto"/>
        <w:jc w:val="both"/>
        <w:rPr>
          <w:lang w:val="et-EE"/>
        </w:rPr>
      </w:pPr>
    </w:p>
    <w:p w14:paraId="6398B1D9" w14:textId="77777777" w:rsidR="004300B1" w:rsidRPr="00965B38" w:rsidRDefault="004300B1" w:rsidP="00DC40F5">
      <w:pPr>
        <w:spacing w:line="288" w:lineRule="auto"/>
        <w:jc w:val="both"/>
        <w:rPr>
          <w:bCs/>
          <w:lang w:val="et-EE"/>
        </w:rPr>
      </w:pPr>
      <w:r w:rsidRPr="00965B38">
        <w:rPr>
          <w:bCs/>
          <w:lang w:val="et-EE"/>
        </w:rPr>
        <w:t>Lugupidamisega</w:t>
      </w:r>
    </w:p>
    <w:p w14:paraId="73EBC72B" w14:textId="77777777" w:rsidR="004300B1" w:rsidRPr="00965B38" w:rsidRDefault="004300B1" w:rsidP="00DC40F5">
      <w:pPr>
        <w:spacing w:line="288" w:lineRule="auto"/>
        <w:jc w:val="both"/>
        <w:rPr>
          <w:bCs/>
          <w:lang w:val="et-EE"/>
        </w:rPr>
      </w:pPr>
    </w:p>
    <w:p w14:paraId="25AEDD67" w14:textId="77777777" w:rsidR="008C3DD5" w:rsidRPr="00965B38" w:rsidRDefault="008C3DD5" w:rsidP="00DC40F5">
      <w:pPr>
        <w:spacing w:line="288" w:lineRule="auto"/>
        <w:jc w:val="both"/>
        <w:rPr>
          <w:bCs/>
          <w:lang w:val="et-EE"/>
        </w:rPr>
      </w:pPr>
    </w:p>
    <w:p w14:paraId="39A1FFE8" w14:textId="77777777" w:rsidR="008C3DD5" w:rsidRPr="00965B38" w:rsidRDefault="008C3DD5" w:rsidP="00DC40F5">
      <w:pPr>
        <w:spacing w:line="288" w:lineRule="auto"/>
        <w:jc w:val="both"/>
        <w:rPr>
          <w:bCs/>
          <w:lang w:val="et-EE"/>
        </w:rPr>
      </w:pPr>
    </w:p>
    <w:p w14:paraId="3744A7B2" w14:textId="77777777" w:rsidR="004300B1" w:rsidRPr="00965B38" w:rsidRDefault="004300B1" w:rsidP="00DC40F5">
      <w:pPr>
        <w:spacing w:line="288" w:lineRule="auto"/>
        <w:jc w:val="both"/>
        <w:rPr>
          <w:bCs/>
          <w:i/>
          <w:lang w:val="et-EE"/>
        </w:rPr>
      </w:pPr>
      <w:r w:rsidRPr="00965B38">
        <w:rPr>
          <w:bCs/>
          <w:lang w:val="et-EE"/>
        </w:rPr>
        <w:t>/</w:t>
      </w:r>
      <w:r w:rsidRPr="00965B38">
        <w:rPr>
          <w:bCs/>
          <w:i/>
          <w:lang w:val="et-EE"/>
        </w:rPr>
        <w:t>allkirjastatud digitaalselt/</w:t>
      </w:r>
    </w:p>
    <w:p w14:paraId="5FE220DE" w14:textId="54A81EFB" w:rsidR="004300B1" w:rsidRPr="00965B38" w:rsidRDefault="005802F5" w:rsidP="00DC40F5">
      <w:pPr>
        <w:spacing w:line="288" w:lineRule="auto"/>
        <w:jc w:val="both"/>
        <w:rPr>
          <w:bCs/>
          <w:lang w:val="et-EE"/>
        </w:rPr>
      </w:pPr>
      <w:r>
        <w:rPr>
          <w:bCs/>
          <w:lang w:val="et-EE"/>
        </w:rPr>
        <w:t>Vilver Oras</w:t>
      </w:r>
    </w:p>
    <w:p w14:paraId="0113D040" w14:textId="50C83C78" w:rsidR="004300B1" w:rsidRPr="00965B38" w:rsidRDefault="004300B1" w:rsidP="00DC40F5">
      <w:pPr>
        <w:spacing w:line="288" w:lineRule="auto"/>
        <w:jc w:val="both"/>
        <w:rPr>
          <w:bCs/>
          <w:lang w:val="et-EE"/>
        </w:rPr>
      </w:pPr>
      <w:r w:rsidRPr="00965B38">
        <w:rPr>
          <w:bCs/>
          <w:lang w:val="et-EE"/>
        </w:rPr>
        <w:t xml:space="preserve">Eesti Kirikute Nõukogu </w:t>
      </w:r>
      <w:r w:rsidR="005802F5">
        <w:rPr>
          <w:bCs/>
          <w:lang w:val="et-EE"/>
        </w:rPr>
        <w:t>täitevsekretär</w:t>
      </w:r>
    </w:p>
    <w:p w14:paraId="7028D46E" w14:textId="77777777" w:rsidR="004300B1" w:rsidRPr="00965B38" w:rsidRDefault="004300B1" w:rsidP="00DC40F5">
      <w:pPr>
        <w:spacing w:line="288" w:lineRule="auto"/>
        <w:jc w:val="both"/>
        <w:rPr>
          <w:bCs/>
          <w:lang w:val="et-EE"/>
        </w:rPr>
      </w:pPr>
    </w:p>
    <w:sectPr w:rsidR="004300B1" w:rsidRPr="00965B38" w:rsidSect="004300B1">
      <w:footerReference w:type="even" r:id="rId6"/>
      <w:footerReference w:type="default" r:id="rId7"/>
      <w:headerReference w:type="first" r:id="rId8"/>
      <w:footerReference w:type="first" r:id="rId9"/>
      <w:pgSz w:w="11900" w:h="16840"/>
      <w:pgMar w:top="1077" w:right="1134"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AC656" w14:textId="77777777" w:rsidR="002C6ADA" w:rsidRDefault="002C6ADA" w:rsidP="009B784E">
      <w:r>
        <w:separator/>
      </w:r>
    </w:p>
  </w:endnote>
  <w:endnote w:type="continuationSeparator" w:id="0">
    <w:p w14:paraId="0B7AE064" w14:textId="77777777" w:rsidR="002C6ADA" w:rsidRDefault="002C6ADA" w:rsidP="009B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474C6" w14:textId="77777777" w:rsidR="009B784E" w:rsidRDefault="009B784E" w:rsidP="009B784E">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360C125" w14:textId="77777777" w:rsidR="009B784E" w:rsidRDefault="009B784E" w:rsidP="009B784E">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F374F" w14:textId="77777777" w:rsidR="009B784E" w:rsidRDefault="009B784E" w:rsidP="009B784E">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4300B1">
      <w:rPr>
        <w:rStyle w:val="Lehekljenumber"/>
        <w:noProof/>
      </w:rPr>
      <w:t>2</w:t>
    </w:r>
    <w:r>
      <w:rPr>
        <w:rStyle w:val="Lehekljenumber"/>
      </w:rPr>
      <w:fldChar w:fldCharType="end"/>
    </w:r>
  </w:p>
  <w:p w14:paraId="68599D99" w14:textId="77777777" w:rsidR="009B784E" w:rsidRDefault="009B784E" w:rsidP="009B784E">
    <w:pPr>
      <w:pStyle w:val="Jalu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65BB" w14:textId="77777777" w:rsidR="009B784E" w:rsidRDefault="009B784E">
    <w:pPr>
      <w:pStyle w:val="Jalus"/>
    </w:pPr>
    <w:r>
      <w:rPr>
        <w:noProof/>
        <w:lang w:val="et-EE" w:eastAsia="et-EE"/>
      </w:rPr>
      <w:drawing>
        <wp:anchor distT="0" distB="0" distL="114300" distR="114300" simplePos="0" relativeHeight="251659264" behindDoc="0" locked="0" layoutInCell="1" allowOverlap="1" wp14:anchorId="127C76B6" wp14:editId="4BE2D92B">
          <wp:simplePos x="0" y="0"/>
          <wp:positionH relativeFrom="column">
            <wp:posOffset>-62865</wp:posOffset>
          </wp:positionH>
          <wp:positionV relativeFrom="paragraph">
            <wp:posOffset>-360680</wp:posOffset>
          </wp:positionV>
          <wp:extent cx="6085205" cy="660400"/>
          <wp:effectExtent l="0" t="0" r="10795" b="0"/>
          <wp:wrapThrough wrapText="bothSides">
            <wp:wrapPolygon edited="0">
              <wp:start x="0" y="0"/>
              <wp:lineTo x="0" y="20769"/>
              <wp:lineTo x="21548" y="20769"/>
              <wp:lineTo x="21548" y="0"/>
              <wp:lineTo x="0" y="0"/>
            </wp:wrapPolygon>
          </wp:wrapThrough>
          <wp:docPr id="2" name="Picture 2"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N blank.png"/>
                  <pic:cNvPicPr>
                    <a:picLocks noChangeAspect="1" noChangeArrowheads="1"/>
                  </pic:cNvPicPr>
                </pic:nvPicPr>
                <pic:blipFill>
                  <a:blip r:embed="rId1">
                    <a:extLst>
                      <a:ext uri="{28A0092B-C50C-407E-A947-70E740481C1C}">
                        <a14:useLocalDpi xmlns:a14="http://schemas.microsoft.com/office/drawing/2010/main" val="0"/>
                      </a:ext>
                    </a:extLst>
                  </a:blip>
                  <a:srcRect t="93428"/>
                  <a:stretch>
                    <a:fillRect/>
                  </a:stretch>
                </pic:blipFill>
                <pic:spPr bwMode="auto">
                  <a:xfrm>
                    <a:off x="0" y="0"/>
                    <a:ext cx="6085205" cy="66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6AAAB" w14:textId="77777777" w:rsidR="002C6ADA" w:rsidRDefault="002C6ADA" w:rsidP="009B784E">
      <w:r>
        <w:separator/>
      </w:r>
    </w:p>
  </w:footnote>
  <w:footnote w:type="continuationSeparator" w:id="0">
    <w:p w14:paraId="32C77D56" w14:textId="77777777" w:rsidR="002C6ADA" w:rsidRDefault="002C6ADA" w:rsidP="009B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2E91" w14:textId="77777777" w:rsidR="009B784E" w:rsidRPr="009B784E" w:rsidRDefault="009B784E">
    <w:pPr>
      <w:pStyle w:val="Pis"/>
      <w:rPr>
        <w:rFonts w:ascii="Times New Roman" w:hAnsi="Times New Roman"/>
      </w:rPr>
    </w:pPr>
    <w:r>
      <w:rPr>
        <w:rFonts w:ascii="Times New Roman" w:hAnsi="Times New Roman"/>
        <w:noProof/>
        <w:lang w:val="et-EE" w:eastAsia="et-EE"/>
      </w:rPr>
      <w:drawing>
        <wp:anchor distT="180340" distB="720090" distL="114300" distR="114300" simplePos="0" relativeHeight="251658240" behindDoc="0" locked="0" layoutInCell="1" allowOverlap="1" wp14:anchorId="6AD73207" wp14:editId="5CA71FD1">
          <wp:simplePos x="0" y="0"/>
          <wp:positionH relativeFrom="column">
            <wp:posOffset>-62865</wp:posOffset>
          </wp:positionH>
          <wp:positionV relativeFrom="paragraph">
            <wp:posOffset>-102235</wp:posOffset>
          </wp:positionV>
          <wp:extent cx="6085205" cy="1379855"/>
          <wp:effectExtent l="0" t="0" r="10795" b="0"/>
          <wp:wrapThrough wrapText="bothSides">
            <wp:wrapPolygon edited="0">
              <wp:start x="0" y="0"/>
              <wp:lineTo x="0" y="21073"/>
              <wp:lineTo x="21548" y="21073"/>
              <wp:lineTo x="21548" y="0"/>
              <wp:lineTo x="0" y="0"/>
            </wp:wrapPolygon>
          </wp:wrapThrough>
          <wp:docPr id="1" name="Picture 1"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N blank.png"/>
                  <pic:cNvPicPr>
                    <a:picLocks noChangeAspect="1" noChangeArrowheads="1"/>
                  </pic:cNvPicPr>
                </pic:nvPicPr>
                <pic:blipFill>
                  <a:blip r:embed="rId1">
                    <a:extLst>
                      <a:ext uri="{28A0092B-C50C-407E-A947-70E740481C1C}">
                        <a14:useLocalDpi xmlns:a14="http://schemas.microsoft.com/office/drawing/2010/main" val="0"/>
                      </a:ext>
                    </a:extLst>
                  </a:blip>
                  <a:srcRect b="86205"/>
                  <a:stretch>
                    <a:fillRect/>
                  </a:stretch>
                </pic:blipFill>
                <pic:spPr bwMode="auto">
                  <a:xfrm>
                    <a:off x="0" y="0"/>
                    <a:ext cx="608520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4E"/>
    <w:rsid w:val="00000152"/>
    <w:rsid w:val="0001542A"/>
    <w:rsid w:val="000A0269"/>
    <w:rsid w:val="00117330"/>
    <w:rsid w:val="001C3F3F"/>
    <w:rsid w:val="001E1DC6"/>
    <w:rsid w:val="001E4236"/>
    <w:rsid w:val="002A7B59"/>
    <w:rsid w:val="002B1260"/>
    <w:rsid w:val="002C6ADA"/>
    <w:rsid w:val="0034576B"/>
    <w:rsid w:val="003976EE"/>
    <w:rsid w:val="003B7EFD"/>
    <w:rsid w:val="003F60AA"/>
    <w:rsid w:val="004300B1"/>
    <w:rsid w:val="00433EDD"/>
    <w:rsid w:val="00434476"/>
    <w:rsid w:val="00462F34"/>
    <w:rsid w:val="00475273"/>
    <w:rsid w:val="0048778C"/>
    <w:rsid w:val="004A6567"/>
    <w:rsid w:val="004C5DAD"/>
    <w:rsid w:val="004E6B34"/>
    <w:rsid w:val="00514099"/>
    <w:rsid w:val="00536325"/>
    <w:rsid w:val="005802F5"/>
    <w:rsid w:val="0059779B"/>
    <w:rsid w:val="005D1FCD"/>
    <w:rsid w:val="005E05EC"/>
    <w:rsid w:val="00607F1C"/>
    <w:rsid w:val="00613CC3"/>
    <w:rsid w:val="00631AF4"/>
    <w:rsid w:val="006C0081"/>
    <w:rsid w:val="0074416C"/>
    <w:rsid w:val="00881B3D"/>
    <w:rsid w:val="00891323"/>
    <w:rsid w:val="008923AF"/>
    <w:rsid w:val="008A5E6C"/>
    <w:rsid w:val="008B62C1"/>
    <w:rsid w:val="008C3DD5"/>
    <w:rsid w:val="008D62CD"/>
    <w:rsid w:val="00965B38"/>
    <w:rsid w:val="009B74C9"/>
    <w:rsid w:val="009B784E"/>
    <w:rsid w:val="00A54AA2"/>
    <w:rsid w:val="00B13423"/>
    <w:rsid w:val="00BA0766"/>
    <w:rsid w:val="00BB2DF2"/>
    <w:rsid w:val="00C31B15"/>
    <w:rsid w:val="00C56367"/>
    <w:rsid w:val="00C834B8"/>
    <w:rsid w:val="00D23FED"/>
    <w:rsid w:val="00D4140F"/>
    <w:rsid w:val="00DB60BC"/>
    <w:rsid w:val="00DC40F5"/>
    <w:rsid w:val="00DE0CBA"/>
    <w:rsid w:val="00E32B72"/>
    <w:rsid w:val="00EB33B9"/>
    <w:rsid w:val="00ED5AFA"/>
    <w:rsid w:val="00F5506D"/>
    <w:rsid w:val="00F801DB"/>
    <w:rsid w:val="00F86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49BAEC"/>
  <w14:defaultImageDpi w14:val="300"/>
  <w15:docId w15:val="{651A680B-7FE9-4259-A050-D598FFC4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qFormat/>
    <w:rsid w:val="004300B1"/>
    <w:pPr>
      <w:keepNext/>
      <w:outlineLvl w:val="0"/>
    </w:pPr>
    <w:rPr>
      <w:rFonts w:ascii="Times New Roman" w:eastAsia="Arial Unicode MS" w:hAnsi="Times New Roman" w:cs="Times New Roman"/>
      <w:b/>
      <w:lang w:val="et-EE"/>
    </w:rPr>
  </w:style>
  <w:style w:type="paragraph" w:styleId="Pealkiri2">
    <w:name w:val="heading 2"/>
    <w:basedOn w:val="Normaallaad"/>
    <w:next w:val="Normaallaad"/>
    <w:link w:val="Pealkiri2Mrk"/>
    <w:qFormat/>
    <w:rsid w:val="004300B1"/>
    <w:pPr>
      <w:keepNext/>
      <w:outlineLvl w:val="1"/>
    </w:pPr>
    <w:rPr>
      <w:rFonts w:ascii="Calibri" w:eastAsia="Times New Roman" w:hAnsi="Calibri" w:cs="Times New Roman"/>
      <w:b/>
      <w:sz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9B784E"/>
    <w:pPr>
      <w:tabs>
        <w:tab w:val="center" w:pos="4320"/>
        <w:tab w:val="right" w:pos="8640"/>
      </w:tabs>
    </w:pPr>
  </w:style>
  <w:style w:type="character" w:customStyle="1" w:styleId="JalusMrk">
    <w:name w:val="Jalus Märk"/>
    <w:basedOn w:val="Liguvaikefont"/>
    <w:link w:val="Jalus"/>
    <w:uiPriority w:val="99"/>
    <w:rsid w:val="009B784E"/>
  </w:style>
  <w:style w:type="character" w:styleId="Lehekljenumber">
    <w:name w:val="page number"/>
    <w:basedOn w:val="Liguvaikefont"/>
    <w:uiPriority w:val="99"/>
    <w:semiHidden/>
    <w:unhideWhenUsed/>
    <w:rsid w:val="009B784E"/>
  </w:style>
  <w:style w:type="paragraph" w:styleId="Pis">
    <w:name w:val="header"/>
    <w:basedOn w:val="Normaallaad"/>
    <w:link w:val="PisMrk"/>
    <w:uiPriority w:val="99"/>
    <w:unhideWhenUsed/>
    <w:rsid w:val="009B784E"/>
    <w:pPr>
      <w:tabs>
        <w:tab w:val="center" w:pos="4320"/>
        <w:tab w:val="right" w:pos="8640"/>
      </w:tabs>
    </w:pPr>
  </w:style>
  <w:style w:type="character" w:customStyle="1" w:styleId="PisMrk">
    <w:name w:val="Päis Märk"/>
    <w:basedOn w:val="Liguvaikefont"/>
    <w:link w:val="Pis"/>
    <w:uiPriority w:val="99"/>
    <w:rsid w:val="009B784E"/>
  </w:style>
  <w:style w:type="paragraph" w:styleId="Vahedeta">
    <w:name w:val="No Spacing"/>
    <w:uiPriority w:val="1"/>
    <w:qFormat/>
    <w:rsid w:val="002A7B59"/>
    <w:rPr>
      <w:rFonts w:ascii="Calibri" w:eastAsia="Calibri" w:hAnsi="Calibri" w:cs="Times New Roman"/>
      <w:sz w:val="22"/>
      <w:szCs w:val="22"/>
      <w:lang w:val="et-EE"/>
    </w:rPr>
  </w:style>
  <w:style w:type="character" w:styleId="Hperlink">
    <w:name w:val="Hyperlink"/>
    <w:uiPriority w:val="99"/>
    <w:semiHidden/>
    <w:unhideWhenUsed/>
    <w:rsid w:val="005D1FCD"/>
    <w:rPr>
      <w:color w:val="0000FF"/>
      <w:u w:val="single"/>
    </w:rPr>
  </w:style>
  <w:style w:type="paragraph" w:styleId="Jutumullitekst">
    <w:name w:val="Balloon Text"/>
    <w:basedOn w:val="Normaallaad"/>
    <w:link w:val="JutumullitekstMrk"/>
    <w:uiPriority w:val="99"/>
    <w:semiHidden/>
    <w:unhideWhenUsed/>
    <w:rsid w:val="005D1FCD"/>
    <w:rPr>
      <w:rFonts w:ascii="Tahoma" w:hAnsi="Tahoma" w:cs="Tahoma"/>
      <w:sz w:val="16"/>
      <w:szCs w:val="16"/>
    </w:rPr>
  </w:style>
  <w:style w:type="character" w:customStyle="1" w:styleId="JutumullitekstMrk">
    <w:name w:val="Jutumullitekst Märk"/>
    <w:basedOn w:val="Liguvaikefont"/>
    <w:link w:val="Jutumullitekst"/>
    <w:uiPriority w:val="99"/>
    <w:semiHidden/>
    <w:rsid w:val="005D1FCD"/>
    <w:rPr>
      <w:rFonts w:ascii="Tahoma" w:hAnsi="Tahoma" w:cs="Tahoma"/>
      <w:sz w:val="16"/>
      <w:szCs w:val="16"/>
    </w:rPr>
  </w:style>
  <w:style w:type="paragraph" w:styleId="Kehatekst">
    <w:name w:val="Body Text"/>
    <w:basedOn w:val="Normaallaad"/>
    <w:link w:val="KehatekstMrk"/>
    <w:uiPriority w:val="99"/>
    <w:unhideWhenUsed/>
    <w:rsid w:val="00433EDD"/>
    <w:pPr>
      <w:jc w:val="both"/>
    </w:pPr>
    <w:rPr>
      <w:rFonts w:ascii="Times New Roman" w:eastAsia="Times New Roman" w:hAnsi="Times New Roman" w:cs="Times New Roman"/>
      <w:lang w:val="et-EE"/>
    </w:rPr>
  </w:style>
  <w:style w:type="character" w:customStyle="1" w:styleId="KehatekstMrk">
    <w:name w:val="Kehatekst Märk"/>
    <w:basedOn w:val="Liguvaikefont"/>
    <w:link w:val="Kehatekst"/>
    <w:uiPriority w:val="99"/>
    <w:rsid w:val="00433EDD"/>
    <w:rPr>
      <w:rFonts w:ascii="Times New Roman" w:eastAsia="Times New Roman" w:hAnsi="Times New Roman" w:cs="Times New Roman"/>
      <w:lang w:val="et-EE"/>
    </w:rPr>
  </w:style>
  <w:style w:type="character" w:customStyle="1" w:styleId="Pealkiri1Mrk">
    <w:name w:val="Pealkiri 1 Märk"/>
    <w:basedOn w:val="Liguvaikefont"/>
    <w:link w:val="Pealkiri1"/>
    <w:rsid w:val="004300B1"/>
    <w:rPr>
      <w:rFonts w:ascii="Times New Roman" w:eastAsia="Arial Unicode MS" w:hAnsi="Times New Roman" w:cs="Times New Roman"/>
      <w:b/>
      <w:lang w:val="et-EE"/>
    </w:rPr>
  </w:style>
  <w:style w:type="character" w:customStyle="1" w:styleId="Pealkiri2Mrk">
    <w:name w:val="Pealkiri 2 Märk"/>
    <w:basedOn w:val="Liguvaikefont"/>
    <w:link w:val="Pealkiri2"/>
    <w:rsid w:val="004300B1"/>
    <w:rPr>
      <w:rFonts w:ascii="Calibri" w:eastAsia="Times New Roman" w:hAnsi="Calibri" w:cs="Times New Roman"/>
      <w:b/>
      <w:sz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85090">
      <w:bodyDiv w:val="1"/>
      <w:marLeft w:val="0"/>
      <w:marRight w:val="0"/>
      <w:marTop w:val="0"/>
      <w:marBottom w:val="0"/>
      <w:divBdr>
        <w:top w:val="none" w:sz="0" w:space="0" w:color="auto"/>
        <w:left w:val="none" w:sz="0" w:space="0" w:color="auto"/>
        <w:bottom w:val="none" w:sz="0" w:space="0" w:color="auto"/>
        <w:right w:val="none" w:sz="0" w:space="0" w:color="auto"/>
      </w:divBdr>
    </w:div>
    <w:div w:id="104496188">
      <w:bodyDiv w:val="1"/>
      <w:marLeft w:val="0"/>
      <w:marRight w:val="0"/>
      <w:marTop w:val="0"/>
      <w:marBottom w:val="0"/>
      <w:divBdr>
        <w:top w:val="none" w:sz="0" w:space="0" w:color="auto"/>
        <w:left w:val="none" w:sz="0" w:space="0" w:color="auto"/>
        <w:bottom w:val="none" w:sz="0" w:space="0" w:color="auto"/>
        <w:right w:val="none" w:sz="0" w:space="0" w:color="auto"/>
      </w:divBdr>
    </w:div>
    <w:div w:id="155272358">
      <w:bodyDiv w:val="1"/>
      <w:marLeft w:val="0"/>
      <w:marRight w:val="0"/>
      <w:marTop w:val="0"/>
      <w:marBottom w:val="0"/>
      <w:divBdr>
        <w:top w:val="none" w:sz="0" w:space="0" w:color="auto"/>
        <w:left w:val="none" w:sz="0" w:space="0" w:color="auto"/>
        <w:bottom w:val="none" w:sz="0" w:space="0" w:color="auto"/>
        <w:right w:val="none" w:sz="0" w:space="0" w:color="auto"/>
      </w:divBdr>
    </w:div>
    <w:div w:id="908737076">
      <w:bodyDiv w:val="1"/>
      <w:marLeft w:val="0"/>
      <w:marRight w:val="0"/>
      <w:marTop w:val="0"/>
      <w:marBottom w:val="0"/>
      <w:divBdr>
        <w:top w:val="none" w:sz="0" w:space="0" w:color="auto"/>
        <w:left w:val="none" w:sz="0" w:space="0" w:color="auto"/>
        <w:bottom w:val="none" w:sz="0" w:space="0" w:color="auto"/>
        <w:right w:val="none" w:sz="0" w:space="0" w:color="auto"/>
      </w:divBdr>
    </w:div>
    <w:div w:id="1193305494">
      <w:bodyDiv w:val="1"/>
      <w:marLeft w:val="0"/>
      <w:marRight w:val="0"/>
      <w:marTop w:val="0"/>
      <w:marBottom w:val="0"/>
      <w:divBdr>
        <w:top w:val="none" w:sz="0" w:space="0" w:color="auto"/>
        <w:left w:val="none" w:sz="0" w:space="0" w:color="auto"/>
        <w:bottom w:val="none" w:sz="0" w:space="0" w:color="auto"/>
        <w:right w:val="none" w:sz="0" w:space="0" w:color="auto"/>
      </w:divBdr>
    </w:div>
    <w:div w:id="200462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2128</Characters>
  <Application>Microsoft Office Word</Application>
  <DocSecurity>0</DocSecurity>
  <Lines>17</Lines>
  <Paragraphs>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dc:creator>
  <cp:lastModifiedBy>Vilver</cp:lastModifiedBy>
  <cp:revision>3</cp:revision>
  <cp:lastPrinted>2015-08-26T07:52:00Z</cp:lastPrinted>
  <dcterms:created xsi:type="dcterms:W3CDTF">2024-12-02T12:25:00Z</dcterms:created>
  <dcterms:modified xsi:type="dcterms:W3CDTF">2024-12-02T13:37:00Z</dcterms:modified>
</cp:coreProperties>
</file>