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FC1898" w:rsidRDefault="006B690C" w:rsidP="006B690C">
      <w:pPr>
        <w:jc w:val="right"/>
      </w:pPr>
      <w:r w:rsidRPr="00FC1898">
        <w:t>KINNITATUD</w:t>
      </w:r>
    </w:p>
    <w:p w14:paraId="392F05AD" w14:textId="77777777" w:rsidR="006B690C" w:rsidRPr="00FC1898" w:rsidRDefault="006B690C" w:rsidP="006B690C">
      <w:pPr>
        <w:tabs>
          <w:tab w:val="left" w:pos="6237"/>
        </w:tabs>
        <w:jc w:val="right"/>
      </w:pPr>
      <w:r w:rsidRPr="00FC1898">
        <w:t xml:space="preserve">RMK </w:t>
      </w:r>
      <w:r w:rsidR="006779A8" w:rsidRPr="00FC1898">
        <w:t>r</w:t>
      </w:r>
      <w:r w:rsidRPr="00FC1898">
        <w:t xml:space="preserve">iigihangete osakonna </w:t>
      </w:r>
    </w:p>
    <w:p w14:paraId="0E7CCC4C" w14:textId="33E060B5" w:rsidR="006B690C" w:rsidRDefault="006B690C" w:rsidP="00F84EA4">
      <w:pPr>
        <w:tabs>
          <w:tab w:val="left" w:pos="6237"/>
        </w:tabs>
        <w:jc w:val="right"/>
      </w:pPr>
      <w:r w:rsidRPr="00FC1898">
        <w:t xml:space="preserve">juhataja </w:t>
      </w:r>
      <w:r w:rsidR="00054748" w:rsidRPr="00FC1898">
        <w:t>käskkirjaga</w:t>
      </w:r>
      <w:r w:rsidR="00F84EA4" w:rsidRPr="00FC1898">
        <w:t xml:space="preserve"> nr</w:t>
      </w:r>
      <w:r w:rsidR="00054748" w:rsidRPr="00FC1898">
        <w:t xml:space="preserve"> </w:t>
      </w:r>
      <w:r w:rsidR="0057603A">
        <w:t>1-47.2779</w:t>
      </w:r>
      <w:r w:rsidR="00C93802" w:rsidRPr="00FC1898">
        <w:t>/1</w:t>
      </w:r>
    </w:p>
    <w:p w14:paraId="64B63ED9" w14:textId="51E46AF8" w:rsidR="007E4B62" w:rsidRDefault="007E4B62" w:rsidP="007E4B62">
      <w:pPr>
        <w:tabs>
          <w:tab w:val="left" w:pos="6237"/>
        </w:tabs>
      </w:pPr>
    </w:p>
    <w:p w14:paraId="42E88DCD" w14:textId="77777777" w:rsidR="00FC1898" w:rsidRDefault="00FC1898" w:rsidP="007E4B62">
      <w:pPr>
        <w:tabs>
          <w:tab w:val="left" w:pos="6237"/>
        </w:tabs>
      </w:pPr>
    </w:p>
    <w:p w14:paraId="3E95F05C" w14:textId="61EDB79D" w:rsidR="00A91140" w:rsidRDefault="00A91140" w:rsidP="009033F5">
      <w:pPr>
        <w:pStyle w:val="Pealkiri2"/>
        <w:numPr>
          <w:ilvl w:val="0"/>
          <w:numId w:val="7"/>
        </w:numPr>
        <w:ind w:left="357" w:hanging="357"/>
        <w:jc w:val="both"/>
      </w:pPr>
      <w:r w:rsidRPr="00512A64">
        <w:t xml:space="preserve">Hanke nimetus ja viitenumber </w:t>
      </w:r>
    </w:p>
    <w:p w14:paraId="77A9DC66" w14:textId="77777777" w:rsidR="00754F45" w:rsidRPr="00754F45" w:rsidRDefault="00754F45" w:rsidP="0057603A"/>
    <w:p w14:paraId="15C4F9C6" w14:textId="77777777" w:rsidR="0057603A" w:rsidRDefault="009B0D28" w:rsidP="0057603A">
      <w:pPr>
        <w:pStyle w:val="Loendilik"/>
        <w:numPr>
          <w:ilvl w:val="1"/>
          <w:numId w:val="7"/>
        </w:numPr>
        <w:ind w:left="0" w:firstLine="0"/>
        <w:rPr>
          <w:b/>
          <w:iCs/>
        </w:rPr>
      </w:pPr>
      <w:r w:rsidRPr="0057603A">
        <w:rPr>
          <w:iCs/>
        </w:rPr>
        <w:t>Hanke nimetus:</w:t>
      </w:r>
      <w:r>
        <w:rPr>
          <w:b/>
          <w:iCs/>
        </w:rPr>
        <w:t xml:space="preserve"> </w:t>
      </w:r>
      <w:r w:rsidR="0057603A" w:rsidRPr="0057603A">
        <w:rPr>
          <w:b/>
          <w:iCs/>
        </w:rPr>
        <w:t xml:space="preserve">Männikjärve raba õpperaja rekonstrueerimistöödele </w:t>
      </w:r>
      <w:r w:rsidR="0057603A">
        <w:rPr>
          <w:b/>
          <w:iCs/>
        </w:rPr>
        <w:t xml:space="preserve">  </w:t>
      </w:r>
    </w:p>
    <w:p w14:paraId="527CB89B" w14:textId="76EA4E26" w:rsidR="001D1A24" w:rsidRPr="001D1A24" w:rsidRDefault="0057603A" w:rsidP="0057603A">
      <w:pPr>
        <w:pStyle w:val="Loendilik"/>
        <w:ind w:left="0"/>
        <w:rPr>
          <w:b/>
          <w:iCs/>
        </w:rPr>
      </w:pPr>
      <w:r w:rsidRPr="0057603A">
        <w:rPr>
          <w:b/>
          <w:iCs/>
        </w:rPr>
        <w:t>omanikujärelevalve teenuse tellimine</w:t>
      </w:r>
    </w:p>
    <w:p w14:paraId="15C2660F" w14:textId="15217581" w:rsidR="005609AD" w:rsidRPr="001D1A24" w:rsidRDefault="00A91140" w:rsidP="0057603A">
      <w:pPr>
        <w:pStyle w:val="Loendilik"/>
        <w:numPr>
          <w:ilvl w:val="1"/>
          <w:numId w:val="7"/>
        </w:numPr>
        <w:ind w:left="0" w:firstLine="0"/>
        <w:jc w:val="both"/>
        <w:rPr>
          <w:i/>
        </w:rPr>
      </w:pPr>
      <w:r w:rsidRPr="005C27AA">
        <w:t>Viitenumber:</w:t>
      </w:r>
      <w:r w:rsidR="00E20EE7">
        <w:t xml:space="preserve"> </w:t>
      </w:r>
      <w:r w:rsidR="0057603A">
        <w:t>261833</w:t>
      </w:r>
    </w:p>
    <w:p w14:paraId="51FD88A2" w14:textId="1F82C8AB" w:rsidR="00FF3DBF" w:rsidRPr="005609AD" w:rsidRDefault="00A91140" w:rsidP="0057603A">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49764496" w14:textId="2DEBEDCB" w:rsidR="00A93D25" w:rsidRDefault="000C4D34" w:rsidP="0057603A">
      <w:pPr>
        <w:pStyle w:val="Loendilik"/>
        <w:numPr>
          <w:ilvl w:val="1"/>
          <w:numId w:val="7"/>
        </w:numPr>
        <w:ind w:left="0" w:firstLine="0"/>
      </w:pPr>
      <w:r w:rsidRPr="005C27AA">
        <w:t xml:space="preserve">Hankemenetluse liik: </w:t>
      </w:r>
      <w:r w:rsidR="005609AD" w:rsidRPr="00B83053">
        <w:t>väikehange</w:t>
      </w:r>
    </w:p>
    <w:p w14:paraId="26EE535D" w14:textId="77777777" w:rsidR="009B0D28" w:rsidRDefault="009B0D28" w:rsidP="0057603A">
      <w:pPr>
        <w:pStyle w:val="Loendilik"/>
        <w:numPr>
          <w:ilvl w:val="1"/>
          <w:numId w:val="7"/>
        </w:numPr>
        <w:ind w:left="0" w:firstLine="0"/>
      </w:pPr>
      <w:r>
        <w:t xml:space="preserve">Rahastaja/meede: </w:t>
      </w:r>
    </w:p>
    <w:p w14:paraId="2000E8AF" w14:textId="77777777" w:rsidR="009B0D28" w:rsidRDefault="009B0D28" w:rsidP="0057603A">
      <w:pPr>
        <w:pStyle w:val="Loendilik"/>
        <w:ind w:left="0"/>
        <w:jc w:val="both"/>
      </w:pPr>
      <w:r>
        <w:t>1.5.1. ÜF meede „Kaitsealuste liikide ja elupaikade säilitamine ning taastamine“ tegevus 8.1.4 „Kaitsealade külastuskorralduse infrastruktuuri rekonstrueerimine“</w:t>
      </w:r>
    </w:p>
    <w:p w14:paraId="54485FBA" w14:textId="06506D4E" w:rsidR="00594AB4" w:rsidRDefault="009B0D28" w:rsidP="0057603A">
      <w:pPr>
        <w:pStyle w:val="Loendilik"/>
        <w:ind w:left="0"/>
        <w:jc w:val="both"/>
      </w:pPr>
      <w:r>
        <w:t>1.5.2. ÜF projekti nr. ja nimetus: „RMK külastustaristu rekonstrueerimine“  nr  2014-2020.8.01.004.02.15-0079</w:t>
      </w:r>
    </w:p>
    <w:p w14:paraId="567DEBA7" w14:textId="77777777" w:rsidR="00596E63" w:rsidRPr="005C27AA" w:rsidRDefault="00596E63" w:rsidP="009B0D28">
      <w:pPr>
        <w:pStyle w:val="Loendilik"/>
        <w:ind w:left="0"/>
        <w:jc w:val="both"/>
      </w:pPr>
    </w:p>
    <w:p w14:paraId="1947BDA5" w14:textId="019CED76" w:rsidR="00062E81" w:rsidRDefault="00062E81" w:rsidP="004A43C8">
      <w:pPr>
        <w:pStyle w:val="Pealkiri2"/>
        <w:numPr>
          <w:ilvl w:val="0"/>
          <w:numId w:val="1"/>
        </w:numPr>
      </w:pPr>
      <w:r w:rsidRPr="004A43C8">
        <w:t xml:space="preserve">Hanke läbiviija </w:t>
      </w:r>
    </w:p>
    <w:p w14:paraId="7C4E71D3" w14:textId="77777777" w:rsidR="002F7149" w:rsidRPr="002F7149" w:rsidRDefault="002F7149" w:rsidP="002F7149"/>
    <w:p w14:paraId="2DB6FFED" w14:textId="77777777" w:rsidR="004A43C8" w:rsidRDefault="00062E81" w:rsidP="004A43C8">
      <w:r w:rsidRPr="00374037">
        <w:t>RMK riigihangete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363BC8FB"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5E995FF5" w14:textId="1E892139" w:rsidR="005609AD" w:rsidRPr="00CA02E2" w:rsidRDefault="005609AD" w:rsidP="00664C0C">
      <w:pPr>
        <w:autoSpaceDE w:val="0"/>
        <w:autoSpaceDN w:val="0"/>
        <w:adjustRightInd w:val="0"/>
        <w:jc w:val="both"/>
      </w:pPr>
    </w:p>
    <w:p w14:paraId="68074F65" w14:textId="6824FCC4" w:rsidR="00971E94" w:rsidRDefault="00A91140" w:rsidP="00971E94">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6E01DEAA" w14:textId="77777777" w:rsidR="00971E94" w:rsidRPr="00971E94" w:rsidRDefault="00971E94" w:rsidP="0038178D"/>
    <w:p w14:paraId="6EC3065E" w14:textId="77777777" w:rsidR="0057603A" w:rsidRDefault="009033F5" w:rsidP="00EC46C3">
      <w:pPr>
        <w:pStyle w:val="Loendilik"/>
        <w:numPr>
          <w:ilvl w:val="1"/>
          <w:numId w:val="1"/>
        </w:numPr>
        <w:spacing w:after="120"/>
        <w:ind w:left="0" w:firstLine="0"/>
        <w:contextualSpacing w:val="0"/>
        <w:jc w:val="both"/>
      </w:pPr>
      <w:r w:rsidRPr="009033F5">
        <w:t>Käesoleva hankega tellitakse rekonstrueerimistöödele omanikujärelevalve teenust.</w:t>
      </w:r>
    </w:p>
    <w:p w14:paraId="5A65CFF3" w14:textId="30EF7E0A" w:rsidR="0057603A" w:rsidRDefault="0057603A" w:rsidP="00EC46C3">
      <w:pPr>
        <w:pStyle w:val="Loendilik"/>
        <w:numPr>
          <w:ilvl w:val="2"/>
          <w:numId w:val="1"/>
        </w:numPr>
        <w:spacing w:after="120"/>
        <w:ind w:left="0" w:firstLine="0"/>
        <w:contextualSpacing w:val="0"/>
        <w:jc w:val="both"/>
      </w:pPr>
      <w:r>
        <w:t>Männikjärve raba õpperaja</w:t>
      </w:r>
      <w:r w:rsidRPr="001A0743">
        <w:t xml:space="preserve"> rekonstrueerimistöödele omanikujärelevalve teenuse tellimine.</w:t>
      </w:r>
    </w:p>
    <w:p w14:paraId="39B80F07" w14:textId="384F77F4" w:rsidR="005933A0" w:rsidRPr="005933A0" w:rsidRDefault="0057603A" w:rsidP="009874D2">
      <w:pPr>
        <w:spacing w:after="120"/>
        <w:jc w:val="both"/>
      </w:pPr>
      <w:r>
        <w:t>Männijärve raba õpperada asub Jõgevamaal, Jõgeva vallas, Tooma</w:t>
      </w:r>
      <w:r w:rsidRPr="001A0743">
        <w:t xml:space="preserve"> külas </w:t>
      </w:r>
      <w:hyperlink r:id="rId9" w:history="1">
        <w:r w:rsidRPr="00561F30">
          <w:rPr>
            <w:rStyle w:val="Hperlink"/>
          </w:rPr>
          <w:t>https://loodusegakoos.ee/kuhuminna/kaitsealad/endla-looduskaitseala/1194</w:t>
        </w:r>
      </w:hyperlink>
      <w:r>
        <w:t>; Endla looduskaitsealal</w:t>
      </w:r>
      <w:r w:rsidRPr="001A0743">
        <w:t xml:space="preserve">. Tööde kirjeldus ja mahud on ära toodud  AB </w:t>
      </w:r>
      <w:proofErr w:type="spellStart"/>
      <w:r w:rsidRPr="001A0743">
        <w:t>Artes</w:t>
      </w:r>
      <w:proofErr w:type="spellEnd"/>
      <w:r w:rsidRPr="001A0743">
        <w:t xml:space="preserve"> </w:t>
      </w:r>
      <w:proofErr w:type="spellStart"/>
      <w:r w:rsidRPr="001A0743">
        <w:t>Terrae</w:t>
      </w:r>
      <w:proofErr w:type="spellEnd"/>
      <w:r w:rsidRPr="001A0743">
        <w:t xml:space="preserve"> OÜ (töö nr TP </w:t>
      </w:r>
      <w:r w:rsidRPr="007E4E9D">
        <w:t xml:space="preserve">22096KP2 </w:t>
      </w:r>
      <w:proofErr w:type="spellStart"/>
      <w:r w:rsidRPr="007E4E9D">
        <w:t>ver</w:t>
      </w:r>
      <w:proofErr w:type="spellEnd"/>
      <w:r w:rsidRPr="007E4E9D">
        <w:t xml:space="preserve"> 02</w:t>
      </w:r>
      <w:r w:rsidRPr="001A0743">
        <w:t>) poolt koostatud „</w:t>
      </w:r>
      <w:r w:rsidRPr="007E4E9D">
        <w:t>Männikjärve raba õpperaja rekonstrueerimis</w:t>
      </w:r>
      <w:r>
        <w:t>projekt</w:t>
      </w:r>
      <w:r w:rsidRPr="001A0743">
        <w:t>“ tööprojektis.</w:t>
      </w:r>
    </w:p>
    <w:p w14:paraId="1513A14D" w14:textId="0D9DC7A8" w:rsidR="0057603A" w:rsidRPr="0057603A" w:rsidRDefault="0057603A" w:rsidP="009874D2">
      <w:pPr>
        <w:pStyle w:val="Loendilik"/>
        <w:numPr>
          <w:ilvl w:val="1"/>
          <w:numId w:val="1"/>
        </w:numPr>
        <w:spacing w:after="120"/>
        <w:ind w:left="0" w:firstLine="0"/>
        <w:contextualSpacing w:val="0"/>
      </w:pPr>
      <w:r w:rsidRPr="0057603A">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7A932180" w14:textId="1B7F0F39" w:rsidR="00027A72" w:rsidRPr="00093B6B" w:rsidRDefault="00027A72" w:rsidP="009874D2">
      <w:pPr>
        <w:pStyle w:val="Loendilik"/>
        <w:numPr>
          <w:ilvl w:val="1"/>
          <w:numId w:val="1"/>
        </w:numPr>
        <w:spacing w:after="120"/>
        <w:ind w:left="0" w:firstLine="0"/>
        <w:contextualSpacing w:val="0"/>
        <w:jc w:val="both"/>
        <w:rPr>
          <w:b/>
        </w:rPr>
      </w:pPr>
      <w:r w:rsidRPr="00093B6B">
        <w:t xml:space="preserve"> OJV teenuse osutamisel </w:t>
      </w:r>
      <w:r w:rsidRPr="00093B6B">
        <w:rPr>
          <w:b/>
        </w:rPr>
        <w:t>EI OLE</w:t>
      </w:r>
      <w:r w:rsidRPr="00093B6B">
        <w:t xml:space="preserve"> hankelepingu täitmisel nõutav OJV teenuse </w:t>
      </w:r>
      <w:proofErr w:type="spellStart"/>
      <w:r w:rsidRPr="00093B6B">
        <w:t>osutaja</w:t>
      </w:r>
      <w:proofErr w:type="spellEnd"/>
      <w:r w:rsidRPr="00093B6B">
        <w:t xml:space="preserve"> igapäevane ehitusobjektil kohalolek ehitustööde teostamise ajal. Nõutav kohaloleku sagedus on esitatud </w:t>
      </w:r>
      <w:r w:rsidRPr="0084617C">
        <w:t>hankedokumendis p. 4.</w:t>
      </w:r>
      <w:r w:rsidR="009033F5" w:rsidRPr="0084617C">
        <w:t>7</w:t>
      </w:r>
    </w:p>
    <w:p w14:paraId="131FF585" w14:textId="77777777" w:rsidR="00FD12D6" w:rsidRPr="00584EA6" w:rsidRDefault="00FD12D6" w:rsidP="009874D2">
      <w:pPr>
        <w:pStyle w:val="Loendilik"/>
        <w:numPr>
          <w:ilvl w:val="1"/>
          <w:numId w:val="1"/>
        </w:numPr>
        <w:autoSpaceDE w:val="0"/>
        <w:autoSpaceDN w:val="0"/>
        <w:adjustRightInd w:val="0"/>
        <w:spacing w:after="120"/>
        <w:ind w:left="0" w:firstLine="0"/>
        <w:contextualSpacing w:val="0"/>
        <w:jc w:val="both"/>
      </w:pPr>
      <w:r w:rsidRPr="0039731E">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8DB6C0C" w14:textId="2B5ED0F0" w:rsidR="00027A72" w:rsidRPr="00093B6B" w:rsidRDefault="00FD12D6" w:rsidP="009874D2">
      <w:pPr>
        <w:pStyle w:val="Loendilik"/>
        <w:numPr>
          <w:ilvl w:val="1"/>
          <w:numId w:val="1"/>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75424749" w14:textId="6796EC42" w:rsidR="006D4E3B" w:rsidRDefault="00C56C2B" w:rsidP="009874D2">
      <w:pPr>
        <w:pStyle w:val="Loendilik"/>
        <w:numPr>
          <w:ilvl w:val="1"/>
          <w:numId w:val="1"/>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496E9FB2" w14:textId="3730A59E" w:rsidR="00596E63" w:rsidRDefault="00596E63" w:rsidP="00596E63">
      <w:pPr>
        <w:pStyle w:val="Loendilik"/>
        <w:spacing w:after="120"/>
        <w:ind w:left="0"/>
        <w:contextualSpacing w:val="0"/>
        <w:jc w:val="both"/>
      </w:pPr>
    </w:p>
    <w:p w14:paraId="604E67D4" w14:textId="444505F7" w:rsidR="009874D2" w:rsidRDefault="009874D2" w:rsidP="00596E63">
      <w:pPr>
        <w:pStyle w:val="Loendilik"/>
        <w:spacing w:after="120"/>
        <w:ind w:left="0"/>
        <w:contextualSpacing w:val="0"/>
        <w:jc w:val="both"/>
      </w:pPr>
    </w:p>
    <w:p w14:paraId="2702B8D6" w14:textId="376B1800" w:rsidR="009874D2" w:rsidRDefault="009874D2" w:rsidP="00596E63">
      <w:pPr>
        <w:pStyle w:val="Loendilik"/>
        <w:spacing w:after="120"/>
        <w:ind w:left="0"/>
        <w:contextualSpacing w:val="0"/>
        <w:jc w:val="both"/>
      </w:pPr>
    </w:p>
    <w:p w14:paraId="2284784A" w14:textId="06037D76" w:rsidR="009874D2" w:rsidRDefault="009874D2" w:rsidP="00596E63">
      <w:pPr>
        <w:pStyle w:val="Loendilik"/>
        <w:spacing w:after="120"/>
        <w:ind w:left="0"/>
        <w:contextualSpacing w:val="0"/>
        <w:jc w:val="both"/>
      </w:pPr>
    </w:p>
    <w:p w14:paraId="4EF0C280" w14:textId="77777777" w:rsidR="009874D2" w:rsidRDefault="009874D2" w:rsidP="00596E63">
      <w:pPr>
        <w:pStyle w:val="Loendilik"/>
        <w:spacing w:after="120"/>
        <w:ind w:left="0"/>
        <w:contextualSpacing w:val="0"/>
        <w:jc w:val="both"/>
      </w:pPr>
    </w:p>
    <w:p w14:paraId="5ACDCAA9" w14:textId="1762AA2D" w:rsidR="00FC1898" w:rsidRDefault="005B2676" w:rsidP="006D4E3B">
      <w:pPr>
        <w:pStyle w:val="Loendilik"/>
        <w:numPr>
          <w:ilvl w:val="1"/>
          <w:numId w:val="1"/>
        </w:numPr>
        <w:spacing w:after="120"/>
        <w:ind w:left="0" w:firstLine="0"/>
        <w:contextualSpacing w:val="0"/>
        <w:jc w:val="both"/>
      </w:pPr>
      <w:r>
        <w:lastRenderedPageBreak/>
        <w:t>Tööde loetelu ja tehnilised kirjeldused:</w:t>
      </w:r>
    </w:p>
    <w:tbl>
      <w:tblPr>
        <w:tblW w:w="9781"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410"/>
        <w:gridCol w:w="1418"/>
        <w:gridCol w:w="1417"/>
        <w:gridCol w:w="1390"/>
        <w:gridCol w:w="1445"/>
        <w:gridCol w:w="1701"/>
      </w:tblGrid>
      <w:tr w:rsidR="005B2676" w14:paraId="0718833C" w14:textId="77777777" w:rsidTr="009033F5">
        <w:trPr>
          <w:trHeight w:val="1389"/>
        </w:trPr>
        <w:tc>
          <w:tcPr>
            <w:tcW w:w="2410" w:type="dxa"/>
            <w:tcBorders>
              <w:bottom w:val="single" w:sz="12" w:space="0" w:color="000000"/>
            </w:tcBorders>
            <w:shd w:val="clear" w:color="auto" w:fill="auto"/>
            <w:vAlign w:val="center"/>
          </w:tcPr>
          <w:p w14:paraId="60D0C77E" w14:textId="4F78F46E" w:rsidR="005B2676" w:rsidRPr="00093B6B" w:rsidRDefault="005B2676" w:rsidP="00FC1898">
            <w:pPr>
              <w:spacing w:after="120"/>
              <w:jc w:val="center"/>
              <w:rPr>
                <w:sz w:val="22"/>
                <w:szCs w:val="22"/>
              </w:rPr>
            </w:pPr>
            <w:r w:rsidRPr="00093B6B">
              <w:rPr>
                <w:sz w:val="22"/>
                <w:szCs w:val="22"/>
              </w:rPr>
              <w:t>Hanke nimetus</w:t>
            </w:r>
          </w:p>
        </w:tc>
        <w:tc>
          <w:tcPr>
            <w:tcW w:w="1418" w:type="dxa"/>
            <w:tcBorders>
              <w:bottom w:val="single" w:sz="12" w:space="0" w:color="000000"/>
            </w:tcBorders>
            <w:vAlign w:val="center"/>
          </w:tcPr>
          <w:p w14:paraId="44820783" w14:textId="77777777" w:rsidR="005B2676" w:rsidRPr="00093B6B" w:rsidRDefault="005B2676" w:rsidP="00FC1898">
            <w:pPr>
              <w:spacing w:after="120"/>
              <w:jc w:val="center"/>
              <w:rPr>
                <w:sz w:val="22"/>
                <w:szCs w:val="22"/>
              </w:rPr>
            </w:pPr>
            <w:r w:rsidRPr="00093B6B">
              <w:rPr>
                <w:sz w:val="22"/>
                <w:szCs w:val="22"/>
              </w:rPr>
              <w:t>Objekti nimi</w:t>
            </w:r>
          </w:p>
        </w:tc>
        <w:tc>
          <w:tcPr>
            <w:tcW w:w="1417" w:type="dxa"/>
            <w:tcBorders>
              <w:bottom w:val="single" w:sz="12" w:space="0" w:color="000000"/>
              <w:right w:val="single" w:sz="4" w:space="0" w:color="auto"/>
            </w:tcBorders>
            <w:shd w:val="clear" w:color="auto" w:fill="auto"/>
            <w:vAlign w:val="center"/>
          </w:tcPr>
          <w:p w14:paraId="4B670528" w14:textId="708A1B84" w:rsidR="005B2676" w:rsidRPr="00093B6B" w:rsidRDefault="005B2676" w:rsidP="00FC1898">
            <w:pPr>
              <w:spacing w:after="120"/>
              <w:jc w:val="center"/>
              <w:rPr>
                <w:sz w:val="22"/>
                <w:szCs w:val="22"/>
              </w:rPr>
            </w:pPr>
            <w:r w:rsidRPr="00093B6B">
              <w:rPr>
                <w:sz w:val="22"/>
                <w:szCs w:val="22"/>
              </w:rPr>
              <w:t>Töövõtulepingust tulenev ehitusperiood/</w:t>
            </w:r>
            <w:r w:rsidR="00FC1898">
              <w:rPr>
                <w:sz w:val="22"/>
                <w:szCs w:val="22"/>
              </w:rPr>
              <w:br/>
            </w:r>
            <w:r w:rsidRPr="00093B6B">
              <w:rPr>
                <w:sz w:val="22"/>
                <w:szCs w:val="22"/>
              </w:rPr>
              <w:t>orienteeruv ehitusaeg</w:t>
            </w:r>
          </w:p>
        </w:tc>
        <w:tc>
          <w:tcPr>
            <w:tcW w:w="1390" w:type="dxa"/>
            <w:tcBorders>
              <w:left w:val="single" w:sz="4" w:space="0" w:color="auto"/>
              <w:bottom w:val="single" w:sz="12" w:space="0" w:color="000000"/>
            </w:tcBorders>
            <w:shd w:val="clear" w:color="auto" w:fill="auto"/>
            <w:vAlign w:val="center"/>
          </w:tcPr>
          <w:p w14:paraId="4A3D9DD5" w14:textId="77777777" w:rsidR="005B2676" w:rsidRPr="00FC1898" w:rsidRDefault="005B2676" w:rsidP="00FC1898">
            <w:pPr>
              <w:spacing w:after="120"/>
              <w:jc w:val="center"/>
              <w:rPr>
                <w:sz w:val="22"/>
                <w:szCs w:val="22"/>
                <w:u w:val="single"/>
              </w:rPr>
            </w:pPr>
            <w:r w:rsidRPr="00FC1898">
              <w:rPr>
                <w:b/>
                <w:sz w:val="22"/>
                <w:szCs w:val="22"/>
                <w:u w:val="single"/>
              </w:rPr>
              <w:t xml:space="preserve">Orienteeruv </w:t>
            </w:r>
            <w:r w:rsidRPr="00FC1898">
              <w:rPr>
                <w:sz w:val="22"/>
                <w:szCs w:val="22"/>
                <w:u w:val="single"/>
              </w:rPr>
              <w:t>OJV teenuse osutamise aeg</w:t>
            </w:r>
          </w:p>
        </w:tc>
        <w:tc>
          <w:tcPr>
            <w:tcW w:w="1445" w:type="dxa"/>
            <w:tcBorders>
              <w:bottom w:val="single" w:sz="12" w:space="0" w:color="000000"/>
            </w:tcBorders>
            <w:vAlign w:val="center"/>
          </w:tcPr>
          <w:p w14:paraId="38DCC71A" w14:textId="42878CF4" w:rsidR="005B2676" w:rsidRPr="00093B6B" w:rsidRDefault="00FC1898" w:rsidP="00FC1898">
            <w:pPr>
              <w:spacing w:after="120"/>
              <w:jc w:val="center"/>
              <w:rPr>
                <w:sz w:val="22"/>
                <w:szCs w:val="22"/>
              </w:rPr>
            </w:pPr>
            <w:r w:rsidRPr="00FC1898">
              <w:rPr>
                <w:sz w:val="22"/>
                <w:szCs w:val="22"/>
              </w:rPr>
              <w:t>OJV objektil viibimise kohustus vastavalt tööde teostamise tegelikule perioodile</w:t>
            </w:r>
          </w:p>
        </w:tc>
        <w:tc>
          <w:tcPr>
            <w:tcW w:w="1701" w:type="dxa"/>
            <w:tcBorders>
              <w:bottom w:val="single" w:sz="12" w:space="0" w:color="000000"/>
            </w:tcBorders>
            <w:shd w:val="clear" w:color="auto" w:fill="auto"/>
            <w:vAlign w:val="center"/>
          </w:tcPr>
          <w:p w14:paraId="08CEF84E" w14:textId="77777777" w:rsidR="005B2676" w:rsidRPr="00093B6B" w:rsidRDefault="005B2676" w:rsidP="00FC1898">
            <w:pPr>
              <w:spacing w:after="120"/>
              <w:jc w:val="center"/>
              <w:rPr>
                <w:sz w:val="22"/>
                <w:szCs w:val="22"/>
              </w:rPr>
            </w:pPr>
            <w:r w:rsidRPr="00093B6B">
              <w:rPr>
                <w:sz w:val="22"/>
                <w:szCs w:val="22"/>
              </w:rPr>
              <w:t>Projekt</w:t>
            </w:r>
          </w:p>
        </w:tc>
      </w:tr>
      <w:tr w:rsidR="005B2676" w14:paraId="3C3764DB" w14:textId="77777777" w:rsidTr="009033F5">
        <w:trPr>
          <w:trHeight w:val="800"/>
        </w:trPr>
        <w:tc>
          <w:tcPr>
            <w:tcW w:w="2410" w:type="dxa"/>
            <w:shd w:val="clear" w:color="auto" w:fill="auto"/>
            <w:vAlign w:val="center"/>
          </w:tcPr>
          <w:p w14:paraId="526F3F6E" w14:textId="1B36BCC6" w:rsidR="005B2676" w:rsidRPr="00397516" w:rsidRDefault="0057603A" w:rsidP="00FC1898">
            <w:pPr>
              <w:spacing w:after="120"/>
              <w:jc w:val="center"/>
              <w:rPr>
                <w:sz w:val="22"/>
                <w:szCs w:val="22"/>
                <w:highlight w:val="yellow"/>
              </w:rPr>
            </w:pPr>
            <w:r w:rsidRPr="0057603A">
              <w:rPr>
                <w:sz w:val="22"/>
                <w:szCs w:val="22"/>
              </w:rPr>
              <w:t>Männikjärve raba õpperaja rekonstrueerimistöödele omanikujärelevalve teenuse tellimine</w:t>
            </w:r>
          </w:p>
        </w:tc>
        <w:tc>
          <w:tcPr>
            <w:tcW w:w="1418" w:type="dxa"/>
            <w:vAlign w:val="center"/>
          </w:tcPr>
          <w:p w14:paraId="10E1465D" w14:textId="34371625" w:rsidR="005B2676" w:rsidRPr="00397516" w:rsidRDefault="0057603A" w:rsidP="00FC1898">
            <w:pPr>
              <w:spacing w:after="120"/>
              <w:jc w:val="center"/>
              <w:rPr>
                <w:sz w:val="22"/>
                <w:szCs w:val="22"/>
                <w:highlight w:val="yellow"/>
              </w:rPr>
            </w:pPr>
            <w:r w:rsidRPr="0057603A">
              <w:rPr>
                <w:sz w:val="22"/>
                <w:szCs w:val="22"/>
              </w:rPr>
              <w:t>Männikjärve raba õpperada</w:t>
            </w:r>
          </w:p>
        </w:tc>
        <w:tc>
          <w:tcPr>
            <w:tcW w:w="1417" w:type="dxa"/>
            <w:tcBorders>
              <w:right w:val="single" w:sz="4" w:space="0" w:color="auto"/>
            </w:tcBorders>
            <w:shd w:val="clear" w:color="auto" w:fill="auto"/>
            <w:vAlign w:val="center"/>
          </w:tcPr>
          <w:p w14:paraId="2D552ABD" w14:textId="7EBE652D" w:rsidR="005B2676" w:rsidRPr="00325C7A" w:rsidRDefault="0057603A" w:rsidP="00FC1898">
            <w:pPr>
              <w:spacing w:after="120"/>
              <w:jc w:val="center"/>
              <w:rPr>
                <w:sz w:val="22"/>
                <w:szCs w:val="22"/>
              </w:rPr>
            </w:pPr>
            <w:r w:rsidRPr="0057603A">
              <w:rPr>
                <w:sz w:val="22"/>
                <w:szCs w:val="22"/>
              </w:rPr>
              <w:t>30.11.2023</w:t>
            </w:r>
          </w:p>
        </w:tc>
        <w:tc>
          <w:tcPr>
            <w:tcW w:w="1390" w:type="dxa"/>
            <w:tcBorders>
              <w:left w:val="single" w:sz="4" w:space="0" w:color="auto"/>
            </w:tcBorders>
            <w:shd w:val="clear" w:color="auto" w:fill="auto"/>
            <w:vAlign w:val="center"/>
          </w:tcPr>
          <w:p w14:paraId="37555D0B" w14:textId="050DF375" w:rsidR="005B2676" w:rsidRPr="00325C7A" w:rsidRDefault="0057603A" w:rsidP="00FC1898">
            <w:pPr>
              <w:spacing w:after="120"/>
              <w:jc w:val="center"/>
              <w:rPr>
                <w:sz w:val="22"/>
                <w:szCs w:val="22"/>
              </w:rPr>
            </w:pPr>
            <w:r w:rsidRPr="0057603A">
              <w:rPr>
                <w:sz w:val="22"/>
                <w:szCs w:val="22"/>
              </w:rPr>
              <w:t>8 kuud või vastavalt tegelikule ehitustööde kestvusele</w:t>
            </w:r>
          </w:p>
        </w:tc>
        <w:tc>
          <w:tcPr>
            <w:tcW w:w="1445" w:type="dxa"/>
            <w:vAlign w:val="center"/>
          </w:tcPr>
          <w:p w14:paraId="60DF344E" w14:textId="217512C2" w:rsidR="007D1EC6" w:rsidRPr="00FC1898" w:rsidRDefault="009033F5" w:rsidP="00FC1898">
            <w:pPr>
              <w:spacing w:after="120"/>
              <w:jc w:val="center"/>
              <w:rPr>
                <w:color w:val="FF0000"/>
                <w:sz w:val="22"/>
                <w:szCs w:val="22"/>
              </w:rPr>
            </w:pPr>
            <w:r w:rsidRPr="009033F5">
              <w:rPr>
                <w:sz w:val="22"/>
                <w:szCs w:val="22"/>
              </w:rPr>
              <w:t xml:space="preserve">vastavalt tööde kulgemisele objektil, </w:t>
            </w:r>
            <w:r w:rsidR="00EC46C3">
              <w:rPr>
                <w:sz w:val="22"/>
                <w:szCs w:val="22"/>
              </w:rPr>
              <w:t xml:space="preserve">kuid </w:t>
            </w:r>
            <w:bookmarkStart w:id="0" w:name="_GoBack"/>
            <w:bookmarkEnd w:id="0"/>
            <w:r w:rsidRPr="009033F5">
              <w:rPr>
                <w:sz w:val="22"/>
                <w:szCs w:val="22"/>
              </w:rPr>
              <w:t xml:space="preserve">mitte harvem, kui </w:t>
            </w:r>
            <w:r w:rsidR="0057603A">
              <w:rPr>
                <w:sz w:val="22"/>
                <w:szCs w:val="22"/>
              </w:rPr>
              <w:br/>
            </w:r>
            <w:r w:rsidRPr="0057603A">
              <w:rPr>
                <w:b/>
                <w:sz w:val="22"/>
                <w:szCs w:val="22"/>
                <w:u w:val="single"/>
              </w:rPr>
              <w:t>1x nädalas</w:t>
            </w:r>
          </w:p>
        </w:tc>
        <w:tc>
          <w:tcPr>
            <w:tcW w:w="1701" w:type="dxa"/>
            <w:shd w:val="clear" w:color="auto" w:fill="auto"/>
            <w:vAlign w:val="center"/>
          </w:tcPr>
          <w:p w14:paraId="6DE66ED9" w14:textId="210C1962" w:rsidR="005B2676" w:rsidRPr="00FC0AEE" w:rsidRDefault="0057603A" w:rsidP="00FC1898">
            <w:pPr>
              <w:spacing w:after="120"/>
              <w:jc w:val="center"/>
              <w:rPr>
                <w:sz w:val="22"/>
                <w:szCs w:val="22"/>
                <w:highlight w:val="yellow"/>
              </w:rPr>
            </w:pPr>
            <w:r w:rsidRPr="0057603A">
              <w:rPr>
                <w:sz w:val="22"/>
                <w:szCs w:val="22"/>
              </w:rPr>
              <w:t xml:space="preserve">AB </w:t>
            </w:r>
            <w:proofErr w:type="spellStart"/>
            <w:r w:rsidRPr="0057603A">
              <w:rPr>
                <w:sz w:val="22"/>
                <w:szCs w:val="22"/>
              </w:rPr>
              <w:t>Artes</w:t>
            </w:r>
            <w:proofErr w:type="spellEnd"/>
            <w:r w:rsidRPr="0057603A">
              <w:rPr>
                <w:sz w:val="22"/>
                <w:szCs w:val="22"/>
              </w:rPr>
              <w:t xml:space="preserve"> </w:t>
            </w:r>
            <w:proofErr w:type="spellStart"/>
            <w:r w:rsidRPr="0057603A">
              <w:rPr>
                <w:sz w:val="22"/>
                <w:szCs w:val="22"/>
              </w:rPr>
              <w:t>Terrae</w:t>
            </w:r>
            <w:proofErr w:type="spellEnd"/>
            <w:r w:rsidRPr="0057603A">
              <w:rPr>
                <w:sz w:val="22"/>
                <w:szCs w:val="22"/>
              </w:rPr>
              <w:t xml:space="preserve"> OÜ (töö nr TP 22096KP2 </w:t>
            </w:r>
            <w:proofErr w:type="spellStart"/>
            <w:r w:rsidRPr="0057603A">
              <w:rPr>
                <w:sz w:val="22"/>
                <w:szCs w:val="22"/>
              </w:rPr>
              <w:t>ver</w:t>
            </w:r>
            <w:proofErr w:type="spellEnd"/>
            <w:r w:rsidRPr="0057603A">
              <w:rPr>
                <w:sz w:val="22"/>
                <w:szCs w:val="22"/>
              </w:rPr>
              <w:t xml:space="preserve"> 02) „Männikjärve raba õpperaja rekonstrueerimisprojekt“ tööprojekt</w:t>
            </w:r>
          </w:p>
        </w:tc>
      </w:tr>
    </w:tbl>
    <w:p w14:paraId="6FFCCE8B" w14:textId="4E241FE8" w:rsidR="008C5770" w:rsidRDefault="008C5770">
      <w:pPr>
        <w:autoSpaceDE w:val="0"/>
        <w:autoSpaceDN w:val="0"/>
        <w:adjustRightInd w:val="0"/>
        <w:spacing w:after="120"/>
        <w:jc w:val="both"/>
      </w:pPr>
    </w:p>
    <w:p w14:paraId="581301AD" w14:textId="04E1FA2F" w:rsidR="005B2676" w:rsidRDefault="00935333" w:rsidP="00093B6B">
      <w:pPr>
        <w:pStyle w:val="Loendilik"/>
        <w:numPr>
          <w:ilvl w:val="1"/>
          <w:numId w:val="1"/>
        </w:numPr>
        <w:spacing w:after="120"/>
        <w:ind w:left="0" w:firstLine="0"/>
        <w:contextualSpacing w:val="0"/>
        <w:jc w:val="both"/>
      </w:pPr>
      <w:r>
        <w:t>Pakkumuse maksumus</w:t>
      </w:r>
      <w:r w:rsidR="005B2676" w:rsidRPr="005B2676">
        <w:t xml:space="preserve"> peab sisaldama kõiki omanikujärelevalve toiminguid, mis tulenevad seadustest, määrustest, standarditest ja antud hankele lisatud jär</w:t>
      </w:r>
      <w:r>
        <w:t>elevalve käsunduslepingust. Pakkumuse maksumus</w:t>
      </w:r>
      <w:r w:rsidR="005B2676" w:rsidRPr="005B2676">
        <w:t xml:space="preserve"> koosneb kuutasust OJV </w:t>
      </w:r>
      <w:r w:rsidR="005B2676" w:rsidRPr="00FC1898">
        <w:t xml:space="preserve">teenuse tegeliku osutamise iga kalendrikuu eest ja ühekordsest tasust ehitustööde (sh vaegtööde) lõpliku </w:t>
      </w:r>
      <w:r w:rsidR="005B2676" w:rsidRPr="005B2676">
        <w:t xml:space="preserve">vastuvõtmise, täitedokumentatsiooni kontrolli ja lõpparuande koostamise eest.  </w:t>
      </w:r>
    </w:p>
    <w:p w14:paraId="4F647ACA" w14:textId="7649A516" w:rsidR="005B2676" w:rsidRDefault="005B2676" w:rsidP="00093B6B">
      <w:pPr>
        <w:pStyle w:val="Loendilik"/>
        <w:numPr>
          <w:ilvl w:val="1"/>
          <w:numId w:val="1"/>
        </w:numPr>
        <w:spacing w:after="120"/>
        <w:ind w:left="0" w:firstLine="0"/>
        <w:contextualSpacing w:val="0"/>
        <w:jc w:val="both"/>
      </w:pPr>
      <w:r w:rsidRPr="00E019EE">
        <w:t>Juhul, kui ehitustööd pikenevad OJV teenuse osutajast sõltumata, jätkab käsundisaaja teenuse osutamist ning käsundiandja maksab selle eest tasu samadel alustel.</w:t>
      </w:r>
    </w:p>
    <w:p w14:paraId="7B386145" w14:textId="77777777" w:rsidR="005B2676" w:rsidRPr="004F4FE9" w:rsidRDefault="005B2676" w:rsidP="00093B6B">
      <w:pPr>
        <w:pStyle w:val="Loendilik"/>
        <w:numPr>
          <w:ilvl w:val="1"/>
          <w:numId w:val="1"/>
        </w:numPr>
        <w:spacing w:after="120"/>
        <w:ind w:left="0" w:firstLine="0"/>
        <w:contextualSpacing w:val="0"/>
        <w:jc w:val="both"/>
      </w:pPr>
      <w:r w:rsidRPr="004F4FE9">
        <w:t xml:space="preserve">Ehitushanke dokumentatsiooniga saab tutvuda ja dokumente alla laadida riigihangete registrist: </w:t>
      </w:r>
    </w:p>
    <w:p w14:paraId="2EB232C6" w14:textId="5AD7A71C" w:rsidR="005B2676" w:rsidRDefault="005B2676" w:rsidP="009033F5">
      <w:pPr>
        <w:pStyle w:val="Loendilik"/>
        <w:spacing w:after="120"/>
        <w:ind w:left="0"/>
        <w:contextualSpacing w:val="0"/>
        <w:jc w:val="both"/>
        <w:rPr>
          <w:i/>
        </w:rPr>
      </w:pPr>
      <w:r>
        <w:t xml:space="preserve">Hanke nimetus: </w:t>
      </w:r>
      <w:r w:rsidR="0057603A" w:rsidRPr="0057603A">
        <w:rPr>
          <w:i/>
        </w:rPr>
        <w:t>Männikjärve raba õpperaja rekonstrueerimine (viitenumber 259968</w:t>
      </w:r>
      <w:r w:rsidR="009033F5" w:rsidRPr="009033F5">
        <w:rPr>
          <w:i/>
        </w:rPr>
        <w:t xml:space="preserve">), </w:t>
      </w:r>
    </w:p>
    <w:p w14:paraId="1E32D270" w14:textId="27B7868E" w:rsidR="00EA0B9C" w:rsidRDefault="00EC46C3" w:rsidP="009033F5">
      <w:pPr>
        <w:pStyle w:val="Loendilik"/>
        <w:spacing w:after="120"/>
        <w:ind w:left="0"/>
        <w:contextualSpacing w:val="0"/>
        <w:jc w:val="both"/>
        <w:rPr>
          <w:i/>
        </w:rPr>
      </w:pPr>
      <w:hyperlink r:id="rId10" w:anchor="/procurement/5485920/general-info" w:history="1">
        <w:r w:rsidR="00EA0B9C" w:rsidRPr="00400DAB">
          <w:rPr>
            <w:rStyle w:val="Hperlink"/>
            <w:i/>
          </w:rPr>
          <w:t>https://riigihanked.riik.ee/rhr-web/#/procurement/5485920/general-info</w:t>
        </w:r>
      </w:hyperlink>
    </w:p>
    <w:p w14:paraId="4FC55B96" w14:textId="77777777" w:rsidR="00EA0B9C" w:rsidRDefault="00EA0B9C" w:rsidP="009033F5">
      <w:pPr>
        <w:pStyle w:val="Loendilik"/>
        <w:spacing w:after="120"/>
        <w:ind w:left="0"/>
        <w:contextualSpacing w:val="0"/>
        <w:jc w:val="both"/>
        <w:rPr>
          <w:i/>
        </w:rPr>
      </w:pP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5B2676">
      <w:pPr>
        <w:pStyle w:val="Loendilik"/>
        <w:numPr>
          <w:ilvl w:val="1"/>
          <w:numId w:val="3"/>
        </w:numPr>
        <w:spacing w:after="120"/>
        <w:ind w:left="0" w:firstLine="0"/>
        <w:contextualSpacing w:val="0"/>
        <w:jc w:val="both"/>
      </w:pPr>
      <w:r w:rsidRPr="00B24EB4">
        <w:t>Pakkuja esitab eRHR-i keskkonnas täidetava pakkumuse maksumuse vormi.</w:t>
      </w:r>
    </w:p>
    <w:p w14:paraId="0BB11CC5" w14:textId="6488364B" w:rsidR="005B2676" w:rsidRPr="00B24EB4" w:rsidRDefault="005B2676" w:rsidP="005B2676">
      <w:pPr>
        <w:pStyle w:val="Loendilik"/>
        <w:numPr>
          <w:ilvl w:val="1"/>
          <w:numId w:val="3"/>
        </w:numPr>
        <w:spacing w:after="120"/>
        <w:ind w:left="0" w:firstLine="0"/>
        <w:contextualSpacing w:val="0"/>
        <w:jc w:val="both"/>
      </w:pPr>
      <w:r w:rsidRPr="00B24EB4">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33638CD3" w14:textId="5CDD234B" w:rsidR="005A4206" w:rsidRPr="00250C56" w:rsidRDefault="005A4206" w:rsidP="000D13E6">
      <w:pPr>
        <w:pStyle w:val="Loendilik"/>
        <w:numPr>
          <w:ilvl w:val="1"/>
          <w:numId w:val="3"/>
        </w:numPr>
        <w:spacing w:after="120"/>
        <w:ind w:left="0" w:firstLine="0"/>
        <w:contextualSpacing w:val="0"/>
        <w:jc w:val="both"/>
      </w:pPr>
      <w:r w:rsidRPr="00250C56">
        <w:lastRenderedPageBreak/>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172EF6C8" w14:textId="3D4D4EE1" w:rsidR="005B4D04" w:rsidRDefault="005B4D04" w:rsidP="00B767C5">
      <w:pPr>
        <w:pStyle w:val="Loendilik"/>
        <w:numPr>
          <w:ilvl w:val="1"/>
          <w:numId w:val="3"/>
        </w:numPr>
        <w:spacing w:after="120"/>
        <w:ind w:left="0" w:firstLine="0"/>
        <w:contextualSpacing w:val="0"/>
        <w:jc w:val="both"/>
      </w:pPr>
      <w:r w:rsidRPr="00691194">
        <w:t>Kui võrdselt</w:t>
      </w:r>
      <w:r w:rsidR="00935333">
        <w:t xml:space="preserve"> madalaima</w:t>
      </w:r>
      <w:r>
        <w:t xml:space="preserve"> 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37CE5514" w14:textId="76A262E6" w:rsidR="005B4D04" w:rsidRDefault="00C3146A" w:rsidP="00B767C5">
      <w:pPr>
        <w:pStyle w:val="Loendilik"/>
        <w:numPr>
          <w:ilvl w:val="1"/>
          <w:numId w:val="3"/>
        </w:numPr>
        <w:spacing w:after="120"/>
        <w:ind w:left="0" w:firstLine="0"/>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B767C5">
      <w:pPr>
        <w:pStyle w:val="Loendilik"/>
        <w:numPr>
          <w:ilvl w:val="1"/>
          <w:numId w:val="3"/>
        </w:numPr>
        <w:spacing w:after="120"/>
        <w:ind w:left="0" w:firstLine="0"/>
        <w:rPr>
          <w:lang w:eastAsia="en-US"/>
        </w:rPr>
      </w:pPr>
      <w:r w:rsidRPr="00B767C5">
        <w:rPr>
          <w:lang w:eastAsia="en-US"/>
        </w:rPr>
        <w:t xml:space="preserve">Hanke läbiviimise tulemusena sõlmitakse hankeleping 1 (ühe) edukaks tunnistatud pakkujaga. </w:t>
      </w:r>
    </w:p>
    <w:p w14:paraId="2DC244D7" w14:textId="39630ACC" w:rsidR="00B767C5" w:rsidRDefault="00B767C5" w:rsidP="00B767C5">
      <w:pPr>
        <w:numPr>
          <w:ilvl w:val="1"/>
          <w:numId w:val="3"/>
        </w:numPr>
        <w:spacing w:after="120"/>
        <w:ind w:left="0" w:firstLine="0"/>
      </w:pPr>
      <w:r w:rsidRPr="00B83053">
        <w:t xml:space="preserve">Edukaks tunnistatud pakkumuse tagasivõtmise korral on </w:t>
      </w:r>
      <w:proofErr w:type="spellStart"/>
      <w:r w:rsidRPr="00B83053">
        <w:t>hankijal</w:t>
      </w:r>
      <w:proofErr w:type="spellEnd"/>
      <w:r w:rsidRPr="00B83053">
        <w:t xml:space="preserve"> õigus kohaldada RHS § 119. </w:t>
      </w:r>
    </w:p>
    <w:p w14:paraId="52419C0C" w14:textId="77777777" w:rsidR="004267FF" w:rsidRDefault="005B4D04" w:rsidP="00B767C5">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B767C5">
      <w:pPr>
        <w:pStyle w:val="Loendilik"/>
        <w:numPr>
          <w:ilvl w:val="1"/>
          <w:numId w:val="3"/>
        </w:numPr>
        <w:spacing w:after="120"/>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w:t>
      </w:r>
      <w:proofErr w:type="spellStart"/>
      <w:r w:rsidRPr="0029524F">
        <w:t>hankijalt</w:t>
      </w:r>
      <w:proofErr w:type="spellEnd"/>
      <w:r w:rsidRPr="0029524F">
        <w:t xml:space="preserve"> vastavasisulise ettepaneku saamist ja tagastama allkirjastatud hankelepingu hankijale viivitamatult peale allkirjastamist. </w:t>
      </w:r>
    </w:p>
    <w:p w14:paraId="4352E6F8" w14:textId="5784BE50" w:rsidR="00A76CA5" w:rsidRDefault="00C3146A" w:rsidP="00B767C5">
      <w:pPr>
        <w:pStyle w:val="Loendilik"/>
        <w:numPr>
          <w:ilvl w:val="1"/>
          <w:numId w:val="3"/>
        </w:numPr>
        <w:tabs>
          <w:tab w:val="left" w:pos="567"/>
        </w:tabs>
        <w:spacing w:after="120"/>
        <w:ind w:left="0" w:firstLine="0"/>
        <w:contextualSpacing w:val="0"/>
        <w:jc w:val="both"/>
      </w:pPr>
      <w:r w:rsidRPr="00B24EB4">
        <w:t>Hankija äranägemisel võib peale pakkumuste esitamist pidada pakkujatega läbirääkimisi. Läbirääkimiste pidamise mahu ja sisu otsustab hankija.</w:t>
      </w:r>
    </w:p>
    <w:p w14:paraId="5E7380D9" w14:textId="7BFA76F3" w:rsidR="00664C0C" w:rsidRDefault="004D710E" w:rsidP="00664C0C">
      <w:pPr>
        <w:pStyle w:val="Pealkiri2"/>
      </w:pPr>
      <w:r>
        <w:t>7</w:t>
      </w:r>
      <w:r w:rsidR="00664C0C">
        <w:t>. Märk</w:t>
      </w:r>
      <w:r w:rsidR="00935333">
        <w:t>us selle kohta, millisel juhul h</w:t>
      </w:r>
      <w:r w:rsidR="00664C0C">
        <w:t>ankija jätab endale võimaluse lükata tagasi kõik pakkumused</w:t>
      </w:r>
    </w:p>
    <w:p w14:paraId="14F4CE77" w14:textId="77777777" w:rsidR="00B26656" w:rsidRPr="00B26656" w:rsidRDefault="00B26656" w:rsidP="00B26656"/>
    <w:p w14:paraId="1022ECFC" w14:textId="451E2C88" w:rsidR="00664C0C" w:rsidRDefault="00664C0C" w:rsidP="005A4206">
      <w:pPr>
        <w:spacing w:after="120"/>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3214E1">
      <w:pPr>
        <w:pStyle w:val="Loendilik"/>
        <w:tabs>
          <w:tab w:val="left" w:pos="0"/>
        </w:tabs>
        <w:spacing w:after="120"/>
        <w:ind w:left="0"/>
        <w:contextualSpacing w:val="0"/>
        <w:jc w:val="both"/>
      </w:pPr>
      <w:r>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5A4206">
      <w:pPr>
        <w:spacing w:after="120"/>
        <w:jc w:val="both"/>
      </w:pPr>
      <w:r>
        <w:t>7</w:t>
      </w:r>
      <w:r w:rsidR="00664C0C">
        <w:t xml:space="preserve">.2. </w:t>
      </w:r>
      <w:r w:rsidR="00664C0C" w:rsidRPr="002013C4">
        <w:t xml:space="preserve">kui hankemenetluse toimumise ajal on hankijale saanud teatavaks andmed, mis välistavad või muudavad hankija jaoks ebaotstarbekaks hankemenetluse </w:t>
      </w:r>
      <w:proofErr w:type="spellStart"/>
      <w:r w:rsidR="00664C0C" w:rsidRPr="002013C4">
        <w:t>lõpuleviimise</w:t>
      </w:r>
      <w:proofErr w:type="spellEnd"/>
      <w:r w:rsidR="00664C0C" w:rsidRPr="002013C4">
        <w:t xml:space="preserv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5A4206">
      <w:pPr>
        <w:spacing w:after="120"/>
        <w:jc w:val="both"/>
      </w:pPr>
      <w:r>
        <w:lastRenderedPageBreak/>
        <w:t>7</w:t>
      </w:r>
      <w:r w:rsidR="00664C0C">
        <w:t xml:space="preserve">.3. </w:t>
      </w:r>
      <w:r w:rsidR="00664C0C" w:rsidRPr="00691B5A">
        <w:t xml:space="preserve">kui langeb ära vajadus </w:t>
      </w:r>
      <w:r w:rsidR="00F25367">
        <w:t>ehitustööde tellimise</w:t>
      </w:r>
      <w:r w:rsidR="00664C0C" w:rsidRPr="00691B5A">
        <w:t xml:space="preserve"> järele põhjusel, mis ei sõltu </w:t>
      </w:r>
      <w:proofErr w:type="spellStart"/>
      <w:r w:rsidR="00664C0C" w:rsidRPr="00691B5A">
        <w:t>hankijast</w:t>
      </w:r>
      <w:proofErr w:type="spellEnd"/>
      <w:r w:rsidR="00664C0C" w:rsidRPr="00691B5A">
        <w:t xml:space="preserve">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B82B78">
      <w:headerReference w:type="default" r:id="rId11"/>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55274" w14:textId="77777777" w:rsidR="00325C7A" w:rsidRDefault="00325C7A">
      <w:r>
        <w:separator/>
      </w:r>
    </w:p>
  </w:endnote>
  <w:endnote w:type="continuationSeparator" w:id="0">
    <w:p w14:paraId="4A540076" w14:textId="77777777" w:rsidR="00325C7A" w:rsidRDefault="00325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E33E2" w14:textId="77777777" w:rsidR="00325C7A" w:rsidRDefault="00325C7A">
      <w:r>
        <w:separator/>
      </w:r>
    </w:p>
  </w:footnote>
  <w:footnote w:type="continuationSeparator" w:id="0">
    <w:p w14:paraId="2212B188" w14:textId="77777777" w:rsidR="00325C7A" w:rsidRDefault="00325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5FFDB06E" w:rsidR="00325C7A" w:rsidRDefault="00325C7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EC46C3">
      <w:rPr>
        <w:rStyle w:val="Lehekljenumber"/>
        <w:noProof/>
      </w:rPr>
      <w:t>5</w:t>
    </w:r>
    <w:r>
      <w:rPr>
        <w:rStyle w:val="Lehekljenumber"/>
      </w:rPr>
      <w:fldChar w:fldCharType="end"/>
    </w:r>
    <w:r>
      <w:rPr>
        <w:b/>
      </w:rPr>
      <w:tab/>
    </w:r>
  </w:p>
  <w:p w14:paraId="7E967BA1" w14:textId="567FDF41" w:rsidR="009033F5" w:rsidRDefault="00F1607A" w:rsidP="00104356">
    <w:pPr>
      <w:pStyle w:val="Pis"/>
      <w:rPr>
        <w:i/>
      </w:rPr>
    </w:pPr>
    <w:r w:rsidRPr="00F1607A">
      <w:rPr>
        <w:i/>
      </w:rPr>
      <w:t xml:space="preserve">Männikjärve raba õpperaja rekonstrueerimistöödele omanikujärelevalve teenuse tellimine </w:t>
    </w:r>
    <w:r w:rsidR="009033F5">
      <w:rPr>
        <w:noProof/>
        <w:lang w:eastAsia="et-EE"/>
      </w:rPr>
      <w:drawing>
        <wp:inline distT="0" distB="0" distL="0" distR="0" wp14:anchorId="61F19033" wp14:editId="0B35DA49">
          <wp:extent cx="1706880" cy="904240"/>
          <wp:effectExtent l="0" t="0" r="762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904240"/>
                  </a:xfrm>
                  <a:prstGeom prst="rect">
                    <a:avLst/>
                  </a:prstGeom>
                  <a:noFill/>
                  <a:ln>
                    <a:noFill/>
                  </a:ln>
                </pic:spPr>
              </pic:pic>
            </a:graphicData>
          </a:graphic>
        </wp:inline>
      </w:drawing>
    </w:r>
  </w:p>
  <w:p w14:paraId="02A4A240" w14:textId="77777777" w:rsidR="009874D2" w:rsidRPr="00A93D25" w:rsidRDefault="009874D2" w:rsidP="00104356">
    <w:pPr>
      <w:pStyle w:val="Pis"/>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A106E34C"/>
    <w:lvl w:ilvl="0">
      <w:start w:val="2"/>
      <w:numFmt w:val="decimal"/>
      <w:lvlText w:val="%1."/>
      <w:lvlJc w:val="left"/>
      <w:pPr>
        <w:ind w:left="360" w:hanging="360"/>
      </w:pPr>
      <w:rPr>
        <w:rFonts w:hint="default"/>
        <w:b/>
        <w:i/>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8"/>
  </w:num>
  <w:num w:numId="5">
    <w:abstractNumId w:val="4"/>
  </w:num>
  <w:num w:numId="6">
    <w:abstractNumId w:val="5"/>
  </w:num>
  <w:num w:numId="7">
    <w:abstractNumId w:val="9"/>
  </w:num>
  <w:num w:numId="8">
    <w:abstractNumId w:val="10"/>
  </w:num>
  <w:num w:numId="9">
    <w:abstractNumId w:val="6"/>
  </w:num>
  <w:num w:numId="10">
    <w:abstractNumId w:val="12"/>
  </w:num>
  <w:num w:numId="1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4356"/>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A1543"/>
    <w:rsid w:val="001A1BB4"/>
    <w:rsid w:val="001A2315"/>
    <w:rsid w:val="001A4613"/>
    <w:rsid w:val="001A48A4"/>
    <w:rsid w:val="001A649F"/>
    <w:rsid w:val="001A7D72"/>
    <w:rsid w:val="001B20F1"/>
    <w:rsid w:val="001B27BC"/>
    <w:rsid w:val="001B427A"/>
    <w:rsid w:val="001B74CB"/>
    <w:rsid w:val="001B7BA0"/>
    <w:rsid w:val="001B7F7F"/>
    <w:rsid w:val="001C02BF"/>
    <w:rsid w:val="001C27D1"/>
    <w:rsid w:val="001C7473"/>
    <w:rsid w:val="001C7661"/>
    <w:rsid w:val="001D1A24"/>
    <w:rsid w:val="001D77C9"/>
    <w:rsid w:val="001E0066"/>
    <w:rsid w:val="001E01CC"/>
    <w:rsid w:val="001E07C7"/>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F5C"/>
    <w:rsid w:val="00260A5E"/>
    <w:rsid w:val="00264610"/>
    <w:rsid w:val="00266E57"/>
    <w:rsid w:val="002670AD"/>
    <w:rsid w:val="002676E5"/>
    <w:rsid w:val="002706D0"/>
    <w:rsid w:val="00274144"/>
    <w:rsid w:val="00275776"/>
    <w:rsid w:val="002805D6"/>
    <w:rsid w:val="00280C86"/>
    <w:rsid w:val="00283C71"/>
    <w:rsid w:val="00285EAF"/>
    <w:rsid w:val="002871F6"/>
    <w:rsid w:val="00287ED1"/>
    <w:rsid w:val="0029058D"/>
    <w:rsid w:val="002914D1"/>
    <w:rsid w:val="0029232B"/>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178D"/>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67E06"/>
    <w:rsid w:val="005726BA"/>
    <w:rsid w:val="00573585"/>
    <w:rsid w:val="0057469B"/>
    <w:rsid w:val="0057603A"/>
    <w:rsid w:val="0057652E"/>
    <w:rsid w:val="005814E4"/>
    <w:rsid w:val="00582981"/>
    <w:rsid w:val="00586D5B"/>
    <w:rsid w:val="00587EFF"/>
    <w:rsid w:val="005900C9"/>
    <w:rsid w:val="005902BA"/>
    <w:rsid w:val="00592908"/>
    <w:rsid w:val="00593304"/>
    <w:rsid w:val="005933A0"/>
    <w:rsid w:val="005936FB"/>
    <w:rsid w:val="00594224"/>
    <w:rsid w:val="00594AB4"/>
    <w:rsid w:val="00596E63"/>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C85"/>
    <w:rsid w:val="00787963"/>
    <w:rsid w:val="00791873"/>
    <w:rsid w:val="00794776"/>
    <w:rsid w:val="00794CB9"/>
    <w:rsid w:val="00796B30"/>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617C"/>
    <w:rsid w:val="00847FFA"/>
    <w:rsid w:val="0085273C"/>
    <w:rsid w:val="0085373C"/>
    <w:rsid w:val="00854F35"/>
    <w:rsid w:val="008559DF"/>
    <w:rsid w:val="008568BD"/>
    <w:rsid w:val="00857594"/>
    <w:rsid w:val="008629EA"/>
    <w:rsid w:val="00865FFE"/>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39D9"/>
    <w:rsid w:val="008B3D94"/>
    <w:rsid w:val="008B43AA"/>
    <w:rsid w:val="008B5F5A"/>
    <w:rsid w:val="008C0D1F"/>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33F5"/>
    <w:rsid w:val="009047C2"/>
    <w:rsid w:val="00907E2A"/>
    <w:rsid w:val="00910744"/>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50E"/>
    <w:rsid w:val="00935333"/>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874D2"/>
    <w:rsid w:val="009913C4"/>
    <w:rsid w:val="009913DC"/>
    <w:rsid w:val="00991B4C"/>
    <w:rsid w:val="0099260E"/>
    <w:rsid w:val="00993DE3"/>
    <w:rsid w:val="0099765A"/>
    <w:rsid w:val="009976AF"/>
    <w:rsid w:val="00997FE3"/>
    <w:rsid w:val="009A0A40"/>
    <w:rsid w:val="009A0BC1"/>
    <w:rsid w:val="009A0F98"/>
    <w:rsid w:val="009A3F55"/>
    <w:rsid w:val="009A499C"/>
    <w:rsid w:val="009B0539"/>
    <w:rsid w:val="009B0D28"/>
    <w:rsid w:val="009B28B8"/>
    <w:rsid w:val="009B2B7A"/>
    <w:rsid w:val="009B353E"/>
    <w:rsid w:val="009B411D"/>
    <w:rsid w:val="009B4E22"/>
    <w:rsid w:val="009B57D6"/>
    <w:rsid w:val="009B61B3"/>
    <w:rsid w:val="009B6912"/>
    <w:rsid w:val="009C29DE"/>
    <w:rsid w:val="009C3C3E"/>
    <w:rsid w:val="009C543F"/>
    <w:rsid w:val="009C6D82"/>
    <w:rsid w:val="009D03D6"/>
    <w:rsid w:val="009D0B85"/>
    <w:rsid w:val="009D1DB4"/>
    <w:rsid w:val="009D267A"/>
    <w:rsid w:val="009D2B04"/>
    <w:rsid w:val="009D4404"/>
    <w:rsid w:val="009D5D2D"/>
    <w:rsid w:val="009D6A0B"/>
    <w:rsid w:val="009D6CA9"/>
    <w:rsid w:val="009D7719"/>
    <w:rsid w:val="009E0878"/>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976"/>
    <w:rsid w:val="00A75C8C"/>
    <w:rsid w:val="00A75F0B"/>
    <w:rsid w:val="00A75F80"/>
    <w:rsid w:val="00A76CA5"/>
    <w:rsid w:val="00A76DA3"/>
    <w:rsid w:val="00A77249"/>
    <w:rsid w:val="00A82D12"/>
    <w:rsid w:val="00A9096F"/>
    <w:rsid w:val="00A91140"/>
    <w:rsid w:val="00A93D25"/>
    <w:rsid w:val="00AA0838"/>
    <w:rsid w:val="00AA3E3D"/>
    <w:rsid w:val="00AA4088"/>
    <w:rsid w:val="00AA4880"/>
    <w:rsid w:val="00AA68D3"/>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0AE2"/>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0B9C"/>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46C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607A"/>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iigihanked.riik.ee/rhr-web/" TargetMode="External"/><Relationship Id="rId4" Type="http://schemas.openxmlformats.org/officeDocument/2006/relationships/settings" Target="settings.xml"/><Relationship Id="rId9" Type="http://schemas.openxmlformats.org/officeDocument/2006/relationships/hyperlink" Target="https://loodusegakoos.ee/kuhuminna/kaitsealad/endla-looduskaitseala/119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10A05-6587-4158-ADD1-E7B0A0663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1285</Words>
  <Characters>7454</Characters>
  <Application>Microsoft Office Word</Application>
  <DocSecurity>0</DocSecurity>
  <Lines>62</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8722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5</cp:revision>
  <cp:lastPrinted>2018-05-02T12:10:00Z</cp:lastPrinted>
  <dcterms:created xsi:type="dcterms:W3CDTF">2023-03-08T08:39:00Z</dcterms:created>
  <dcterms:modified xsi:type="dcterms:W3CDTF">2023-03-08T09:13:00Z</dcterms:modified>
</cp:coreProperties>
</file>