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78B1" w14:textId="77777777" w:rsidR="002660A3" w:rsidRPr="002660A3" w:rsidRDefault="002660A3" w:rsidP="002660A3">
      <w:pPr>
        <w:spacing w:after="160"/>
        <w:ind w:left="7300"/>
        <w:rPr>
          <w:rFonts w:ascii="Times New Roman" w:eastAsia="Times New Roman" w:hAnsi="Times New Roman" w:cs="Times New Roman"/>
          <w:color w:val="auto"/>
        </w:rPr>
      </w:pPr>
      <w:r w:rsidRPr="002660A3">
        <w:rPr>
          <w:rFonts w:ascii="Times New Roman" w:eastAsia="Times New Roman" w:hAnsi="Times New Roman" w:cs="Times New Roman"/>
          <w:color w:val="auto"/>
        </w:rPr>
        <w:t>KINNITAN</w:t>
      </w:r>
    </w:p>
    <w:p w14:paraId="376B2373" w14:textId="77777777" w:rsidR="002660A3" w:rsidRPr="002660A3" w:rsidRDefault="002660A3" w:rsidP="002660A3">
      <w:pPr>
        <w:spacing w:after="160"/>
        <w:ind w:left="6804" w:right="-36" w:hanging="425"/>
        <w:jc w:val="right"/>
        <w:rPr>
          <w:rFonts w:ascii="Times New Roman" w:eastAsia="Times New Roman" w:hAnsi="Times New Roman" w:cs="Times New Roman"/>
          <w:color w:val="auto"/>
        </w:rPr>
      </w:pPr>
      <w:r w:rsidRPr="002660A3">
        <w:rPr>
          <w:rFonts w:ascii="Times New Roman" w:eastAsia="Times New Roman" w:hAnsi="Times New Roman" w:cs="Times New Roman"/>
          <w:i/>
          <w:iCs/>
          <w:color w:val="auto"/>
        </w:rPr>
        <w:t>/digitaalselt allkirjastatud/</w:t>
      </w:r>
    </w:p>
    <w:p w14:paraId="243BC414" w14:textId="2CB2BBB1" w:rsidR="002660A3" w:rsidRPr="002660A3" w:rsidRDefault="002660A3" w:rsidP="002660A3">
      <w:pPr>
        <w:spacing w:after="500"/>
        <w:ind w:left="7300" w:firstLine="800"/>
        <w:jc w:val="right"/>
        <w:rPr>
          <w:rFonts w:ascii="Times New Roman" w:eastAsia="Times New Roman" w:hAnsi="Times New Roman" w:cs="Times New Roman"/>
          <w:color w:val="auto"/>
        </w:rPr>
      </w:pPr>
      <w:r w:rsidRPr="002660A3">
        <w:rPr>
          <w:rFonts w:ascii="Times New Roman" w:eastAsia="Times New Roman" w:hAnsi="Times New Roman" w:cs="Times New Roman"/>
          <w:color w:val="auto"/>
        </w:rPr>
        <w:t>Raul Kell</w:t>
      </w:r>
      <w:r w:rsidRPr="002660A3">
        <w:rPr>
          <w:rFonts w:ascii="Times New Roman" w:eastAsia="Times New Roman" w:hAnsi="Times New Roman" w:cs="Times New Roman"/>
          <w:color w:val="auto"/>
        </w:rPr>
        <w:br/>
        <w:t>juhatuse liige</w:t>
      </w:r>
      <w:r w:rsidRPr="002660A3">
        <w:rPr>
          <w:rFonts w:ascii="Times New Roman" w:eastAsia="Times New Roman" w:hAnsi="Times New Roman" w:cs="Times New Roman"/>
          <w:color w:val="auto"/>
        </w:rPr>
        <w:br/>
        <w:t>„0</w:t>
      </w:r>
      <w:r w:rsidR="00A14DDC">
        <w:rPr>
          <w:rFonts w:ascii="Times New Roman" w:eastAsia="Times New Roman" w:hAnsi="Times New Roman" w:cs="Times New Roman"/>
          <w:color w:val="auto"/>
        </w:rPr>
        <w:t>5</w:t>
      </w:r>
      <w:r w:rsidRPr="002660A3">
        <w:rPr>
          <w:rFonts w:ascii="Times New Roman" w:eastAsia="Times New Roman" w:hAnsi="Times New Roman" w:cs="Times New Roman"/>
          <w:color w:val="auto"/>
        </w:rPr>
        <w:t>“ veebruar 2024. a</w:t>
      </w:r>
    </w:p>
    <w:p w14:paraId="23DDE9D1" w14:textId="77777777" w:rsidR="002660A3" w:rsidRPr="002660A3" w:rsidRDefault="002660A3" w:rsidP="002660A3">
      <w:pPr>
        <w:keepNext/>
        <w:keepLines/>
        <w:spacing w:after="240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660A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Raul Kell Võrumaa Autokool </w:t>
      </w:r>
    </w:p>
    <w:p w14:paraId="76C255B0" w14:textId="39F22C9C" w:rsidR="00C27FC5" w:rsidRPr="009753CA" w:rsidRDefault="00C27FC5">
      <w:pPr>
        <w:pStyle w:val="Pealkiri10"/>
        <w:keepNext/>
        <w:keepLines/>
        <w:shd w:val="clear" w:color="auto" w:fill="auto"/>
        <w:spacing w:after="240"/>
        <w:rPr>
          <w:sz w:val="24"/>
          <w:szCs w:val="24"/>
        </w:rPr>
      </w:pPr>
      <w:r w:rsidRPr="009753CA">
        <w:rPr>
          <w:sz w:val="24"/>
          <w:szCs w:val="24"/>
        </w:rPr>
        <w:t xml:space="preserve">Õppekava </w:t>
      </w:r>
      <w:r w:rsidR="009753CA">
        <w:rPr>
          <w:sz w:val="24"/>
          <w:szCs w:val="24"/>
        </w:rPr>
        <w:t>T</w:t>
      </w:r>
      <w:r w:rsidRPr="009753CA">
        <w:rPr>
          <w:sz w:val="24"/>
          <w:szCs w:val="24"/>
        </w:rPr>
        <w:t>-kategooria õpe / Täiendaste</w:t>
      </w:r>
    </w:p>
    <w:p w14:paraId="1695B2C9" w14:textId="1EB7DC91" w:rsidR="00C92DB7" w:rsidRPr="009753CA" w:rsidRDefault="002660A3" w:rsidP="009F175A">
      <w:pPr>
        <w:pStyle w:val="Tabeliallkiri0"/>
        <w:numPr>
          <w:ilvl w:val="0"/>
          <w:numId w:val="1"/>
        </w:numPr>
        <w:shd w:val="clear" w:color="auto" w:fill="auto"/>
        <w:ind w:left="426" w:hanging="426"/>
        <w:rPr>
          <w:b/>
          <w:bCs/>
          <w:sz w:val="24"/>
          <w:szCs w:val="24"/>
        </w:rPr>
      </w:pPr>
      <w:proofErr w:type="spellStart"/>
      <w:r w:rsidRPr="009753CA">
        <w:rPr>
          <w:b/>
          <w:bCs/>
          <w:sz w:val="24"/>
          <w:szCs w:val="24"/>
        </w:rPr>
        <w:t>Üldalused</w:t>
      </w:r>
      <w:proofErr w:type="spellEnd"/>
    </w:p>
    <w:p w14:paraId="456185C3" w14:textId="77777777" w:rsidR="00C27FC5" w:rsidRPr="009753CA" w:rsidRDefault="00C27FC5" w:rsidP="00C27FC5">
      <w:pPr>
        <w:pStyle w:val="Tabeliallkiri0"/>
        <w:shd w:val="clear" w:color="auto" w:fill="auto"/>
        <w:rPr>
          <w:b/>
          <w:bCs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0"/>
        <w:gridCol w:w="6355"/>
      </w:tblGrid>
      <w:tr w:rsidR="00061BEF" w14:paraId="72B7D63A" w14:textId="77777777" w:rsidTr="00EC2BFA">
        <w:trPr>
          <w:trHeight w:hRule="exact" w:val="278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F68C1" w14:textId="77777777" w:rsidR="00061BEF" w:rsidRDefault="00061BEF" w:rsidP="00EC2BFA">
            <w:pPr>
              <w:pStyle w:val="Muu0"/>
              <w:shd w:val="clear" w:color="auto" w:fill="auto"/>
            </w:pPr>
            <w:r>
              <w:t>Õppekavarühm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D25946" w14:textId="05F53FB3" w:rsidR="00061BEF" w:rsidRDefault="00A14DDC" w:rsidP="00EC2BFA">
            <w:pPr>
              <w:pStyle w:val="Muu0"/>
              <w:shd w:val="clear" w:color="auto" w:fill="auto"/>
            </w:pPr>
            <w:r w:rsidRPr="00A14DDC">
              <w:t>Transporditeenused</w:t>
            </w:r>
          </w:p>
        </w:tc>
      </w:tr>
      <w:tr w:rsidR="00061BEF" w14:paraId="796EA022" w14:textId="77777777" w:rsidTr="00EC2BFA">
        <w:trPr>
          <w:trHeight w:hRule="exact" w:val="1666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25C65" w14:textId="77777777" w:rsidR="00061BEF" w:rsidRDefault="00061BEF" w:rsidP="00EC2BFA">
            <w:pPr>
              <w:pStyle w:val="Muu0"/>
              <w:shd w:val="clear" w:color="auto" w:fill="auto"/>
            </w:pPr>
            <w:r>
              <w:t>Õpetamise korralduslikud</w:t>
            </w:r>
            <w:r>
              <w:br/>
              <w:t>alused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F42C5" w14:textId="77777777" w:rsidR="00061BEF" w:rsidRDefault="00061BEF" w:rsidP="00EC2BFA">
            <w:pPr>
              <w:pStyle w:val="Muu0"/>
              <w:shd w:val="clear" w:color="auto" w:fill="auto"/>
              <w:jc w:val="both"/>
            </w:pPr>
            <w:r>
              <w:t>T-kategooria mootorsõidukijuhi koolitus koosneb teooriast</w:t>
            </w:r>
            <w:r>
              <w:br/>
              <w:t>loengute vormis ning praktikast õppesõitude vormis vastavuses</w:t>
            </w:r>
            <w:r>
              <w:br/>
              <w:t>koolitaja õppeplaanile.</w:t>
            </w:r>
          </w:p>
          <w:p w14:paraId="70713C41" w14:textId="77777777" w:rsidR="00061BEF" w:rsidRDefault="00061BEF" w:rsidP="00EC2BFA">
            <w:pPr>
              <w:pStyle w:val="Muu0"/>
              <w:shd w:val="clear" w:color="auto" w:fill="auto"/>
              <w:jc w:val="both"/>
            </w:pPr>
            <w:r>
              <w:t>Teoorialoengud viiakse läbi auditoorse õppe vormis või</w:t>
            </w:r>
            <w:r>
              <w:br/>
              <w:t>elektroonilise õppe vormis (edaspidi: e-õpe).</w:t>
            </w:r>
          </w:p>
          <w:p w14:paraId="43218EC3" w14:textId="77777777" w:rsidR="00061BEF" w:rsidRDefault="00061BEF" w:rsidP="00EC2BFA">
            <w:pPr>
              <w:pStyle w:val="Muu0"/>
              <w:shd w:val="clear" w:color="auto" w:fill="auto"/>
              <w:jc w:val="both"/>
            </w:pPr>
            <w:r>
              <w:t>Õppesõidud toimuvad üldjuhul koolitaja sõidukiga.</w:t>
            </w:r>
          </w:p>
        </w:tc>
      </w:tr>
      <w:tr w:rsidR="00061BEF" w14:paraId="608CBFE2" w14:textId="77777777" w:rsidTr="00EC2BFA">
        <w:trPr>
          <w:trHeight w:hRule="exact" w:val="840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23BA1" w14:textId="77777777" w:rsidR="00061BEF" w:rsidRDefault="00061BEF" w:rsidP="00EC2BFA">
            <w:pPr>
              <w:pStyle w:val="Muu0"/>
              <w:shd w:val="clear" w:color="auto" w:fill="auto"/>
            </w:pPr>
            <w:r>
              <w:t>Õpingute alustamise</w:t>
            </w:r>
            <w:r>
              <w:br/>
              <w:t>tingimused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B64BF6" w14:textId="77777777" w:rsidR="00061BEF" w:rsidRDefault="00061BEF" w:rsidP="00EC2BFA">
            <w:pPr>
              <w:pStyle w:val="Muu0"/>
              <w:shd w:val="clear" w:color="auto" w:fill="auto"/>
              <w:jc w:val="both"/>
            </w:pPr>
            <w:r>
              <w:rPr>
                <w:color w:val="202020"/>
              </w:rPr>
              <w:t>Õpingute alustaja peab omama T-kategooria mootorsõiduki</w:t>
            </w:r>
            <w:r>
              <w:rPr>
                <w:color w:val="202020"/>
              </w:rPr>
              <w:br/>
              <w:t>tervisenõuetele vastavat kehtivat tervisetõendit, B-kategooria</w:t>
            </w:r>
            <w:r>
              <w:rPr>
                <w:color w:val="202020"/>
              </w:rPr>
              <w:br/>
              <w:t>juhtimisõigust ning peab olema vähemalt 17,5-aastane.</w:t>
            </w:r>
          </w:p>
        </w:tc>
      </w:tr>
      <w:tr w:rsidR="00061BEF" w14:paraId="3E16B472" w14:textId="77777777" w:rsidTr="00EC2BFA">
        <w:trPr>
          <w:trHeight w:hRule="exact" w:val="845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A1EB1" w14:textId="77777777" w:rsidR="00061BEF" w:rsidRDefault="00061BEF" w:rsidP="00EC2BFA">
            <w:pPr>
              <w:pStyle w:val="Muu0"/>
              <w:shd w:val="clear" w:color="auto" w:fill="auto"/>
            </w:pPr>
            <w:r>
              <w:t>Õppe maht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681AC2" w14:textId="77777777" w:rsidR="00061BEF" w:rsidRDefault="00061BEF" w:rsidP="00EC2BFA">
            <w:pPr>
              <w:pStyle w:val="Muu0"/>
              <w:shd w:val="clear" w:color="auto" w:fill="auto"/>
              <w:jc w:val="both"/>
            </w:pPr>
            <w:r>
              <w:t>Teooriakursuse maht on vähemalt 26 tundi.</w:t>
            </w:r>
          </w:p>
          <w:p w14:paraId="6BD74FA1" w14:textId="77777777" w:rsidR="00061BEF" w:rsidRDefault="00061BEF" w:rsidP="00EC2BFA">
            <w:pPr>
              <w:pStyle w:val="Muu0"/>
              <w:shd w:val="clear" w:color="auto" w:fill="auto"/>
              <w:jc w:val="both"/>
            </w:pPr>
            <w:r>
              <w:t>Õppesõite tuleb läbida vähemalt 5 sõidutundi, millest igat</w:t>
            </w:r>
            <w:r>
              <w:br/>
              <w:t>sõiduteemat vähemalt 1 sõidutund.</w:t>
            </w:r>
          </w:p>
        </w:tc>
      </w:tr>
      <w:tr w:rsidR="00061BEF" w14:paraId="215D28BD" w14:textId="77777777" w:rsidTr="00EC2BFA">
        <w:trPr>
          <w:trHeight w:hRule="exact" w:val="1387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5550E" w14:textId="77777777" w:rsidR="00061BEF" w:rsidRDefault="00061BEF" w:rsidP="00EC2BFA">
            <w:pPr>
              <w:pStyle w:val="Muu0"/>
              <w:shd w:val="clear" w:color="auto" w:fill="auto"/>
            </w:pPr>
            <w:r>
              <w:t>Õppekeskkonna kirjeldus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6CB32F" w14:textId="77777777" w:rsidR="00061BEF" w:rsidRDefault="00061BEF" w:rsidP="00EC2BFA">
            <w:pPr>
              <w:pStyle w:val="Muu0"/>
              <w:shd w:val="clear" w:color="auto" w:fill="auto"/>
              <w:jc w:val="both"/>
            </w:pPr>
            <w:r>
              <w:rPr>
                <w:color w:val="202020"/>
              </w:rPr>
              <w:t>Teoreetiline osa viiakse läbi koolituse läbiviimiseks sobivas</w:t>
            </w:r>
            <w:r>
              <w:rPr>
                <w:color w:val="202020"/>
              </w:rPr>
              <w:br/>
              <w:t xml:space="preserve">õpperuumis, Google </w:t>
            </w:r>
            <w:proofErr w:type="spellStart"/>
            <w:r>
              <w:rPr>
                <w:color w:val="202020"/>
              </w:rPr>
              <w:t>Meet</w:t>
            </w:r>
            <w:proofErr w:type="spellEnd"/>
            <w:r>
              <w:rPr>
                <w:color w:val="202020"/>
              </w:rPr>
              <w:t xml:space="preserve"> veebikeskkonnas või OÜ Autosõit e-</w:t>
            </w:r>
            <w:r>
              <w:rPr>
                <w:color w:val="202020"/>
              </w:rPr>
              <w:br/>
              <w:t>õppe keskkonnas.</w:t>
            </w:r>
          </w:p>
          <w:p w14:paraId="2622D549" w14:textId="77777777" w:rsidR="00061BEF" w:rsidRDefault="00061BEF" w:rsidP="00EC2BFA">
            <w:pPr>
              <w:pStyle w:val="Muu0"/>
              <w:shd w:val="clear" w:color="auto" w:fill="auto"/>
              <w:jc w:val="both"/>
            </w:pPr>
            <w:r>
              <w:rPr>
                <w:color w:val="202020"/>
              </w:rPr>
              <w:t>Sõiduõpe viiakse läbi õppesõidukitega õppesõiduväljakul ja</w:t>
            </w:r>
            <w:r>
              <w:rPr>
                <w:color w:val="202020"/>
              </w:rPr>
              <w:br/>
              <w:t>tänavaliikluses.</w:t>
            </w:r>
          </w:p>
        </w:tc>
      </w:tr>
      <w:tr w:rsidR="00061BEF" w14:paraId="6043FD4C" w14:textId="77777777" w:rsidTr="00EC2BFA">
        <w:trPr>
          <w:trHeight w:hRule="exact" w:val="1109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09EA0" w14:textId="77777777" w:rsidR="00061BEF" w:rsidRDefault="00061BEF" w:rsidP="00EC2BFA">
            <w:pPr>
              <w:pStyle w:val="Muu0"/>
              <w:shd w:val="clear" w:color="auto" w:fill="auto"/>
            </w:pPr>
            <w:r>
              <w:t>Õppematerjalide loend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0209EF" w14:textId="77777777" w:rsidR="00061BEF" w:rsidRDefault="00061BEF" w:rsidP="00EC2BFA">
            <w:pPr>
              <w:pStyle w:val="Muu0"/>
              <w:shd w:val="clear" w:color="auto" w:fill="auto"/>
              <w:jc w:val="both"/>
            </w:pPr>
            <w:r>
              <w:t>Liiklusseadus ja liiklustestid. Õppijal tuleb iseseisvalt</w:t>
            </w:r>
            <w:r>
              <w:br/>
              <w:t>täiendavalt läbi töötada liiklusreeglid, lahendada liiklusteste,</w:t>
            </w:r>
            <w:r>
              <w:br/>
              <w:t>lugeda temaatikaga seotud liiklusohutuse alast kirjandust</w:t>
            </w:r>
            <w:r>
              <w:br/>
              <w:t>(paberkandjal või elektroonilise õppe materjalidena).</w:t>
            </w:r>
          </w:p>
        </w:tc>
      </w:tr>
      <w:tr w:rsidR="00061BEF" w14:paraId="7DD17BA4" w14:textId="77777777" w:rsidTr="00061BEF">
        <w:trPr>
          <w:trHeight w:hRule="exact" w:val="1392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5946E5" w14:textId="77777777" w:rsidR="00061BEF" w:rsidRDefault="00061BEF" w:rsidP="00EC2BFA">
            <w:pPr>
              <w:pStyle w:val="Muu0"/>
              <w:shd w:val="clear" w:color="auto" w:fill="auto"/>
            </w:pPr>
            <w:r>
              <w:t>Lõpetamise tingimused ja</w:t>
            </w:r>
            <w:r>
              <w:br/>
              <w:t>väljastatavad dokumendid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018374" w14:textId="77777777" w:rsidR="00061BEF" w:rsidRDefault="00061BEF" w:rsidP="00EC2BFA">
            <w:pPr>
              <w:pStyle w:val="Muu0"/>
              <w:shd w:val="clear" w:color="auto" w:fill="auto"/>
              <w:jc w:val="both"/>
            </w:pPr>
            <w:r>
              <w:rPr>
                <w:color w:val="202020"/>
              </w:rPr>
              <w:t>Lõpetamise tingimused ja väljastatavad dokumendid on</w:t>
            </w:r>
            <w:r>
              <w:rPr>
                <w:color w:val="202020"/>
              </w:rPr>
              <w:br/>
              <w:t>määratud autokooli poolt kehtestatud dokumendis:</w:t>
            </w:r>
            <w:r>
              <w:rPr>
                <w:color w:val="202020"/>
              </w:rPr>
              <w:br/>
              <w:t>„Õppekorralduse ja kvaliteedi tagamise alused“.</w:t>
            </w:r>
          </w:p>
          <w:p w14:paraId="241CBED3" w14:textId="77777777" w:rsidR="00061BEF" w:rsidRDefault="00061BEF" w:rsidP="00EC2BFA">
            <w:pPr>
              <w:pStyle w:val="Muu0"/>
              <w:shd w:val="clear" w:color="auto" w:fill="auto"/>
              <w:jc w:val="both"/>
            </w:pPr>
            <w:r>
              <w:rPr>
                <w:color w:val="202020"/>
              </w:rPr>
              <w:t>Eksam loetakse sooritatuks, kui eksamineeritav vastab õigesti</w:t>
            </w:r>
            <w:r>
              <w:rPr>
                <w:color w:val="202020"/>
              </w:rPr>
              <w:br/>
              <w:t>vähemalt 90 protsenti küsimustest.</w:t>
            </w:r>
          </w:p>
        </w:tc>
      </w:tr>
      <w:tr w:rsidR="00061BEF" w14:paraId="229D3C5C" w14:textId="77777777" w:rsidTr="00061BEF">
        <w:trPr>
          <w:trHeight w:hRule="exact" w:val="61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813E5C" w14:textId="77777777" w:rsidR="00061BEF" w:rsidRDefault="00061BEF" w:rsidP="00EC2BFA">
            <w:pPr>
              <w:pStyle w:val="Muu0"/>
              <w:shd w:val="clear" w:color="auto" w:fill="auto"/>
            </w:pPr>
            <w:r>
              <w:t>Koolituse läbiviimiseks</w:t>
            </w:r>
            <w:r>
              <w:br/>
              <w:t>vajalik kvalifikatsioon, õpi-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422BF5" w14:textId="77777777" w:rsidR="00061BEF" w:rsidRDefault="00061BEF" w:rsidP="00EC2BFA">
            <w:pPr>
              <w:pStyle w:val="Muu0"/>
              <w:shd w:val="clear" w:color="auto" w:fill="auto"/>
              <w:jc w:val="both"/>
            </w:pPr>
            <w:r>
              <w:t>Koolitust viivad läbi mootorsõidukijuhi õpetaja</w:t>
            </w:r>
            <w:r>
              <w:br/>
              <w:t>kvalifikatsiooniga lektorid ja sõiduõpetajad.</w:t>
            </w:r>
          </w:p>
        </w:tc>
      </w:tr>
    </w:tbl>
    <w:p w14:paraId="305CED7A" w14:textId="77777777" w:rsidR="006465E6" w:rsidRPr="008614D9" w:rsidRDefault="006465E6" w:rsidP="00C27FC5">
      <w:pPr>
        <w:pStyle w:val="Tabeliallkiri0"/>
        <w:shd w:val="clear" w:color="auto" w:fill="auto"/>
        <w:rPr>
          <w:b/>
          <w:bCs/>
          <w:sz w:val="20"/>
          <w:szCs w:val="20"/>
        </w:rPr>
      </w:pPr>
    </w:p>
    <w:p w14:paraId="64C280FE" w14:textId="0D9CF93B" w:rsidR="00445155" w:rsidRPr="008614D9" w:rsidRDefault="002660A3" w:rsidP="005614AE">
      <w:pPr>
        <w:spacing w:line="1" w:lineRule="exact"/>
        <w:rPr>
          <w:rFonts w:ascii="Times New Roman" w:hAnsi="Times New Roman" w:cs="Times New Roman"/>
          <w:b/>
          <w:bCs/>
          <w:sz w:val="20"/>
          <w:szCs w:val="20"/>
        </w:rPr>
      </w:pPr>
      <w:r w:rsidRPr="008614D9">
        <w:rPr>
          <w:rFonts w:ascii="Times New Roman" w:hAnsi="Times New Roman" w:cs="Times New Roman"/>
          <w:sz w:val="20"/>
          <w:szCs w:val="20"/>
        </w:rPr>
        <w:br w:type="page"/>
      </w:r>
    </w:p>
    <w:p w14:paraId="52000167" w14:textId="77777777" w:rsidR="00601BF5" w:rsidRPr="008614D9" w:rsidRDefault="00601BF5" w:rsidP="00A161EF">
      <w:pPr>
        <w:pStyle w:val="Tabeliallkiri0"/>
        <w:shd w:val="clear" w:color="auto" w:fill="auto"/>
        <w:rPr>
          <w:sz w:val="20"/>
          <w:szCs w:val="20"/>
          <w:vertAlign w:val="superscript"/>
        </w:rPr>
        <w:sectPr w:rsidR="00601BF5" w:rsidRPr="008614D9" w:rsidSect="008867E9">
          <w:footerReference w:type="default" r:id="rId7"/>
          <w:pgSz w:w="11909" w:h="16840"/>
          <w:pgMar w:top="851" w:right="1112" w:bottom="1276" w:left="1560" w:header="0" w:footer="545" w:gutter="0"/>
          <w:cols w:space="720"/>
          <w:noEndnote/>
          <w:docGrid w:linePitch="360"/>
        </w:sectPr>
      </w:pPr>
    </w:p>
    <w:p w14:paraId="3F5D78B5" w14:textId="77777777" w:rsidR="005614AE" w:rsidRPr="009B4DFA" w:rsidRDefault="005614AE" w:rsidP="008C7EA0">
      <w:pP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8614D9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2. </w:t>
      </w:r>
      <w:r w:rsidRPr="009B4DFA">
        <w:rPr>
          <w:rFonts w:ascii="Times New Roman" w:eastAsia="Times New Roman" w:hAnsi="Times New Roman" w:cs="Times New Roman"/>
          <w:b/>
          <w:bCs/>
          <w:sz w:val="20"/>
          <w:szCs w:val="20"/>
        </w:rPr>
        <w:t>Õppeteemade mahud</w:t>
      </w:r>
    </w:p>
    <w:p w14:paraId="1EF604D7" w14:textId="77777777" w:rsidR="00305663" w:rsidRPr="009B4DFA" w:rsidRDefault="00305663" w:rsidP="00A161EF">
      <w:pPr>
        <w:pStyle w:val="Tabeliallkiri0"/>
        <w:shd w:val="clear" w:color="auto" w:fill="auto"/>
        <w:rPr>
          <w:sz w:val="20"/>
          <w:szCs w:val="20"/>
          <w:vertAlign w:val="superscrip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5578"/>
        <w:gridCol w:w="840"/>
        <w:gridCol w:w="1046"/>
        <w:gridCol w:w="5184"/>
        <w:gridCol w:w="893"/>
      </w:tblGrid>
      <w:tr w:rsidR="00061BEF" w:rsidRPr="00061BEF" w14:paraId="75583597" w14:textId="77777777" w:rsidTr="00EC2BFA">
        <w:trPr>
          <w:trHeight w:hRule="exact" w:val="283"/>
          <w:jc w:val="center"/>
        </w:trPr>
        <w:tc>
          <w:tcPr>
            <w:tcW w:w="74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56816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Teooria</w:t>
            </w:r>
          </w:p>
        </w:tc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6F601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Praktika</w:t>
            </w:r>
          </w:p>
        </w:tc>
      </w:tr>
      <w:tr w:rsidR="00061BEF" w:rsidRPr="00061BEF" w14:paraId="4211D75A" w14:textId="77777777" w:rsidTr="00EC2BFA">
        <w:trPr>
          <w:trHeight w:hRule="exact" w:val="53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CC8A8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Teema</w:t>
            </w:r>
            <w:r w:rsidRPr="00061B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  <w:t>nr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AB6F7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Õppeteema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9E4B7" w14:textId="77777777" w:rsidR="00061BEF" w:rsidRPr="00061BEF" w:rsidRDefault="00061BEF" w:rsidP="00061BEF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Õppe-</w:t>
            </w:r>
            <w:r w:rsidRPr="00061B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  <w:t>tunde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82928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Teema</w:t>
            </w:r>
            <w:r w:rsidRPr="00061B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  <w:t>nr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FB3DA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Sõiduteema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13A79C" w14:textId="77777777" w:rsidR="00061BEF" w:rsidRPr="00061BEF" w:rsidRDefault="00061BEF" w:rsidP="00061BEF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Sõidu-</w:t>
            </w:r>
            <w:r w:rsidRPr="00061B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  <w:t>tunde</w:t>
            </w:r>
          </w:p>
        </w:tc>
      </w:tr>
      <w:tr w:rsidR="00061BEF" w:rsidRPr="00061BEF" w14:paraId="79B5979D" w14:textId="77777777" w:rsidTr="00EC2BFA">
        <w:trPr>
          <w:trHeight w:hRule="exact" w:val="26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F5CB4" w14:textId="77777777" w:rsidR="00061BEF" w:rsidRPr="00061BEF" w:rsidRDefault="00061BEF" w:rsidP="00061B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TT01/1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44A65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Liiklusreeglid ja käitumine liikluses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6D8D5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962E9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T01/1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43E1C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Masina käsitsemine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FC496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61BEF" w:rsidRPr="00061BEF" w14:paraId="24A8B084" w14:textId="77777777" w:rsidTr="00EC2BFA">
        <w:trPr>
          <w:trHeight w:hRule="exact" w:val="27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65C3E" w14:textId="77777777" w:rsidR="00061BEF" w:rsidRPr="00061BEF" w:rsidRDefault="00061BEF" w:rsidP="00061B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TT01/2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D9A41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Liiklusreeglid ja käitumine liikluses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38062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412875" w14:textId="77777777" w:rsidR="00061BEF" w:rsidRPr="00061BEF" w:rsidRDefault="00061BEF" w:rsidP="00061BEF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BA1041" w14:textId="77777777" w:rsidR="00061BEF" w:rsidRPr="00061BEF" w:rsidRDefault="00061BEF" w:rsidP="00061BEF"/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E8248" w14:textId="77777777" w:rsidR="00061BEF" w:rsidRPr="00061BEF" w:rsidRDefault="00061BEF" w:rsidP="00061BEF"/>
        </w:tc>
      </w:tr>
      <w:tr w:rsidR="00061BEF" w:rsidRPr="00061BEF" w14:paraId="448EEA07" w14:textId="77777777" w:rsidTr="00EC2BFA">
        <w:trPr>
          <w:trHeight w:hRule="exact" w:val="28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87FCF" w14:textId="77777777" w:rsidR="00061BEF" w:rsidRPr="00061BEF" w:rsidRDefault="00061BEF" w:rsidP="00061B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TT01/3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9C14F5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Liiklusreeglid ja käitumine liikluses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DCDAB1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BE6A22" w14:textId="77777777" w:rsidR="00061BEF" w:rsidRPr="00061BEF" w:rsidRDefault="00061BEF" w:rsidP="00061BEF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FA45D0" w14:textId="77777777" w:rsidR="00061BEF" w:rsidRPr="00061BEF" w:rsidRDefault="00061BEF" w:rsidP="00061BEF"/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54FD86" w14:textId="77777777" w:rsidR="00061BEF" w:rsidRPr="00061BEF" w:rsidRDefault="00061BEF" w:rsidP="00061BEF"/>
        </w:tc>
      </w:tr>
      <w:tr w:rsidR="00061BEF" w:rsidRPr="00061BEF" w14:paraId="09C9BE53" w14:textId="77777777" w:rsidTr="00EC2BFA">
        <w:trPr>
          <w:trHeight w:hRule="exact" w:val="27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B4DB0C" w14:textId="77777777" w:rsidR="00061BEF" w:rsidRPr="00061BEF" w:rsidRDefault="00061BEF" w:rsidP="00061B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TT01/4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4204B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Liiklusreeglid ja käitumine liikluses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7BB48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F8916D" w14:textId="77777777" w:rsidR="00061BEF" w:rsidRPr="00061BEF" w:rsidRDefault="00061BEF" w:rsidP="00061BEF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EFB506" w14:textId="77777777" w:rsidR="00061BEF" w:rsidRPr="00061BEF" w:rsidRDefault="00061BEF" w:rsidP="00061BEF"/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08A63" w14:textId="77777777" w:rsidR="00061BEF" w:rsidRPr="00061BEF" w:rsidRDefault="00061BEF" w:rsidP="00061BEF"/>
        </w:tc>
      </w:tr>
      <w:tr w:rsidR="00061BEF" w:rsidRPr="00061BEF" w14:paraId="0697BF31" w14:textId="77777777" w:rsidTr="00EC2BFA">
        <w:trPr>
          <w:trHeight w:hRule="exact" w:val="27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73F23" w14:textId="77777777" w:rsidR="00061BEF" w:rsidRPr="00061BEF" w:rsidRDefault="00061BEF" w:rsidP="00061B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TT01/5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DD20C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Liiklusreeglid ja käitumine liikluses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FCFE7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E7BDF1" w14:textId="77777777" w:rsidR="00061BEF" w:rsidRPr="00061BEF" w:rsidRDefault="00061BEF" w:rsidP="00061BEF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6E851F" w14:textId="77777777" w:rsidR="00061BEF" w:rsidRPr="00061BEF" w:rsidRDefault="00061BEF" w:rsidP="00061BEF"/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59D13" w14:textId="77777777" w:rsidR="00061BEF" w:rsidRPr="00061BEF" w:rsidRDefault="00061BEF" w:rsidP="00061BEF"/>
        </w:tc>
      </w:tr>
      <w:tr w:rsidR="00061BEF" w:rsidRPr="00061BEF" w14:paraId="01234875" w14:textId="77777777" w:rsidTr="00EC2BFA">
        <w:trPr>
          <w:trHeight w:hRule="exact" w:val="27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E73C0" w14:textId="77777777" w:rsidR="00061BEF" w:rsidRPr="00061BEF" w:rsidRDefault="00061BEF" w:rsidP="00061B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TT01/6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B4207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Liiklusreeglid ja käitumine liikluses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0BFA4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4B9C9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T01/2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85199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Masina käsitsemine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F44E8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61BEF" w:rsidRPr="00061BEF" w14:paraId="702E795D" w14:textId="77777777" w:rsidTr="00EC2BFA">
        <w:trPr>
          <w:trHeight w:hRule="exact" w:val="26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F719E" w14:textId="77777777" w:rsidR="00061BEF" w:rsidRPr="00061BEF" w:rsidRDefault="00061BEF" w:rsidP="00061B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TT01/7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68E52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Liiklusreeglid ja käitumine liikluses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EAF83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40189F" w14:textId="77777777" w:rsidR="00061BEF" w:rsidRPr="00061BEF" w:rsidRDefault="00061BEF" w:rsidP="00061BEF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FD521E" w14:textId="77777777" w:rsidR="00061BEF" w:rsidRPr="00061BEF" w:rsidRDefault="00061BEF" w:rsidP="00061BEF"/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4383E" w14:textId="77777777" w:rsidR="00061BEF" w:rsidRPr="00061BEF" w:rsidRDefault="00061BEF" w:rsidP="00061BEF"/>
        </w:tc>
      </w:tr>
      <w:tr w:rsidR="00061BEF" w:rsidRPr="00061BEF" w14:paraId="4FFA94EC" w14:textId="77777777" w:rsidTr="00EC2BFA">
        <w:trPr>
          <w:trHeight w:hRule="exact" w:val="27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2D2A1" w14:textId="77777777" w:rsidR="00061BEF" w:rsidRPr="00061BEF" w:rsidRDefault="00061BEF" w:rsidP="00061B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TT02/1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74F6B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Masina ehitus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E890C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DC6EA5" w14:textId="77777777" w:rsidR="00061BEF" w:rsidRPr="00061BEF" w:rsidRDefault="00061BEF" w:rsidP="00061BEF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8D8F40" w14:textId="77777777" w:rsidR="00061BEF" w:rsidRPr="00061BEF" w:rsidRDefault="00061BEF" w:rsidP="00061BEF"/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D65E2" w14:textId="77777777" w:rsidR="00061BEF" w:rsidRPr="00061BEF" w:rsidRDefault="00061BEF" w:rsidP="00061BEF"/>
        </w:tc>
      </w:tr>
      <w:tr w:rsidR="00061BEF" w:rsidRPr="00061BEF" w14:paraId="54782A58" w14:textId="77777777" w:rsidTr="00EC2BFA">
        <w:trPr>
          <w:trHeight w:hRule="exact" w:val="27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00B75" w14:textId="77777777" w:rsidR="00061BEF" w:rsidRPr="00061BEF" w:rsidRDefault="00061BEF" w:rsidP="00061B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TT02/2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46CA8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Masina ehitus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394B1D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036876" w14:textId="77777777" w:rsidR="00061BEF" w:rsidRPr="00061BEF" w:rsidRDefault="00061BEF" w:rsidP="00061BEF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CB30EF" w14:textId="77777777" w:rsidR="00061BEF" w:rsidRPr="00061BEF" w:rsidRDefault="00061BEF" w:rsidP="00061BEF"/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13842" w14:textId="77777777" w:rsidR="00061BEF" w:rsidRPr="00061BEF" w:rsidRDefault="00061BEF" w:rsidP="00061BEF"/>
        </w:tc>
      </w:tr>
      <w:tr w:rsidR="00061BEF" w:rsidRPr="00061BEF" w14:paraId="0ECC8B7C" w14:textId="77777777" w:rsidTr="00EC2BFA">
        <w:trPr>
          <w:trHeight w:hRule="exact" w:val="27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D612A" w14:textId="77777777" w:rsidR="00061BEF" w:rsidRPr="00061BEF" w:rsidRDefault="00061BEF" w:rsidP="00061B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TT02/3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55104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Masina ehitus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1C83E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EBB86F" w14:textId="77777777" w:rsidR="00061BEF" w:rsidRPr="00061BEF" w:rsidRDefault="00061BEF" w:rsidP="00061BEF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0F3FDC" w14:textId="77777777" w:rsidR="00061BEF" w:rsidRPr="00061BEF" w:rsidRDefault="00061BEF" w:rsidP="00061BEF"/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1A3FB" w14:textId="77777777" w:rsidR="00061BEF" w:rsidRPr="00061BEF" w:rsidRDefault="00061BEF" w:rsidP="00061BEF"/>
        </w:tc>
      </w:tr>
      <w:tr w:rsidR="00061BEF" w:rsidRPr="00061BEF" w14:paraId="0B85F84C" w14:textId="77777777" w:rsidTr="00EC2BFA">
        <w:trPr>
          <w:trHeight w:hRule="exact" w:val="27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FC978" w14:textId="77777777" w:rsidR="00061BEF" w:rsidRPr="00061BEF" w:rsidRDefault="00061BEF" w:rsidP="00061B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TT02/4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0EDFD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Masina ehitus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6E43E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EF690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T02/1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5DC8F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Sõit liikluses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B49AA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61BEF" w:rsidRPr="00061BEF" w14:paraId="22F84E70" w14:textId="77777777" w:rsidTr="00EC2BFA">
        <w:trPr>
          <w:trHeight w:hRule="exact" w:val="27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93208D" w14:textId="77777777" w:rsidR="00061BEF" w:rsidRPr="00061BEF" w:rsidRDefault="00061BEF" w:rsidP="00061B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TT02/5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489C2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Masina ehitus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35845C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238FB3" w14:textId="77777777" w:rsidR="00061BEF" w:rsidRPr="00061BEF" w:rsidRDefault="00061BEF" w:rsidP="00061BEF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4C7277" w14:textId="77777777" w:rsidR="00061BEF" w:rsidRPr="00061BEF" w:rsidRDefault="00061BEF" w:rsidP="00061BEF"/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FE7B1" w14:textId="77777777" w:rsidR="00061BEF" w:rsidRPr="00061BEF" w:rsidRDefault="00061BEF" w:rsidP="00061BEF"/>
        </w:tc>
      </w:tr>
      <w:tr w:rsidR="00061BEF" w:rsidRPr="00061BEF" w14:paraId="14302BFA" w14:textId="77777777" w:rsidTr="00EC2BFA">
        <w:trPr>
          <w:trHeight w:hRule="exact" w:val="27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5F010" w14:textId="77777777" w:rsidR="00061BEF" w:rsidRPr="00061BEF" w:rsidRDefault="00061BEF" w:rsidP="00061B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TT02/6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75354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Masina ehitus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49C3A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6A2754" w14:textId="77777777" w:rsidR="00061BEF" w:rsidRPr="00061BEF" w:rsidRDefault="00061BEF" w:rsidP="00061BEF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737537" w14:textId="77777777" w:rsidR="00061BEF" w:rsidRPr="00061BEF" w:rsidRDefault="00061BEF" w:rsidP="00061BEF"/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64A58F" w14:textId="77777777" w:rsidR="00061BEF" w:rsidRPr="00061BEF" w:rsidRDefault="00061BEF" w:rsidP="00061BEF"/>
        </w:tc>
      </w:tr>
      <w:tr w:rsidR="00061BEF" w:rsidRPr="00061BEF" w14:paraId="70856437" w14:textId="77777777" w:rsidTr="00EC2BFA">
        <w:trPr>
          <w:trHeight w:hRule="exact" w:val="27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3E52C" w14:textId="77777777" w:rsidR="00061BEF" w:rsidRPr="00061BEF" w:rsidRDefault="00061BEF" w:rsidP="00061B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TT02/7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B8A2B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Masina ehitus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094DF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5C1598" w14:textId="77777777" w:rsidR="00061BEF" w:rsidRPr="00061BEF" w:rsidRDefault="00061BEF" w:rsidP="00061BEF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B50EF4" w14:textId="77777777" w:rsidR="00061BEF" w:rsidRPr="00061BEF" w:rsidRDefault="00061BEF" w:rsidP="00061BEF"/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BA353" w14:textId="77777777" w:rsidR="00061BEF" w:rsidRPr="00061BEF" w:rsidRDefault="00061BEF" w:rsidP="00061BEF"/>
        </w:tc>
      </w:tr>
      <w:tr w:rsidR="00061BEF" w:rsidRPr="00061BEF" w14:paraId="783740F3" w14:textId="77777777" w:rsidTr="00EC2BFA">
        <w:trPr>
          <w:trHeight w:hRule="exact" w:val="27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2939C" w14:textId="77777777" w:rsidR="00061BEF" w:rsidRPr="00061BEF" w:rsidRDefault="00061BEF" w:rsidP="00061B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TT03/1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59B5F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Masina korrashoid, töökaitse ja ohutustehnika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63ADE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6D28B2" w14:textId="77777777" w:rsidR="00061BEF" w:rsidRPr="00061BEF" w:rsidRDefault="00061BEF" w:rsidP="00061BEF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BF0A89" w14:textId="77777777" w:rsidR="00061BEF" w:rsidRPr="00061BEF" w:rsidRDefault="00061BEF" w:rsidP="00061BEF"/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3E363" w14:textId="77777777" w:rsidR="00061BEF" w:rsidRPr="00061BEF" w:rsidRDefault="00061BEF" w:rsidP="00061BEF"/>
        </w:tc>
      </w:tr>
      <w:tr w:rsidR="00061BEF" w:rsidRPr="00061BEF" w14:paraId="43D8A6B0" w14:textId="77777777" w:rsidTr="00EC2BFA">
        <w:trPr>
          <w:trHeight w:hRule="exact" w:val="27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3B15F" w14:textId="77777777" w:rsidR="00061BEF" w:rsidRPr="00061BEF" w:rsidRDefault="00061BEF" w:rsidP="00061B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TT03/2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87688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Masina korrashoid, töökaitse ja ohutustehnika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82455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6C46A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T02/2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A1A27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Sõit liikluses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A4FEA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61BEF" w:rsidRPr="00061BEF" w14:paraId="0A24CC24" w14:textId="77777777" w:rsidTr="00EC2BFA">
        <w:trPr>
          <w:trHeight w:hRule="exact" w:val="27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F903E" w14:textId="77777777" w:rsidR="00061BEF" w:rsidRPr="00061BEF" w:rsidRDefault="00061BEF" w:rsidP="00061B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TT03/3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CD8059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Masina korrashoid, töökaitse ja ohutustehnika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1D0C4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72C166" w14:textId="77777777" w:rsidR="00061BEF" w:rsidRPr="00061BEF" w:rsidRDefault="00061BEF" w:rsidP="00061BEF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7249DD" w14:textId="77777777" w:rsidR="00061BEF" w:rsidRPr="00061BEF" w:rsidRDefault="00061BEF" w:rsidP="00061BEF"/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854A9" w14:textId="77777777" w:rsidR="00061BEF" w:rsidRPr="00061BEF" w:rsidRDefault="00061BEF" w:rsidP="00061BEF"/>
        </w:tc>
      </w:tr>
      <w:tr w:rsidR="00061BEF" w:rsidRPr="00061BEF" w14:paraId="16E33A80" w14:textId="77777777" w:rsidTr="00EC2BFA">
        <w:trPr>
          <w:trHeight w:hRule="exact" w:val="27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8251E" w14:textId="77777777" w:rsidR="00061BEF" w:rsidRPr="00061BEF" w:rsidRDefault="00061BEF" w:rsidP="00061B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TT04/1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74D7E5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Liiklusohutus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B70E3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76A8AD" w14:textId="77777777" w:rsidR="00061BEF" w:rsidRPr="00061BEF" w:rsidRDefault="00061BEF" w:rsidP="00061BEF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31EA7C" w14:textId="77777777" w:rsidR="00061BEF" w:rsidRPr="00061BEF" w:rsidRDefault="00061BEF" w:rsidP="00061BEF"/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D77A2" w14:textId="77777777" w:rsidR="00061BEF" w:rsidRPr="00061BEF" w:rsidRDefault="00061BEF" w:rsidP="00061BEF"/>
        </w:tc>
      </w:tr>
      <w:tr w:rsidR="00061BEF" w:rsidRPr="00061BEF" w14:paraId="1A94A311" w14:textId="77777777" w:rsidTr="00EC2BFA">
        <w:trPr>
          <w:trHeight w:hRule="exact" w:val="27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80044" w14:textId="77777777" w:rsidR="00061BEF" w:rsidRPr="00061BEF" w:rsidRDefault="00061BEF" w:rsidP="00061B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TT04/2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F05C9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Liiklusohutus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CDC062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5A2EF4" w14:textId="77777777" w:rsidR="00061BEF" w:rsidRPr="00061BEF" w:rsidRDefault="00061BEF" w:rsidP="00061BEF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C82371" w14:textId="77777777" w:rsidR="00061BEF" w:rsidRPr="00061BEF" w:rsidRDefault="00061BEF" w:rsidP="00061BEF"/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46B49" w14:textId="77777777" w:rsidR="00061BEF" w:rsidRPr="00061BEF" w:rsidRDefault="00061BEF" w:rsidP="00061BEF"/>
        </w:tc>
      </w:tr>
      <w:tr w:rsidR="00061BEF" w:rsidRPr="00061BEF" w14:paraId="31467828" w14:textId="77777777" w:rsidTr="00EC2BFA">
        <w:trPr>
          <w:trHeight w:hRule="exact" w:val="27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08AF5" w14:textId="77777777" w:rsidR="00061BEF" w:rsidRPr="00061BEF" w:rsidRDefault="00061BEF" w:rsidP="00061B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TT04/3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FB34A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Liiklusohutus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E195D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8FEBCF" w14:textId="77777777" w:rsidR="00061BEF" w:rsidRPr="00061BEF" w:rsidRDefault="00061BEF" w:rsidP="00061BEF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565B09" w14:textId="77777777" w:rsidR="00061BEF" w:rsidRPr="00061BEF" w:rsidRDefault="00061BEF" w:rsidP="00061BEF"/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F4567" w14:textId="77777777" w:rsidR="00061BEF" w:rsidRPr="00061BEF" w:rsidRDefault="00061BEF" w:rsidP="00061BEF"/>
        </w:tc>
      </w:tr>
      <w:tr w:rsidR="00061BEF" w:rsidRPr="00061BEF" w14:paraId="51B5F664" w14:textId="77777777" w:rsidTr="00EC2BFA">
        <w:trPr>
          <w:trHeight w:hRule="exact" w:val="27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C5432" w14:textId="77777777" w:rsidR="00061BEF" w:rsidRPr="00061BEF" w:rsidRDefault="00061BEF" w:rsidP="00061B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TT04/4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B6EECF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Liiklusohutus; Vahekontroll liiklusreeglite tundmises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463B9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29909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T03/1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5A62C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Sõit erioludes; sõiduoskuste hindamine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4866D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61BEF" w:rsidRPr="00061BEF" w14:paraId="0D8EE66F" w14:textId="77777777" w:rsidTr="00EC2BFA">
        <w:trPr>
          <w:trHeight w:hRule="exact" w:val="27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BA2F5F" w14:textId="77777777" w:rsidR="00061BEF" w:rsidRPr="00061BEF" w:rsidRDefault="00061BEF" w:rsidP="00061B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TT05/1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82F92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Liikluspsühholoogia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5C8A2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EECB76" w14:textId="77777777" w:rsidR="00061BEF" w:rsidRPr="00061BEF" w:rsidRDefault="00061BEF" w:rsidP="00061BEF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005B30" w14:textId="77777777" w:rsidR="00061BEF" w:rsidRPr="00061BEF" w:rsidRDefault="00061BEF" w:rsidP="00061BEF"/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71AE0" w14:textId="77777777" w:rsidR="00061BEF" w:rsidRPr="00061BEF" w:rsidRDefault="00061BEF" w:rsidP="00061BEF"/>
        </w:tc>
      </w:tr>
      <w:tr w:rsidR="00061BEF" w:rsidRPr="00061BEF" w14:paraId="07F46177" w14:textId="77777777" w:rsidTr="00EC2BFA">
        <w:trPr>
          <w:trHeight w:hRule="exact" w:val="26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2AE8BF" w14:textId="77777777" w:rsidR="00061BEF" w:rsidRPr="00061BEF" w:rsidRDefault="00061BEF" w:rsidP="00061B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TT05/2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FB89D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Liikluspsühholoogia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A0E9E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9F83FD" w14:textId="77777777" w:rsidR="00061BEF" w:rsidRPr="00061BEF" w:rsidRDefault="00061BEF" w:rsidP="00061BEF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974A6A" w14:textId="77777777" w:rsidR="00061BEF" w:rsidRPr="00061BEF" w:rsidRDefault="00061BEF" w:rsidP="00061BEF"/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EA59D" w14:textId="77777777" w:rsidR="00061BEF" w:rsidRPr="00061BEF" w:rsidRDefault="00061BEF" w:rsidP="00061BEF"/>
        </w:tc>
      </w:tr>
      <w:tr w:rsidR="00061BEF" w:rsidRPr="00061BEF" w14:paraId="2E1324D0" w14:textId="77777777" w:rsidTr="00EC2BFA">
        <w:trPr>
          <w:trHeight w:hRule="exact" w:val="27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BB539" w14:textId="77777777" w:rsidR="00061BEF" w:rsidRPr="00061BEF" w:rsidRDefault="00061BEF" w:rsidP="00061B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TT06/1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41EE2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Liiklusalased lisanõuded ja eeskirjad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1690A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B79386" w14:textId="77777777" w:rsidR="00061BEF" w:rsidRPr="00061BEF" w:rsidRDefault="00061BEF" w:rsidP="00061BEF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A3754B" w14:textId="77777777" w:rsidR="00061BEF" w:rsidRPr="00061BEF" w:rsidRDefault="00061BEF" w:rsidP="00061BEF"/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76A3B" w14:textId="77777777" w:rsidR="00061BEF" w:rsidRPr="00061BEF" w:rsidRDefault="00061BEF" w:rsidP="00061BEF"/>
        </w:tc>
      </w:tr>
      <w:tr w:rsidR="00061BEF" w:rsidRPr="00061BEF" w14:paraId="50849DFD" w14:textId="77777777" w:rsidTr="00EC2BFA">
        <w:trPr>
          <w:trHeight w:hRule="exact" w:val="27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80F10" w14:textId="77777777" w:rsidR="00061BEF" w:rsidRPr="00061BEF" w:rsidRDefault="00061BEF" w:rsidP="00061B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TT06/2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6A7F0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Liiklusalased lisanõuded ja eeskirjad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574D5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1FF6A2" w14:textId="77777777" w:rsidR="00061BEF" w:rsidRPr="00061BEF" w:rsidRDefault="00061BEF" w:rsidP="00061BEF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4563DE" w14:textId="77777777" w:rsidR="00061BEF" w:rsidRPr="00061BEF" w:rsidRDefault="00061BEF" w:rsidP="00061BEF"/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150C45" w14:textId="77777777" w:rsidR="00061BEF" w:rsidRPr="00061BEF" w:rsidRDefault="00061BEF" w:rsidP="00061BEF"/>
        </w:tc>
      </w:tr>
      <w:tr w:rsidR="00061BEF" w:rsidRPr="00061BEF" w14:paraId="524156E7" w14:textId="77777777" w:rsidTr="00EC2BFA">
        <w:trPr>
          <w:trHeight w:hRule="exact" w:val="54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DD478" w14:textId="77777777" w:rsidR="00061BEF" w:rsidRPr="00061BEF" w:rsidRDefault="00061BEF" w:rsidP="00061B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TEKS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CC61A" w14:textId="77777777" w:rsidR="00061BEF" w:rsidRPr="00061BEF" w:rsidRDefault="00061BEF" w:rsidP="00061BEF">
            <w:pPr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Läbitud teemade kokkuvõte ja tagasiside kursuse kohta;</w:t>
            </w: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teooriaeksam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8AA5C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7C803C" w14:textId="77777777" w:rsidR="00061BEF" w:rsidRPr="00061BEF" w:rsidRDefault="00061BEF" w:rsidP="00061BEF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505E74" w14:textId="77777777" w:rsidR="00061BEF" w:rsidRPr="00061BEF" w:rsidRDefault="00061BEF" w:rsidP="00061BEF"/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46E1E" w14:textId="77777777" w:rsidR="00061BEF" w:rsidRPr="00061BEF" w:rsidRDefault="00061BEF" w:rsidP="00061BEF"/>
        </w:tc>
      </w:tr>
      <w:tr w:rsidR="00061BEF" w:rsidRPr="00061BEF" w14:paraId="3034198A" w14:textId="77777777" w:rsidTr="00EC2BFA">
        <w:trPr>
          <w:trHeight w:hRule="exact" w:val="27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AFCC3D" w14:textId="77777777" w:rsidR="00061BEF" w:rsidRPr="00061BEF" w:rsidRDefault="00061BEF" w:rsidP="00061B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Teooriat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3AFE5B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kokku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3C9365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EF5538" w14:textId="77777777" w:rsidR="00061BEF" w:rsidRPr="00061BEF" w:rsidRDefault="00061BEF" w:rsidP="00061BE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Praktikat kokku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A522C7" w14:textId="77777777" w:rsidR="00061BEF" w:rsidRPr="00061BEF" w:rsidRDefault="00061BEF" w:rsidP="00061B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61B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</w:tr>
    </w:tbl>
    <w:p w14:paraId="76EB78EF" w14:textId="77777777" w:rsidR="005614AE" w:rsidRPr="008614D9" w:rsidRDefault="005614AE" w:rsidP="00A161EF">
      <w:pPr>
        <w:pStyle w:val="Tabeliallkiri0"/>
        <w:shd w:val="clear" w:color="auto" w:fill="auto"/>
        <w:rPr>
          <w:sz w:val="20"/>
          <w:szCs w:val="20"/>
          <w:vertAlign w:val="superscript"/>
        </w:rPr>
      </w:pPr>
    </w:p>
    <w:p w14:paraId="6542B517" w14:textId="2B3FE1B0" w:rsidR="00601BF5" w:rsidRPr="008614D9" w:rsidRDefault="00601BF5" w:rsidP="005462C7">
      <w:pPr>
        <w:pStyle w:val="Tabeliallkiri0"/>
        <w:shd w:val="clear" w:color="auto" w:fill="auto"/>
        <w:rPr>
          <w:sz w:val="20"/>
          <w:szCs w:val="20"/>
          <w:vertAlign w:val="superscript"/>
        </w:rPr>
        <w:sectPr w:rsidR="00601BF5" w:rsidRPr="008614D9" w:rsidSect="008C7EA0">
          <w:pgSz w:w="16840" w:h="11909" w:orient="landscape"/>
          <w:pgMar w:top="1372" w:right="1758" w:bottom="1111" w:left="1560" w:header="0" w:footer="720" w:gutter="0"/>
          <w:cols w:space="720"/>
          <w:noEndnote/>
          <w:docGrid w:linePitch="360"/>
        </w:sectPr>
      </w:pPr>
    </w:p>
    <w:p w14:paraId="0A3F7536" w14:textId="77777777" w:rsidR="000149F5" w:rsidRPr="00BB0A9C" w:rsidRDefault="000149F5" w:rsidP="000149F5">
      <w:pPr>
        <w:pStyle w:val="Tabeliallkiri0"/>
        <w:shd w:val="clear" w:color="auto" w:fill="auto"/>
        <w:spacing w:line="228" w:lineRule="auto"/>
        <w:rPr>
          <w:b/>
          <w:bCs/>
          <w:sz w:val="24"/>
          <w:szCs w:val="24"/>
        </w:rPr>
      </w:pPr>
      <w:r w:rsidRPr="00BB0A9C">
        <w:rPr>
          <w:b/>
          <w:bCs/>
          <w:sz w:val="24"/>
          <w:szCs w:val="24"/>
        </w:rPr>
        <w:lastRenderedPageBreak/>
        <w:t>3. Õpiväljundid teemade lõikes</w:t>
      </w:r>
    </w:p>
    <w:p w14:paraId="3CE5E747" w14:textId="3CA53556" w:rsidR="00BB0A9C" w:rsidRDefault="000149F5" w:rsidP="00061BEF">
      <w:pPr>
        <w:pStyle w:val="Tabeliallkiri0"/>
        <w:shd w:val="clear" w:color="auto" w:fill="auto"/>
        <w:rPr>
          <w:b/>
          <w:bCs/>
          <w:sz w:val="24"/>
          <w:szCs w:val="24"/>
        </w:rPr>
      </w:pPr>
      <w:r w:rsidRPr="00BB0A9C">
        <w:rPr>
          <w:b/>
          <w:bCs/>
          <w:sz w:val="24"/>
          <w:szCs w:val="24"/>
        </w:rPr>
        <w:t>3.1. Teooria</w:t>
      </w:r>
    </w:p>
    <w:p w14:paraId="6B10C236" w14:textId="77777777" w:rsidR="00061BEF" w:rsidRDefault="00061BEF" w:rsidP="00061BEF">
      <w:pPr>
        <w:pStyle w:val="Tabeliallkiri0"/>
        <w:shd w:val="clear" w:color="auto" w:fill="auto"/>
        <w:rPr>
          <w:b/>
          <w:bCs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522"/>
      </w:tblGrid>
      <w:tr w:rsidR="00061BEF" w14:paraId="6F969805" w14:textId="77777777" w:rsidTr="00EC2BFA">
        <w:trPr>
          <w:trHeight w:hRule="exact" w:val="108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EE9C8" w14:textId="77777777" w:rsidR="00061BEF" w:rsidRDefault="00061BEF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TT01/1, TT01/2,</w:t>
            </w:r>
          </w:p>
          <w:p w14:paraId="5FFB8F19" w14:textId="77777777" w:rsidR="00061BEF" w:rsidRDefault="00061BEF" w:rsidP="00EC2BFA">
            <w:pPr>
              <w:pStyle w:val="Muu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TT01/3, TT01/4,</w:t>
            </w:r>
          </w:p>
          <w:p w14:paraId="50AD8C38" w14:textId="77777777" w:rsidR="00061BEF" w:rsidRDefault="00061BEF" w:rsidP="00EC2BFA">
            <w:pPr>
              <w:pStyle w:val="Muu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TT01/5, TT01/6,</w:t>
            </w:r>
          </w:p>
          <w:p w14:paraId="2CE92DE4" w14:textId="77777777" w:rsidR="00061BEF" w:rsidRDefault="00061BEF" w:rsidP="00EC2BFA">
            <w:pPr>
              <w:pStyle w:val="Muu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TT01/7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24CBD" w14:textId="77777777" w:rsidR="00061BEF" w:rsidRDefault="00061BEF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Liiklusreeglid ja käitumine liikluses</w:t>
            </w:r>
          </w:p>
        </w:tc>
      </w:tr>
      <w:tr w:rsidR="00061BEF" w14:paraId="16FF8865" w14:textId="77777777" w:rsidTr="00EC2BFA">
        <w:trPr>
          <w:trHeight w:hRule="exact" w:val="55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2DBD8" w14:textId="77777777" w:rsidR="00061BEF" w:rsidRDefault="00061BEF" w:rsidP="00EC2BFA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C8DA31" w14:textId="77777777" w:rsidR="00061BEF" w:rsidRDefault="00061BEF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3C6752DB" w14:textId="77777777" w:rsidR="00061BEF" w:rsidRDefault="00061BEF" w:rsidP="00EC2BFA">
            <w:pPr>
              <w:pStyle w:val="Muu0"/>
              <w:shd w:val="clear" w:color="auto" w:fill="auto"/>
              <w:ind w:firstLine="640"/>
            </w:pPr>
            <w:r>
              <w:t>* teab juhi kohustusi;</w:t>
            </w:r>
          </w:p>
          <w:p w14:paraId="62E27938" w14:textId="77777777" w:rsidR="00061BEF" w:rsidRDefault="00061BEF" w:rsidP="00EC2BFA">
            <w:pPr>
              <w:pStyle w:val="Muu0"/>
              <w:shd w:val="clear" w:color="auto" w:fill="auto"/>
              <w:ind w:left="800" w:hanging="140"/>
            </w:pPr>
            <w:r>
              <w:t>* teab liiklusreeglite nõudeid, liikluskorraldusvahendite tähendusi,</w:t>
            </w:r>
            <w:r>
              <w:br/>
              <w:t>teeandmise kohustust ja kiirusepiiranguid, teetüüpide</w:t>
            </w:r>
            <w:r>
              <w:br/>
              <w:t>iseloomulikke iseärasusi ja teetüüpide kohta kehtivaid nõudeid;</w:t>
            </w:r>
          </w:p>
          <w:p w14:paraId="25513522" w14:textId="77777777" w:rsidR="00061BEF" w:rsidRDefault="00061BEF" w:rsidP="00EC2BFA">
            <w:pPr>
              <w:pStyle w:val="Muu0"/>
              <w:shd w:val="clear" w:color="auto" w:fill="auto"/>
              <w:ind w:left="800" w:hanging="140"/>
            </w:pPr>
            <w:r>
              <w:t>* Tunneb tegureid, mis mõjutavad eri tee- ja ilmaoludes sõiduki</w:t>
            </w:r>
            <w:r>
              <w:br/>
              <w:t>ohutut piki- ja külgvahet ning peatumisteekonda;</w:t>
            </w:r>
          </w:p>
          <w:p w14:paraId="37702062" w14:textId="77777777" w:rsidR="00061BEF" w:rsidRDefault="00061BEF" w:rsidP="00EC2BFA">
            <w:pPr>
              <w:pStyle w:val="Muu0"/>
              <w:shd w:val="clear" w:color="auto" w:fill="auto"/>
              <w:ind w:firstLine="640"/>
            </w:pPr>
            <w:r>
              <w:t>* teab nõudeid sõidu alustamisel ja manöövritel</w:t>
            </w:r>
          </w:p>
          <w:p w14:paraId="639730EE" w14:textId="77777777" w:rsidR="00061BEF" w:rsidRDefault="00061BEF" w:rsidP="00EC2BFA">
            <w:pPr>
              <w:pStyle w:val="Muu0"/>
              <w:shd w:val="clear" w:color="auto" w:fill="auto"/>
              <w:ind w:firstLine="640"/>
            </w:pPr>
            <w:r>
              <w:t>* teab ristmikel sõitmise nõudeid;</w:t>
            </w:r>
          </w:p>
          <w:p w14:paraId="3A3D18CA" w14:textId="77777777" w:rsidR="00061BEF" w:rsidRDefault="00061BEF" w:rsidP="00EC2BFA">
            <w:pPr>
              <w:pStyle w:val="Muu0"/>
              <w:shd w:val="clear" w:color="auto" w:fill="auto"/>
              <w:ind w:left="800" w:hanging="140"/>
            </w:pPr>
            <w:r>
              <w:t>* tunneb ohtusid, mis on tingitud mitmesuguste masinate juhtimise</w:t>
            </w:r>
            <w:r>
              <w:br/>
              <w:t>ja liikumise eripärast, masinate massist, teljekoormusest,</w:t>
            </w:r>
            <w:r>
              <w:br/>
              <w:t>mõõtmetest, konstruktsioonist ja kasutusalast, nende juhtide</w:t>
            </w:r>
            <w:r>
              <w:br/>
              <w:t>vaateväljade erinevusest ja masinate liikumiskiirusest</w:t>
            </w:r>
          </w:p>
          <w:p w14:paraId="54ECE0A9" w14:textId="77777777" w:rsidR="00061BEF" w:rsidRDefault="00061BEF" w:rsidP="00EC2BFA">
            <w:pPr>
              <w:pStyle w:val="Muu0"/>
              <w:shd w:val="clear" w:color="auto" w:fill="auto"/>
              <w:ind w:firstLine="640"/>
            </w:pPr>
            <w:r>
              <w:t>* teab möödasõidu reegleid ja ohtusid;</w:t>
            </w:r>
          </w:p>
          <w:p w14:paraId="1E73A716" w14:textId="77777777" w:rsidR="00061BEF" w:rsidRDefault="00061BEF" w:rsidP="00EC2BFA">
            <w:pPr>
              <w:pStyle w:val="Muu0"/>
              <w:shd w:val="clear" w:color="auto" w:fill="auto"/>
              <w:ind w:firstLine="640"/>
            </w:pPr>
            <w:r>
              <w:t>* teab peatumise ja parkimise reegleid;</w:t>
            </w:r>
          </w:p>
          <w:p w14:paraId="55DDBBDA" w14:textId="77777777" w:rsidR="00061BEF" w:rsidRDefault="00061BEF" w:rsidP="00EC2BFA">
            <w:pPr>
              <w:pStyle w:val="Muu0"/>
              <w:shd w:val="clear" w:color="auto" w:fill="auto"/>
              <w:ind w:firstLine="640"/>
            </w:pPr>
            <w:r>
              <w:t>* teab raudteeülesõidukoha ületamise reegleid ja ohtusid;</w:t>
            </w:r>
          </w:p>
          <w:p w14:paraId="367C7143" w14:textId="77777777" w:rsidR="00061BEF" w:rsidRDefault="00061BEF" w:rsidP="00EC2BFA">
            <w:pPr>
              <w:pStyle w:val="Muu0"/>
              <w:shd w:val="clear" w:color="auto" w:fill="auto"/>
              <w:ind w:firstLine="640"/>
            </w:pPr>
            <w:r>
              <w:t>* oskab kasutada erinevaid tulesid;</w:t>
            </w:r>
          </w:p>
          <w:p w14:paraId="5F11F3BA" w14:textId="77777777" w:rsidR="00061BEF" w:rsidRDefault="00061BEF" w:rsidP="00EC2BFA">
            <w:pPr>
              <w:pStyle w:val="Muu0"/>
              <w:shd w:val="clear" w:color="auto" w:fill="auto"/>
              <w:ind w:firstLine="640"/>
            </w:pPr>
            <w:r>
              <w:t xml:space="preserve">* teab masinaga </w:t>
            </w:r>
            <w:proofErr w:type="spellStart"/>
            <w:r>
              <w:t>õppesõid</w:t>
            </w:r>
            <w:proofErr w:type="spellEnd"/>
            <w:r>
              <w:t xml:space="preserve"> nõudeid;</w:t>
            </w:r>
          </w:p>
          <w:p w14:paraId="4EBFFEFC" w14:textId="77777777" w:rsidR="00061BEF" w:rsidRDefault="00061BEF" w:rsidP="00EC2BFA">
            <w:pPr>
              <w:pStyle w:val="Muu0"/>
              <w:shd w:val="clear" w:color="auto" w:fill="auto"/>
              <w:ind w:firstLine="640"/>
            </w:pPr>
            <w:r>
              <w:t>* tunneb masina pukseerimine nõudeid ja ohtusid;</w:t>
            </w:r>
          </w:p>
          <w:p w14:paraId="36A5F046" w14:textId="77777777" w:rsidR="00061BEF" w:rsidRDefault="00061BEF" w:rsidP="00EC2BFA">
            <w:pPr>
              <w:pStyle w:val="Muu0"/>
              <w:shd w:val="clear" w:color="auto" w:fill="auto"/>
              <w:ind w:firstLine="640"/>
            </w:pPr>
            <w:r>
              <w:t xml:space="preserve">* tunneb nõudeid masina </w:t>
            </w:r>
            <w:proofErr w:type="spellStart"/>
            <w:r>
              <w:t>tehnoseisundile</w:t>
            </w:r>
            <w:proofErr w:type="spellEnd"/>
            <w:r>
              <w:t xml:space="preserve"> ja varustusele.</w:t>
            </w:r>
          </w:p>
        </w:tc>
      </w:tr>
    </w:tbl>
    <w:p w14:paraId="642051CC" w14:textId="77777777" w:rsidR="00061BEF" w:rsidRDefault="00061BEF" w:rsidP="00061BEF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522"/>
      </w:tblGrid>
      <w:tr w:rsidR="00061BEF" w14:paraId="2D0FB2EB" w14:textId="77777777" w:rsidTr="00EC2BFA">
        <w:trPr>
          <w:trHeight w:hRule="exact" w:val="10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EE769" w14:textId="77777777" w:rsidR="00061BEF" w:rsidRDefault="00061BEF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TT02/1, TT02/2,</w:t>
            </w:r>
          </w:p>
          <w:p w14:paraId="56307AFD" w14:textId="77777777" w:rsidR="00061BEF" w:rsidRDefault="00061BEF" w:rsidP="00EC2BFA">
            <w:pPr>
              <w:pStyle w:val="Muu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TT02/3, TT02/4,</w:t>
            </w:r>
          </w:p>
          <w:p w14:paraId="1CEB1F91" w14:textId="77777777" w:rsidR="00061BEF" w:rsidRDefault="00061BEF" w:rsidP="00EC2BFA">
            <w:pPr>
              <w:pStyle w:val="Muu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TT02/5, TT02/6,</w:t>
            </w:r>
          </w:p>
          <w:p w14:paraId="0326C77C" w14:textId="77777777" w:rsidR="00061BEF" w:rsidRDefault="00061BEF" w:rsidP="00EC2BFA">
            <w:pPr>
              <w:pStyle w:val="Muu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TT02/7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F904E" w14:textId="77777777" w:rsidR="00061BEF" w:rsidRDefault="00061BEF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Masina ehitus</w:t>
            </w:r>
          </w:p>
        </w:tc>
      </w:tr>
      <w:tr w:rsidR="00061BEF" w14:paraId="1F25AACC" w14:textId="77777777" w:rsidTr="00EC2BFA">
        <w:trPr>
          <w:trHeight w:hRule="exact" w:val="52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F9CC9" w14:textId="77777777" w:rsidR="00061BEF" w:rsidRDefault="00061BEF" w:rsidP="00EC2BFA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3E9ECA" w14:textId="77777777" w:rsidR="00061BEF" w:rsidRDefault="00061BEF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005E8813" w14:textId="77777777" w:rsidR="00061BEF" w:rsidRDefault="00061BEF" w:rsidP="00EC2BFA">
            <w:pPr>
              <w:pStyle w:val="Muu0"/>
              <w:shd w:val="clear" w:color="auto" w:fill="auto"/>
              <w:ind w:firstLine="640"/>
            </w:pPr>
            <w:r>
              <w:t>* tunneb mootori üldehitust, tööpõhimõtteid ja rikkeid;</w:t>
            </w:r>
          </w:p>
          <w:p w14:paraId="4596E877" w14:textId="77777777" w:rsidR="00061BEF" w:rsidRDefault="00061BEF" w:rsidP="00EC2BFA">
            <w:pPr>
              <w:pStyle w:val="Muu0"/>
              <w:shd w:val="clear" w:color="auto" w:fill="auto"/>
              <w:ind w:firstLine="640"/>
            </w:pPr>
            <w:r>
              <w:t>* oskab kirjeldada sisepõlemismootori töötsüklit;</w:t>
            </w:r>
          </w:p>
          <w:p w14:paraId="4960F379" w14:textId="77777777" w:rsidR="00061BEF" w:rsidRDefault="00061BEF" w:rsidP="00EC2BFA">
            <w:pPr>
              <w:pStyle w:val="Muu0"/>
              <w:shd w:val="clear" w:color="auto" w:fill="auto"/>
              <w:ind w:firstLine="640"/>
            </w:pPr>
            <w:r>
              <w:t>* oskab selgitada toitesüsteemi tööd;</w:t>
            </w:r>
          </w:p>
          <w:p w14:paraId="276953CE" w14:textId="77777777" w:rsidR="00061BEF" w:rsidRDefault="00061BEF" w:rsidP="00EC2BFA">
            <w:pPr>
              <w:pStyle w:val="Muu0"/>
              <w:shd w:val="clear" w:color="auto" w:fill="auto"/>
              <w:ind w:firstLine="640"/>
            </w:pPr>
            <w:r>
              <w:t>* oskab kirjeldada jahutus- ja õlitussüsteemi tööd;</w:t>
            </w:r>
          </w:p>
          <w:p w14:paraId="0EC0E06D" w14:textId="77777777" w:rsidR="00061BEF" w:rsidRDefault="00061BEF" w:rsidP="00EC2BFA">
            <w:pPr>
              <w:pStyle w:val="Muu0"/>
              <w:shd w:val="clear" w:color="auto" w:fill="auto"/>
              <w:ind w:firstLine="640"/>
            </w:pPr>
            <w:r>
              <w:t>* oskab analüüsida elektrisüsteemi tööprintsiipe;</w:t>
            </w:r>
          </w:p>
          <w:p w14:paraId="186E803B" w14:textId="77777777" w:rsidR="00061BEF" w:rsidRDefault="00061BEF" w:rsidP="00EC2BFA">
            <w:pPr>
              <w:pStyle w:val="Muu0"/>
              <w:shd w:val="clear" w:color="auto" w:fill="auto"/>
              <w:ind w:left="800" w:hanging="140"/>
            </w:pPr>
            <w:r>
              <w:t>* oskab selgitada mootori valest ekspluatatsioonist tulenevaid</w:t>
            </w:r>
            <w:r>
              <w:br/>
              <w:t>rikkeid;</w:t>
            </w:r>
          </w:p>
          <w:p w14:paraId="623A079C" w14:textId="77777777" w:rsidR="00061BEF" w:rsidRDefault="00061BEF" w:rsidP="00EC2BFA">
            <w:pPr>
              <w:pStyle w:val="Muu0"/>
              <w:shd w:val="clear" w:color="auto" w:fill="auto"/>
              <w:ind w:firstLine="640"/>
            </w:pPr>
            <w:r>
              <w:t>* oskab defineerida jõuülekande ja siduri põhiosade tööprintsiipe;</w:t>
            </w:r>
          </w:p>
          <w:p w14:paraId="6742E401" w14:textId="77777777" w:rsidR="00061BEF" w:rsidRDefault="00061BEF" w:rsidP="00EC2BFA">
            <w:pPr>
              <w:pStyle w:val="Muu0"/>
              <w:shd w:val="clear" w:color="auto" w:fill="auto"/>
              <w:ind w:firstLine="640"/>
            </w:pPr>
            <w:r>
              <w:t>* oskab visandada käigukasti ja sildade ehitusprintsiibid;</w:t>
            </w:r>
          </w:p>
          <w:p w14:paraId="0C31EFA1" w14:textId="77777777" w:rsidR="00061BEF" w:rsidRDefault="00061BEF" w:rsidP="00EC2BFA">
            <w:pPr>
              <w:pStyle w:val="Muu0"/>
              <w:shd w:val="clear" w:color="auto" w:fill="auto"/>
              <w:ind w:left="800" w:hanging="140"/>
            </w:pPr>
            <w:r>
              <w:t xml:space="preserve">* oskab selgitada rooli, veermiku, </w:t>
            </w:r>
            <w:proofErr w:type="spellStart"/>
            <w:r>
              <w:t>pneumo</w:t>
            </w:r>
            <w:proofErr w:type="spellEnd"/>
            <w:r>
              <w:t>- ja pidurisüsteemi ehitust</w:t>
            </w:r>
            <w:r>
              <w:br/>
              <w:t>ja tööprintsiipe;</w:t>
            </w:r>
          </w:p>
          <w:p w14:paraId="72C2B13A" w14:textId="77777777" w:rsidR="00061BEF" w:rsidRDefault="00061BEF" w:rsidP="00EC2BFA">
            <w:pPr>
              <w:pStyle w:val="Muu0"/>
              <w:shd w:val="clear" w:color="auto" w:fill="auto"/>
              <w:ind w:left="800" w:hanging="140"/>
            </w:pPr>
            <w:r>
              <w:t>* oskab kirjeldada juhthoobade kasutamist;</w:t>
            </w:r>
          </w:p>
          <w:p w14:paraId="3215F1B0" w14:textId="77777777" w:rsidR="00061BEF" w:rsidRDefault="00061BEF" w:rsidP="00EC2BFA">
            <w:pPr>
              <w:pStyle w:val="Muu0"/>
              <w:shd w:val="clear" w:color="auto" w:fill="auto"/>
              <w:ind w:left="800" w:hanging="140"/>
            </w:pPr>
            <w:r>
              <w:t xml:space="preserve">* oskab selgitada hüdraulilise </w:t>
            </w:r>
            <w:proofErr w:type="spellStart"/>
            <w:r>
              <w:t>rippsüsteemi</w:t>
            </w:r>
            <w:proofErr w:type="spellEnd"/>
            <w:r>
              <w:t xml:space="preserve"> üldehitust ja</w:t>
            </w:r>
            <w:r>
              <w:br/>
              <w:t>tööseadmeid;</w:t>
            </w:r>
          </w:p>
          <w:p w14:paraId="0EE5AAE8" w14:textId="77777777" w:rsidR="00061BEF" w:rsidRDefault="00061BEF" w:rsidP="00EC2BFA">
            <w:pPr>
              <w:pStyle w:val="Muu0"/>
              <w:shd w:val="clear" w:color="auto" w:fill="auto"/>
              <w:ind w:left="800" w:hanging="140"/>
            </w:pPr>
            <w:r>
              <w:t>* oskab selgitada riputusseadme ja lisatööseadmete ehitust ja</w:t>
            </w:r>
            <w:r>
              <w:br/>
              <w:t>tööprintsiipe;</w:t>
            </w:r>
          </w:p>
          <w:p w14:paraId="1BDA4214" w14:textId="77777777" w:rsidR="00061BEF" w:rsidRDefault="00061BEF" w:rsidP="00EC2BFA">
            <w:pPr>
              <w:pStyle w:val="Muu0"/>
              <w:shd w:val="clear" w:color="auto" w:fill="auto"/>
              <w:ind w:left="800" w:hanging="140"/>
            </w:pPr>
            <w:r>
              <w:t>* oskab kirjeldada valgustusseadmete ja muude elektriseadmete</w:t>
            </w:r>
            <w:r>
              <w:br/>
              <w:t>ehitust- ja tööprintsiipe.</w:t>
            </w:r>
          </w:p>
        </w:tc>
      </w:tr>
    </w:tbl>
    <w:p w14:paraId="03160A10" w14:textId="77777777" w:rsidR="00061BEF" w:rsidRDefault="00061BEF" w:rsidP="00061BEF">
      <w:pPr>
        <w:sectPr w:rsidR="00061BEF" w:rsidSect="00061BEF">
          <w:pgSz w:w="11909" w:h="16840"/>
          <w:pgMar w:top="993" w:right="1112" w:bottom="993" w:left="137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4"/>
        <w:gridCol w:w="7522"/>
      </w:tblGrid>
      <w:tr w:rsidR="00061BEF" w14:paraId="2E4EF581" w14:textId="77777777" w:rsidTr="00061BEF">
        <w:trPr>
          <w:trHeight w:hRule="exact" w:val="682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CB2E5" w14:textId="77777777" w:rsidR="00061BEF" w:rsidRDefault="00061BEF" w:rsidP="00061BEF">
            <w:pPr>
              <w:pStyle w:val="Muu0"/>
              <w:shd w:val="clear" w:color="auto" w:fill="auto"/>
            </w:pPr>
            <w:r>
              <w:rPr>
                <w:b/>
                <w:bCs/>
              </w:rPr>
              <w:lastRenderedPageBreak/>
              <w:t>TT03/1, TT03/2,</w:t>
            </w:r>
          </w:p>
          <w:p w14:paraId="53B7E60A" w14:textId="77777777" w:rsidR="00061BEF" w:rsidRDefault="00061BEF" w:rsidP="00061BEF">
            <w:pPr>
              <w:pStyle w:val="Muu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TT03/3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0FF4C" w14:textId="659E5356" w:rsidR="00061BEF" w:rsidRDefault="00061BEF" w:rsidP="00061BEF">
            <w:pPr>
              <w:pStyle w:val="Muu0"/>
              <w:shd w:val="clear" w:color="auto" w:fill="auto"/>
              <w:spacing w:line="271" w:lineRule="auto"/>
              <w:ind w:firstLine="141"/>
            </w:pPr>
            <w:r>
              <w:rPr>
                <w:b/>
                <w:bCs/>
              </w:rPr>
              <w:t>Masina korrashoid, töökaitse ja ohutustehnika</w:t>
            </w:r>
          </w:p>
        </w:tc>
      </w:tr>
      <w:tr w:rsidR="00061BEF" w14:paraId="334B24C1" w14:textId="77777777" w:rsidTr="00EC2BFA">
        <w:trPr>
          <w:trHeight w:hRule="exact" w:val="4152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2D291C" w14:textId="77777777" w:rsidR="00061BEF" w:rsidRDefault="00061BEF" w:rsidP="00EC2BFA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8EE972" w14:textId="77777777" w:rsidR="00061BEF" w:rsidRDefault="00061BEF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5E9E7ED2" w14:textId="77777777" w:rsidR="00061BEF" w:rsidRDefault="00061BEF" w:rsidP="00EC2BFA">
            <w:pPr>
              <w:pStyle w:val="Muu0"/>
              <w:shd w:val="clear" w:color="auto" w:fill="auto"/>
              <w:ind w:firstLine="700"/>
            </w:pPr>
            <w:r>
              <w:t>* oskab kirjeldada masinate korrashoiu süsteemi;</w:t>
            </w:r>
          </w:p>
          <w:p w14:paraId="01743847" w14:textId="77777777" w:rsidR="00061BEF" w:rsidRDefault="00061BEF" w:rsidP="00EC2BFA">
            <w:pPr>
              <w:pStyle w:val="Muu0"/>
              <w:shd w:val="clear" w:color="auto" w:fill="auto"/>
              <w:ind w:left="880" w:hanging="180"/>
            </w:pPr>
            <w:r>
              <w:t xml:space="preserve">* oskab kirjeldada masinate </w:t>
            </w:r>
            <w:proofErr w:type="spellStart"/>
            <w:r>
              <w:t>sissetöötamise</w:t>
            </w:r>
            <w:proofErr w:type="spellEnd"/>
            <w:r>
              <w:t>, diagnoosimise ja</w:t>
            </w:r>
            <w:r>
              <w:br/>
              <w:t>tehnohoolduse läbiviimise põhimõtteid ja selle vajadust;</w:t>
            </w:r>
          </w:p>
          <w:p w14:paraId="629FA42D" w14:textId="77777777" w:rsidR="00061BEF" w:rsidRDefault="00061BEF" w:rsidP="00EC2BFA">
            <w:pPr>
              <w:pStyle w:val="Muu0"/>
              <w:shd w:val="clear" w:color="auto" w:fill="auto"/>
              <w:ind w:left="880" w:hanging="180"/>
            </w:pPr>
            <w:r>
              <w:t>* oskab kirjeldada kütuse, määrdeainete, pidurivedelike,</w:t>
            </w:r>
            <w:r>
              <w:br/>
              <w:t>konserveerimismäärdeainete ja jahutusvedelike omadusi ja nende</w:t>
            </w:r>
            <w:r>
              <w:br/>
              <w:t>kasutamist praktikas;</w:t>
            </w:r>
          </w:p>
          <w:p w14:paraId="216A4EE2" w14:textId="77777777" w:rsidR="00061BEF" w:rsidRDefault="00061BEF" w:rsidP="00EC2BFA">
            <w:pPr>
              <w:pStyle w:val="Muu0"/>
              <w:shd w:val="clear" w:color="auto" w:fill="auto"/>
              <w:ind w:left="880" w:hanging="180"/>
            </w:pPr>
            <w:r>
              <w:t>* oskab kirjeldada masinate hoiustamise vajalikkust ja selle</w:t>
            </w:r>
            <w:r>
              <w:br/>
              <w:t>teostamist, masinate ekspluatatsiooni erinevates</w:t>
            </w:r>
            <w:r>
              <w:br/>
              <w:t>kliimatingimustes;</w:t>
            </w:r>
          </w:p>
          <w:p w14:paraId="0660EEB3" w14:textId="77777777" w:rsidR="00061BEF" w:rsidRDefault="00061BEF" w:rsidP="00EC2BFA">
            <w:pPr>
              <w:pStyle w:val="Muu0"/>
              <w:shd w:val="clear" w:color="auto" w:fill="auto"/>
              <w:ind w:left="880" w:hanging="180"/>
            </w:pPr>
            <w:r>
              <w:t>* oskab kirjeldada ohutusnõudeid masinate ja põllutööriistadega</w:t>
            </w:r>
            <w:r>
              <w:br/>
              <w:t>töötamisel;</w:t>
            </w:r>
          </w:p>
          <w:p w14:paraId="4FB1FE27" w14:textId="77777777" w:rsidR="00061BEF" w:rsidRDefault="00061BEF" w:rsidP="00EC2BFA">
            <w:pPr>
              <w:pStyle w:val="Muu0"/>
              <w:shd w:val="clear" w:color="auto" w:fill="auto"/>
              <w:ind w:left="880" w:hanging="180"/>
            </w:pPr>
            <w:r>
              <w:t>* oskab kirjeldada ohutusnõudeid kütte- ja määrdeainete,</w:t>
            </w:r>
            <w:r>
              <w:br/>
              <w:t>taimekaitsevahendite kasutamisel ja elektriseadmetega töötamisel;</w:t>
            </w:r>
          </w:p>
          <w:p w14:paraId="7A6FEFB0" w14:textId="77777777" w:rsidR="00061BEF" w:rsidRDefault="00061BEF" w:rsidP="00EC2BFA">
            <w:pPr>
              <w:pStyle w:val="Muu0"/>
              <w:shd w:val="clear" w:color="auto" w:fill="auto"/>
              <w:ind w:firstLine="700"/>
            </w:pPr>
            <w:r>
              <w:t>* oskab kirjeldada tuleohutusnõudeid.</w:t>
            </w:r>
          </w:p>
        </w:tc>
      </w:tr>
    </w:tbl>
    <w:p w14:paraId="64CDD6A7" w14:textId="77777777" w:rsidR="00061BEF" w:rsidRDefault="00061BEF" w:rsidP="00061BEF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4"/>
        <w:gridCol w:w="7522"/>
      </w:tblGrid>
      <w:tr w:rsidR="00061BEF" w14:paraId="02426C04" w14:textId="77777777" w:rsidTr="00061BEF">
        <w:trPr>
          <w:trHeight w:hRule="exact" w:val="862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0BD01" w14:textId="77777777" w:rsidR="00061BEF" w:rsidRDefault="00061BEF" w:rsidP="00061BEF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TT04/1, TT04/2,</w:t>
            </w:r>
          </w:p>
          <w:p w14:paraId="624F9E43" w14:textId="77777777" w:rsidR="00061BEF" w:rsidRDefault="00061BEF" w:rsidP="00061BEF">
            <w:pPr>
              <w:pStyle w:val="Muu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TT04/3, TT04/4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75472" w14:textId="77777777" w:rsidR="00061BEF" w:rsidRDefault="00061BEF" w:rsidP="00061BEF">
            <w:pPr>
              <w:pStyle w:val="Muu0"/>
              <w:shd w:val="clear" w:color="auto" w:fill="auto"/>
            </w:pPr>
            <w:r>
              <w:rPr>
                <w:b/>
                <w:bCs/>
              </w:rPr>
              <w:t>Liiklusohutus</w:t>
            </w:r>
          </w:p>
          <w:p w14:paraId="33EF66AB" w14:textId="77777777" w:rsidR="00061BEF" w:rsidRDefault="00061BEF" w:rsidP="00061BEF">
            <w:pPr>
              <w:pStyle w:val="Muu0"/>
              <w:shd w:val="clear" w:color="auto" w:fill="auto"/>
            </w:pPr>
            <w:r>
              <w:rPr>
                <w:b/>
                <w:bCs/>
              </w:rPr>
              <w:t>Liiklusohutus; Vahekontroll liiklusreeglite tundmises</w:t>
            </w:r>
          </w:p>
        </w:tc>
      </w:tr>
      <w:tr w:rsidR="00061BEF" w14:paraId="076590A1" w14:textId="77777777" w:rsidTr="00EC2BFA">
        <w:trPr>
          <w:trHeight w:hRule="exact" w:val="1661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68A47" w14:textId="77777777" w:rsidR="00061BEF" w:rsidRDefault="00061BEF" w:rsidP="00EC2BFA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63A1CF" w14:textId="77777777" w:rsidR="00061BEF" w:rsidRDefault="00061BEF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25434EC7" w14:textId="77777777" w:rsidR="00061BEF" w:rsidRDefault="00061BEF" w:rsidP="00EC2BFA">
            <w:pPr>
              <w:pStyle w:val="Muu0"/>
              <w:shd w:val="clear" w:color="auto" w:fill="auto"/>
              <w:ind w:firstLine="700"/>
            </w:pPr>
            <w:r>
              <w:t>* oskab vältida ohutunnetuse riskile minekut;</w:t>
            </w:r>
          </w:p>
          <w:p w14:paraId="2231F433" w14:textId="77777777" w:rsidR="00061BEF" w:rsidRDefault="00061BEF" w:rsidP="00EC2BFA">
            <w:pPr>
              <w:pStyle w:val="Muu0"/>
              <w:shd w:val="clear" w:color="auto" w:fill="auto"/>
              <w:ind w:left="880" w:hanging="180"/>
            </w:pPr>
            <w:r>
              <w:t>* omab oskust hoiduda ohuolukordade tekitamisest ja nendesse</w:t>
            </w:r>
            <w:r>
              <w:br/>
              <w:t>sattumist;</w:t>
            </w:r>
          </w:p>
          <w:p w14:paraId="7171FC13" w14:textId="77777777" w:rsidR="00061BEF" w:rsidRDefault="00061BEF" w:rsidP="00EC2BFA">
            <w:pPr>
              <w:pStyle w:val="Muu0"/>
              <w:shd w:val="clear" w:color="auto" w:fill="auto"/>
              <w:ind w:left="880" w:hanging="180"/>
            </w:pPr>
            <w:r>
              <w:t>* omab oskust ohuolukorrast võimalikult ohutult väljuda;</w:t>
            </w:r>
          </w:p>
          <w:p w14:paraId="3CE063E8" w14:textId="77777777" w:rsidR="00061BEF" w:rsidRDefault="00061BEF" w:rsidP="00EC2BFA">
            <w:pPr>
              <w:pStyle w:val="Muu0"/>
              <w:shd w:val="clear" w:color="auto" w:fill="auto"/>
              <w:ind w:left="880" w:hanging="180"/>
            </w:pPr>
            <w:r>
              <w:t>* omab oskust tegutseda liiklusõnnetuse korral.</w:t>
            </w:r>
          </w:p>
        </w:tc>
      </w:tr>
    </w:tbl>
    <w:p w14:paraId="5E6A1FB1" w14:textId="77777777" w:rsidR="00061BEF" w:rsidRDefault="00061BEF" w:rsidP="00061BEF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4"/>
        <w:gridCol w:w="7522"/>
      </w:tblGrid>
      <w:tr w:rsidR="00061BEF" w14:paraId="16F00BDF" w14:textId="77777777" w:rsidTr="00EC2BFA">
        <w:trPr>
          <w:trHeight w:hRule="exact" w:val="278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EB3C7" w14:textId="77777777" w:rsidR="00061BEF" w:rsidRDefault="00061BEF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TT05/1, TT05/2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53910A" w14:textId="77777777" w:rsidR="00061BEF" w:rsidRDefault="00061BEF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Liikluspsühholoogia</w:t>
            </w:r>
          </w:p>
        </w:tc>
      </w:tr>
      <w:tr w:rsidR="00061BEF" w14:paraId="1D9F4817" w14:textId="77777777" w:rsidTr="00EC2BFA">
        <w:trPr>
          <w:trHeight w:hRule="exact" w:val="1421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41865" w14:textId="77777777" w:rsidR="00061BEF" w:rsidRDefault="00061BEF" w:rsidP="00EC2BFA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289EE0" w14:textId="77777777" w:rsidR="00061BEF" w:rsidRDefault="00061BEF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2B63DC74" w14:textId="77777777" w:rsidR="00061BEF" w:rsidRDefault="00061BEF" w:rsidP="00EC2BFA">
            <w:pPr>
              <w:pStyle w:val="Muu0"/>
              <w:shd w:val="clear" w:color="auto" w:fill="auto"/>
              <w:ind w:left="880" w:hanging="180"/>
            </w:pPr>
            <w:r>
              <w:t>* omab lugupidavat hoiakut teiste liiklejate ja looduskeskkonna</w:t>
            </w:r>
            <w:r>
              <w:br/>
              <w:t>suhtes, oskust hinnata ja endas arendada liikluskultuuri;</w:t>
            </w:r>
          </w:p>
          <w:p w14:paraId="310D2941" w14:textId="77777777" w:rsidR="00061BEF" w:rsidRDefault="00061BEF" w:rsidP="00EC2BFA">
            <w:pPr>
              <w:pStyle w:val="Muu0"/>
              <w:shd w:val="clear" w:color="auto" w:fill="auto"/>
              <w:ind w:firstLine="700"/>
            </w:pPr>
            <w:r>
              <w:t>* omab teadmisi juhile vajalike võimete kohta;</w:t>
            </w:r>
          </w:p>
          <w:p w14:paraId="60F477A8" w14:textId="77777777" w:rsidR="00061BEF" w:rsidRDefault="00061BEF" w:rsidP="00EC2BFA">
            <w:pPr>
              <w:pStyle w:val="Muu0"/>
              <w:shd w:val="clear" w:color="auto" w:fill="auto"/>
              <w:ind w:firstLine="700"/>
            </w:pPr>
            <w:r>
              <w:t>* oskab täielikult rakendada oma võimeid ohuolukorra tekkimisel.</w:t>
            </w:r>
          </w:p>
        </w:tc>
      </w:tr>
      <w:tr w:rsidR="00061BEF" w14:paraId="036C473C" w14:textId="77777777" w:rsidTr="00EC2BFA">
        <w:trPr>
          <w:trHeight w:hRule="exact" w:val="3053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D6EF4" w14:textId="77777777" w:rsidR="00061BEF" w:rsidRDefault="00061BEF" w:rsidP="00EC2BFA">
            <w:pPr>
              <w:pStyle w:val="Muu0"/>
              <w:shd w:val="clear" w:color="auto" w:fill="auto"/>
              <w:spacing w:before="240"/>
            </w:pPr>
            <w:r>
              <w:rPr>
                <w:b/>
                <w:bCs/>
              </w:rPr>
              <w:t>TT06/1, TT06/2</w:t>
            </w:r>
          </w:p>
          <w:p w14:paraId="6CB63CE3" w14:textId="77777777" w:rsidR="00061BEF" w:rsidRDefault="00061BEF" w:rsidP="00EC2BFA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4ABDCA" w14:textId="77777777" w:rsidR="00061BEF" w:rsidRDefault="00061BEF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Liiklusalased lisanõuded ja eeskirjad</w:t>
            </w:r>
            <w:r>
              <w:rPr>
                <w:b/>
                <w:bCs/>
              </w:rPr>
              <w:br/>
              <w:t>Pärast koolitust õpilane:</w:t>
            </w:r>
          </w:p>
          <w:p w14:paraId="1C5FB963" w14:textId="77777777" w:rsidR="00061BEF" w:rsidRDefault="00061BEF" w:rsidP="00EC2BFA">
            <w:pPr>
              <w:pStyle w:val="Muu0"/>
              <w:shd w:val="clear" w:color="auto" w:fill="auto"/>
              <w:ind w:firstLine="700"/>
            </w:pPr>
            <w:r>
              <w:t>* teab keskkonnakaitse ülesandeid ja kohustusi;</w:t>
            </w:r>
          </w:p>
          <w:p w14:paraId="1F57DDFD" w14:textId="77777777" w:rsidR="00061BEF" w:rsidRDefault="00061BEF" w:rsidP="00EC2BFA">
            <w:pPr>
              <w:pStyle w:val="Muu0"/>
              <w:shd w:val="clear" w:color="auto" w:fill="auto"/>
              <w:ind w:left="880" w:hanging="180"/>
            </w:pPr>
            <w:r>
              <w:t>* teab keskkonnakahjulike jäätmete nõuetekohase likvideerimise</w:t>
            </w:r>
            <w:r>
              <w:br/>
              <w:t>võimalusi;</w:t>
            </w:r>
          </w:p>
          <w:p w14:paraId="08EBF048" w14:textId="77777777" w:rsidR="00061BEF" w:rsidRDefault="00061BEF" w:rsidP="00EC2BFA">
            <w:pPr>
              <w:pStyle w:val="Muu0"/>
              <w:shd w:val="clear" w:color="auto" w:fill="auto"/>
              <w:ind w:left="880" w:hanging="180"/>
            </w:pPr>
            <w:r>
              <w:t>* tunneb liikluskindlustuse süsteemi;</w:t>
            </w:r>
          </w:p>
          <w:p w14:paraId="5E6DA490" w14:textId="77777777" w:rsidR="00061BEF" w:rsidRDefault="00061BEF" w:rsidP="00EC2BFA">
            <w:pPr>
              <w:pStyle w:val="Muu0"/>
              <w:shd w:val="clear" w:color="auto" w:fill="auto"/>
              <w:ind w:left="880" w:hanging="180"/>
            </w:pPr>
            <w:r>
              <w:t>* tunneb haldus-, tsiviil- ja kriminaalvastutuse kohaldamist</w:t>
            </w:r>
            <w:r>
              <w:br/>
              <w:t>liiklusega seotud rikkumistes;</w:t>
            </w:r>
          </w:p>
          <w:p w14:paraId="2F4F212C" w14:textId="77777777" w:rsidR="00061BEF" w:rsidRDefault="00061BEF" w:rsidP="00EC2BFA">
            <w:pPr>
              <w:pStyle w:val="Muu0"/>
              <w:shd w:val="clear" w:color="auto" w:fill="auto"/>
              <w:ind w:firstLine="700"/>
            </w:pPr>
            <w:r>
              <w:t>* teab sõidukite registreerimise korda;</w:t>
            </w:r>
          </w:p>
          <w:p w14:paraId="09B86E4D" w14:textId="77777777" w:rsidR="00061BEF" w:rsidRDefault="00061BEF" w:rsidP="00EC2BFA">
            <w:pPr>
              <w:pStyle w:val="Muu0"/>
              <w:shd w:val="clear" w:color="auto" w:fill="auto"/>
              <w:ind w:firstLine="700"/>
            </w:pPr>
            <w:r>
              <w:t>* teab nõudeid suur- ja/või raskeveose kohta.</w:t>
            </w:r>
          </w:p>
        </w:tc>
      </w:tr>
    </w:tbl>
    <w:p w14:paraId="6BF5724E" w14:textId="77777777" w:rsidR="00061BEF" w:rsidRDefault="00061BEF" w:rsidP="00061BEF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7536"/>
      </w:tblGrid>
      <w:tr w:rsidR="00061BEF" w14:paraId="3A1E8DDF" w14:textId="77777777" w:rsidTr="00EC2BFA">
        <w:trPr>
          <w:trHeight w:hRule="exact" w:val="278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F0C4D" w14:textId="77777777" w:rsidR="00061BEF" w:rsidRDefault="00061BEF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TEKS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F7CA74" w14:textId="77777777" w:rsidR="00061BEF" w:rsidRDefault="00061BEF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Läbitud teemade kokkuvõte ja tagasiside kursuse kohta; teooriaeksam</w:t>
            </w:r>
          </w:p>
        </w:tc>
      </w:tr>
      <w:tr w:rsidR="00061BEF" w14:paraId="18AE6549" w14:textId="77777777" w:rsidTr="00EC2BFA">
        <w:trPr>
          <w:trHeight w:hRule="exact" w:val="845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573A9" w14:textId="77777777" w:rsidR="00061BEF" w:rsidRDefault="00061BEF" w:rsidP="00EC2BFA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A2F775" w14:textId="77777777" w:rsidR="00061BEF" w:rsidRDefault="00061BEF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18FC0DE9" w14:textId="77777777" w:rsidR="00061BEF" w:rsidRDefault="00061BEF" w:rsidP="00EC2BFA">
            <w:pPr>
              <w:pStyle w:val="Muu0"/>
              <w:shd w:val="clear" w:color="auto" w:fill="auto"/>
              <w:ind w:left="880" w:hanging="180"/>
            </w:pPr>
            <w:r>
              <w:t>* tunneb ennast kindlalt mootorsõidukijuhi kvalifikatsiooni</w:t>
            </w:r>
            <w:r>
              <w:br/>
              <w:t>teoreetilistes teadmistes</w:t>
            </w:r>
          </w:p>
        </w:tc>
      </w:tr>
    </w:tbl>
    <w:p w14:paraId="7570597D" w14:textId="77777777" w:rsidR="00061BEF" w:rsidRDefault="00061BEF" w:rsidP="00061BE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4"/>
        <w:gridCol w:w="7522"/>
      </w:tblGrid>
      <w:tr w:rsidR="00061BEF" w14:paraId="2BDBA890" w14:textId="77777777" w:rsidTr="00061BEF">
        <w:trPr>
          <w:trHeight w:hRule="exact" w:val="283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6048C" w14:textId="77777777" w:rsidR="00061BEF" w:rsidRDefault="00061BEF" w:rsidP="00061BEF">
            <w:pPr>
              <w:pStyle w:val="Muu0"/>
              <w:framePr w:w="9355" w:h="2501" w:hSpace="24" w:vSpace="384" w:wrap="notBeside" w:vAnchor="text" w:hAnchor="text" w:x="41" w:y="385"/>
              <w:shd w:val="clear" w:color="auto" w:fill="auto"/>
            </w:pPr>
            <w:r>
              <w:rPr>
                <w:b/>
                <w:bCs/>
              </w:rPr>
              <w:lastRenderedPageBreak/>
              <w:t>T01/1, T01/2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95DAE" w14:textId="77777777" w:rsidR="00061BEF" w:rsidRDefault="00061BEF" w:rsidP="00061BEF">
            <w:pPr>
              <w:pStyle w:val="Muu0"/>
              <w:framePr w:w="9355" w:h="2501" w:hSpace="24" w:vSpace="384" w:wrap="notBeside" w:vAnchor="text" w:hAnchor="text" w:x="41" w:y="385"/>
              <w:shd w:val="clear" w:color="auto" w:fill="auto"/>
            </w:pPr>
            <w:r>
              <w:rPr>
                <w:b/>
                <w:bCs/>
              </w:rPr>
              <w:t>Masina käsitsemine</w:t>
            </w:r>
          </w:p>
        </w:tc>
      </w:tr>
      <w:tr w:rsidR="00061BEF" w14:paraId="210986DD" w14:textId="77777777" w:rsidTr="00061BEF">
        <w:trPr>
          <w:trHeight w:hRule="exact" w:val="255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DE79AD" w14:textId="77777777" w:rsidR="00061BEF" w:rsidRDefault="00061BEF" w:rsidP="00061BEF">
            <w:pPr>
              <w:pStyle w:val="Muu0"/>
              <w:framePr w:w="9355" w:h="2501" w:hSpace="24" w:vSpace="384" w:wrap="notBeside" w:vAnchor="text" w:hAnchor="text" w:x="41" w:y="385"/>
              <w:shd w:val="clear" w:color="auto" w:fill="auto"/>
            </w:pPr>
            <w:r>
              <w:t>Õpiväljundid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EA1C4" w14:textId="77777777" w:rsidR="00061BEF" w:rsidRDefault="00061BEF" w:rsidP="00061BEF">
            <w:pPr>
              <w:pStyle w:val="Muu0"/>
              <w:framePr w:w="9355" w:h="2501" w:hSpace="24" w:vSpace="384" w:wrap="notBeside" w:vAnchor="text" w:hAnchor="text" w:x="41" w:y="385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2EC08D5C" w14:textId="77777777" w:rsidR="00061BEF" w:rsidRDefault="00061BEF" w:rsidP="00061BEF">
            <w:pPr>
              <w:pStyle w:val="Muu0"/>
              <w:framePr w:w="9355" w:h="2501" w:hSpace="24" w:vSpace="384" w:wrap="notBeside" w:vAnchor="text" w:hAnchor="text" w:x="41" w:y="385"/>
              <w:shd w:val="clear" w:color="auto" w:fill="auto"/>
              <w:ind w:left="880" w:hanging="180"/>
            </w:pPr>
            <w:r>
              <w:t>* oskab rakendada masinate käivitamisel ja sõitmisel</w:t>
            </w:r>
            <w:r>
              <w:br/>
              <w:t>ohutustehnikat;</w:t>
            </w:r>
          </w:p>
          <w:p w14:paraId="2BFBBBE5" w14:textId="77777777" w:rsidR="00061BEF" w:rsidRDefault="00061BEF" w:rsidP="00061BEF">
            <w:pPr>
              <w:pStyle w:val="Muu0"/>
              <w:framePr w:w="9355" w:h="2501" w:hSpace="24" w:vSpace="384" w:wrap="notBeside" w:vAnchor="text" w:hAnchor="text" w:x="41" w:y="385"/>
              <w:shd w:val="clear" w:color="auto" w:fill="auto"/>
              <w:ind w:firstLine="700"/>
            </w:pPr>
            <w:r>
              <w:t>* oskab käivitada mootoreid;</w:t>
            </w:r>
          </w:p>
          <w:p w14:paraId="7363FFE1" w14:textId="77777777" w:rsidR="00061BEF" w:rsidRDefault="00061BEF" w:rsidP="00061BEF">
            <w:pPr>
              <w:pStyle w:val="Muu0"/>
              <w:framePr w:w="9355" w:h="2501" w:hSpace="24" w:vSpace="384" w:wrap="notBeside" w:vAnchor="text" w:hAnchor="text" w:x="41" w:y="385"/>
              <w:shd w:val="clear" w:color="auto" w:fill="auto"/>
              <w:ind w:firstLine="700"/>
            </w:pPr>
            <w:r>
              <w:t>* oskab kasutada põhilisi juhtimisvõtteid;</w:t>
            </w:r>
          </w:p>
          <w:p w14:paraId="5E5C43B6" w14:textId="77777777" w:rsidR="00061BEF" w:rsidRDefault="00061BEF" w:rsidP="00061BEF">
            <w:pPr>
              <w:pStyle w:val="Muu0"/>
              <w:framePr w:w="9355" w:h="2501" w:hSpace="24" w:vSpace="384" w:wrap="notBeside" w:vAnchor="text" w:hAnchor="text" w:x="41" w:y="385"/>
              <w:shd w:val="clear" w:color="auto" w:fill="auto"/>
              <w:ind w:firstLine="700"/>
            </w:pPr>
            <w:r>
              <w:t>* oskab masinaga manööverdada erinevaid käike kasutades;</w:t>
            </w:r>
          </w:p>
          <w:p w14:paraId="149E8964" w14:textId="77777777" w:rsidR="00061BEF" w:rsidRDefault="00061BEF" w:rsidP="00061BEF">
            <w:pPr>
              <w:pStyle w:val="Muu0"/>
              <w:framePr w:w="9355" w:h="2501" w:hSpace="24" w:vSpace="384" w:wrap="notBeside" w:vAnchor="text" w:hAnchor="text" w:x="41" w:y="385"/>
              <w:shd w:val="clear" w:color="auto" w:fill="auto"/>
              <w:ind w:left="880" w:hanging="180"/>
            </w:pPr>
            <w:r>
              <w:t>* oskab sõita haagise või agregaadi juurde, haakida ning sõita</w:t>
            </w:r>
            <w:r>
              <w:br/>
              <w:t>haakeseadmetega.</w:t>
            </w:r>
          </w:p>
        </w:tc>
      </w:tr>
    </w:tbl>
    <w:p w14:paraId="05879558" w14:textId="136D6F35" w:rsidR="00061BEF" w:rsidRDefault="00061BEF" w:rsidP="00061BEF">
      <w:pPr>
        <w:pStyle w:val="Tabeliallkiri0"/>
        <w:framePr w:w="9418" w:h="144" w:hSpace="2" w:wrap="notBeside" w:vAnchor="text" w:hAnchor="text" w:x="3" w:y="1"/>
        <w:shd w:val="clear" w:color="auto" w:fill="auto"/>
        <w:jc w:val="right"/>
      </w:pPr>
    </w:p>
    <w:p w14:paraId="3D790844" w14:textId="77777777" w:rsidR="00061BEF" w:rsidRPr="00061BEF" w:rsidRDefault="00061BEF" w:rsidP="00061BEF">
      <w:pPr>
        <w:pStyle w:val="Tabeliallkiri0"/>
        <w:framePr w:w="9418" w:h="269" w:hSpace="2" w:wrap="notBeside" w:vAnchor="text" w:hAnchor="text" w:x="3" w:y="111"/>
        <w:shd w:val="clear" w:color="auto" w:fill="auto"/>
        <w:spacing w:line="199" w:lineRule="auto"/>
        <w:rPr>
          <w:b/>
          <w:bCs/>
        </w:rPr>
      </w:pPr>
      <w:r w:rsidRPr="00061BEF">
        <w:rPr>
          <w:b/>
          <w:bCs/>
          <w:sz w:val="24"/>
          <w:szCs w:val="24"/>
        </w:rPr>
        <w:t>3.2. Praktika</w:t>
      </w:r>
    </w:p>
    <w:p w14:paraId="673EF47D" w14:textId="77777777" w:rsidR="00061BEF" w:rsidRDefault="00061BEF" w:rsidP="00061BE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4"/>
        <w:gridCol w:w="7522"/>
      </w:tblGrid>
      <w:tr w:rsidR="00061BEF" w14:paraId="4A35B5A9" w14:textId="77777777" w:rsidTr="00061BEF">
        <w:trPr>
          <w:trHeight w:hRule="exact" w:val="288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64CCD" w14:textId="77777777" w:rsidR="00061BEF" w:rsidRDefault="00061BEF" w:rsidP="00061BEF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T02/1, T02/2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D5C2B" w14:textId="77777777" w:rsidR="00061BEF" w:rsidRDefault="00061BEF" w:rsidP="00061BEF">
            <w:pPr>
              <w:pStyle w:val="Muu0"/>
              <w:shd w:val="clear" w:color="auto" w:fill="auto"/>
            </w:pPr>
            <w:r>
              <w:rPr>
                <w:b/>
                <w:bCs/>
              </w:rPr>
              <w:t>Sõit liikluses</w:t>
            </w:r>
          </w:p>
        </w:tc>
      </w:tr>
      <w:tr w:rsidR="00061BEF" w14:paraId="39D66E4A" w14:textId="77777777" w:rsidTr="00061BEF">
        <w:trPr>
          <w:trHeight w:hRule="exact" w:val="225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6FEA6" w14:textId="77777777" w:rsidR="00061BEF" w:rsidRDefault="00061BEF" w:rsidP="00061BEF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C926" w14:textId="77777777" w:rsidR="00061BEF" w:rsidRDefault="00061BEF" w:rsidP="00061BEF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2FA87C0A" w14:textId="77777777" w:rsidR="00061BEF" w:rsidRDefault="00061BEF" w:rsidP="00061BEF">
            <w:pPr>
              <w:pStyle w:val="Muu0"/>
              <w:shd w:val="clear" w:color="auto" w:fill="auto"/>
              <w:ind w:firstLine="700"/>
            </w:pPr>
            <w:r>
              <w:t>* oskab sõita liiklusvoos;</w:t>
            </w:r>
          </w:p>
          <w:p w14:paraId="6DAB5F2D" w14:textId="77777777" w:rsidR="00061BEF" w:rsidRDefault="00061BEF" w:rsidP="00061BEF">
            <w:pPr>
              <w:pStyle w:val="Muu0"/>
              <w:shd w:val="clear" w:color="auto" w:fill="auto"/>
              <w:ind w:firstLine="700"/>
            </w:pPr>
            <w:r>
              <w:t>* oskab ristmikke ületada;</w:t>
            </w:r>
          </w:p>
          <w:p w14:paraId="626F2F7E" w14:textId="77777777" w:rsidR="00061BEF" w:rsidRDefault="00061BEF" w:rsidP="00061BEF">
            <w:pPr>
              <w:pStyle w:val="Muu0"/>
              <w:shd w:val="clear" w:color="auto" w:fill="auto"/>
              <w:ind w:firstLine="700"/>
            </w:pPr>
            <w:r>
              <w:t>* oskab sõita ühesuunalisel teel;</w:t>
            </w:r>
          </w:p>
          <w:p w14:paraId="5E7DCF36" w14:textId="77777777" w:rsidR="00061BEF" w:rsidRDefault="00061BEF" w:rsidP="00061BEF">
            <w:pPr>
              <w:pStyle w:val="Muu0"/>
              <w:shd w:val="clear" w:color="auto" w:fill="auto"/>
              <w:ind w:firstLine="700"/>
            </w:pPr>
            <w:r>
              <w:t>* oskab peatuda ja parkida;</w:t>
            </w:r>
          </w:p>
          <w:p w14:paraId="1B832DAD" w14:textId="77777777" w:rsidR="00061BEF" w:rsidRDefault="00061BEF" w:rsidP="00061BEF">
            <w:pPr>
              <w:pStyle w:val="Muu0"/>
              <w:shd w:val="clear" w:color="auto" w:fill="auto"/>
              <w:ind w:firstLine="700"/>
            </w:pPr>
            <w:r>
              <w:t>* oskab sooritada möödasõitu ja tagasipööret;</w:t>
            </w:r>
          </w:p>
          <w:p w14:paraId="127BFE46" w14:textId="77777777" w:rsidR="00061BEF" w:rsidRDefault="00061BEF" w:rsidP="00061BEF">
            <w:pPr>
              <w:pStyle w:val="Muu0"/>
              <w:shd w:val="clear" w:color="auto" w:fill="auto"/>
              <w:ind w:firstLine="700"/>
            </w:pPr>
            <w:r>
              <w:t>* arvestab vähekaitstud liiklejatega.</w:t>
            </w:r>
          </w:p>
        </w:tc>
      </w:tr>
    </w:tbl>
    <w:p w14:paraId="7251E2D3" w14:textId="77777777" w:rsidR="00061BEF" w:rsidRDefault="00061BEF" w:rsidP="00061BEF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4"/>
        <w:gridCol w:w="7522"/>
      </w:tblGrid>
      <w:tr w:rsidR="00061BEF" w14:paraId="3907BA69" w14:textId="77777777" w:rsidTr="00061BEF">
        <w:trPr>
          <w:trHeight w:hRule="exact" w:val="283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79F9B" w14:textId="77777777" w:rsidR="00061BEF" w:rsidRDefault="00061BEF" w:rsidP="00061BEF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T03/1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2C6F6" w14:textId="77777777" w:rsidR="00061BEF" w:rsidRDefault="00061BEF" w:rsidP="00061BEF">
            <w:pPr>
              <w:pStyle w:val="Muu0"/>
              <w:shd w:val="clear" w:color="auto" w:fill="auto"/>
            </w:pPr>
            <w:r>
              <w:rPr>
                <w:b/>
                <w:bCs/>
              </w:rPr>
              <w:t>Sõit erioludes; sõiduoskuste hindamine</w:t>
            </w:r>
          </w:p>
        </w:tc>
      </w:tr>
      <w:tr w:rsidR="00061BEF" w14:paraId="78AC8F31" w14:textId="77777777" w:rsidTr="00061BEF">
        <w:trPr>
          <w:trHeight w:hRule="exact" w:val="1740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72F53" w14:textId="77777777" w:rsidR="00061BEF" w:rsidRDefault="00061BEF" w:rsidP="00061BEF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F738B" w14:textId="77777777" w:rsidR="00061BEF" w:rsidRDefault="00061BEF" w:rsidP="00061BEF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38708705" w14:textId="77777777" w:rsidR="00061BEF" w:rsidRDefault="00061BEF" w:rsidP="00061BEF">
            <w:pPr>
              <w:pStyle w:val="Muu0"/>
              <w:shd w:val="clear" w:color="auto" w:fill="auto"/>
              <w:ind w:firstLine="700"/>
            </w:pPr>
            <w:r>
              <w:t>* oskab sõita udus, vihmas ja lumesajus;</w:t>
            </w:r>
          </w:p>
          <w:p w14:paraId="4FF89778" w14:textId="77777777" w:rsidR="00061BEF" w:rsidRDefault="00061BEF" w:rsidP="00061BEF">
            <w:pPr>
              <w:pStyle w:val="Muu0"/>
              <w:shd w:val="clear" w:color="auto" w:fill="auto"/>
              <w:ind w:firstLine="700"/>
            </w:pPr>
            <w:r>
              <w:t>* oskab sõita pimeda ajal;</w:t>
            </w:r>
          </w:p>
          <w:p w14:paraId="0ED7A978" w14:textId="77777777" w:rsidR="00061BEF" w:rsidRDefault="00061BEF" w:rsidP="00061BEF">
            <w:pPr>
              <w:pStyle w:val="Muu0"/>
              <w:shd w:val="clear" w:color="auto" w:fill="auto"/>
              <w:ind w:firstLine="700"/>
            </w:pPr>
            <w:r>
              <w:t>* oskab sõita libedal teel;</w:t>
            </w:r>
          </w:p>
          <w:p w14:paraId="028D1007" w14:textId="77777777" w:rsidR="00061BEF" w:rsidRDefault="00061BEF" w:rsidP="00061BEF">
            <w:pPr>
              <w:pStyle w:val="Muu0"/>
              <w:shd w:val="clear" w:color="auto" w:fill="auto"/>
              <w:ind w:firstLine="700"/>
            </w:pPr>
            <w:r>
              <w:t>* on saavutanud mootorsõidukijuhi kvalifikatsiooninõuete taseme.</w:t>
            </w:r>
          </w:p>
        </w:tc>
      </w:tr>
    </w:tbl>
    <w:p w14:paraId="40545A74" w14:textId="77777777" w:rsidR="00061BEF" w:rsidRPr="008614D9" w:rsidRDefault="00061BEF" w:rsidP="00061BEF">
      <w:pPr>
        <w:pStyle w:val="Tabeliallkiri0"/>
        <w:shd w:val="clear" w:color="auto" w:fill="auto"/>
        <w:rPr>
          <w:sz w:val="20"/>
          <w:szCs w:val="20"/>
        </w:rPr>
      </w:pPr>
    </w:p>
    <w:sectPr w:rsidR="00061BEF" w:rsidRPr="008614D9" w:rsidSect="00AD4A39">
      <w:headerReference w:type="default" r:id="rId8"/>
      <w:footerReference w:type="default" r:id="rId9"/>
      <w:headerReference w:type="first" r:id="rId10"/>
      <w:footerReference w:type="first" r:id="rId11"/>
      <w:pgSz w:w="11909" w:h="16840"/>
      <w:pgMar w:top="993" w:right="1100" w:bottom="851" w:left="1366" w:header="0" w:footer="40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89B4" w14:textId="77777777" w:rsidR="00622D65" w:rsidRDefault="00622D65">
      <w:r>
        <w:separator/>
      </w:r>
    </w:p>
  </w:endnote>
  <w:endnote w:type="continuationSeparator" w:id="0">
    <w:p w14:paraId="00B4E216" w14:textId="77777777" w:rsidR="00622D65" w:rsidRDefault="0062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507934"/>
      <w:docPartObj>
        <w:docPartGallery w:val="Page Numbers (Bottom of Page)"/>
        <w:docPartUnique/>
      </w:docPartObj>
    </w:sdtPr>
    <w:sdtEndPr/>
    <w:sdtContent>
      <w:sdt>
        <w:sdtPr>
          <w:id w:val="1079865347"/>
          <w:docPartObj>
            <w:docPartGallery w:val="Page Numbers (Top of Page)"/>
            <w:docPartUnique/>
          </w:docPartObj>
        </w:sdtPr>
        <w:sdtEndPr/>
        <w:sdtContent>
          <w:p w14:paraId="398F0D4A" w14:textId="7CFD03FA" w:rsidR="005614AE" w:rsidRDefault="005614AE" w:rsidP="0092067E">
            <w:pPr>
              <w:pStyle w:val="Jalus"/>
              <w:jc w:val="center"/>
            </w:pPr>
            <w:r>
              <w:t xml:space="preserve"> 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614A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614AE">
              <w:rPr>
                <w:rFonts w:ascii="Times New Roman" w:hAnsi="Times New Roman" w:cs="Times New Roman"/>
                <w:b/>
                <w:bCs/>
              </w:rPr>
              <w:t>2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5614AE">
              <w:rPr>
                <w:rFonts w:ascii="Times New Roman" w:hAnsi="Times New Roman" w:cs="Times New Roman"/>
              </w:rPr>
              <w:t xml:space="preserve"> / 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614A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614AE">
              <w:rPr>
                <w:rFonts w:ascii="Times New Roman" w:hAnsi="Times New Roman" w:cs="Times New Roman"/>
                <w:b/>
                <w:bCs/>
              </w:rPr>
              <w:t>2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119367"/>
      <w:docPartObj>
        <w:docPartGallery w:val="Page Numbers (Bottom of Page)"/>
        <w:docPartUnique/>
      </w:docPartObj>
    </w:sdtPr>
    <w:sdtEndPr/>
    <w:sdtContent>
      <w:sdt>
        <w:sdtPr>
          <w:id w:val="-422725909"/>
          <w:docPartObj>
            <w:docPartGallery w:val="Page Numbers (Top of Page)"/>
            <w:docPartUnique/>
          </w:docPartObj>
        </w:sdtPr>
        <w:sdtEndPr/>
        <w:sdtContent>
          <w:p w14:paraId="595DDF28" w14:textId="5578970B" w:rsidR="00812530" w:rsidRDefault="00812530">
            <w:pPr>
              <w:pStyle w:val="Jalus"/>
              <w:jc w:val="center"/>
            </w:pPr>
            <w:r w:rsidRPr="00812530">
              <w:rPr>
                <w:rFonts w:ascii="Times New Roman" w:hAnsi="Times New Roman" w:cs="Times New Roman"/>
              </w:rPr>
              <w:t xml:space="preserve">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812530">
              <w:rPr>
                <w:rFonts w:ascii="Times New Roman" w:hAnsi="Times New Roman" w:cs="Times New Roman"/>
              </w:rPr>
              <w:t xml:space="preserve"> /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19195217" w14:textId="29F692B7" w:rsidR="00445155" w:rsidRDefault="00445155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984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0EABB3" w14:textId="27B510EA" w:rsidR="00812530" w:rsidRDefault="00812530">
            <w:pPr>
              <w:pStyle w:val="Jalus"/>
              <w:jc w:val="center"/>
            </w:pPr>
            <w:r w:rsidRPr="00812530">
              <w:rPr>
                <w:rFonts w:ascii="Times New Roman" w:hAnsi="Times New Roman" w:cs="Times New Roman"/>
              </w:rPr>
              <w:t xml:space="preserve">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812530">
              <w:rPr>
                <w:rFonts w:ascii="Times New Roman" w:hAnsi="Times New Roman" w:cs="Times New Roman"/>
              </w:rPr>
              <w:t xml:space="preserve"> /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4C99F5F8" w14:textId="44D52C3B" w:rsidR="00445155" w:rsidRDefault="0044515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2817" w14:textId="77777777" w:rsidR="00622D65" w:rsidRDefault="00622D65"/>
  </w:footnote>
  <w:footnote w:type="continuationSeparator" w:id="0">
    <w:p w14:paraId="2C04AE05" w14:textId="77777777" w:rsidR="00622D65" w:rsidRDefault="00622D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23FE" w14:textId="3A0FC6E6" w:rsidR="00445155" w:rsidRDefault="0044515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A3C3" w14:textId="19129FF1" w:rsidR="00445155" w:rsidRDefault="0044515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7A6"/>
    <w:multiLevelType w:val="hybridMultilevel"/>
    <w:tmpl w:val="9DDA5D7C"/>
    <w:lvl w:ilvl="0" w:tplc="4046070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515FD"/>
    <w:multiLevelType w:val="multilevel"/>
    <w:tmpl w:val="D01E9EBA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2" w:hanging="1440"/>
      </w:pPr>
      <w:rPr>
        <w:rFonts w:hint="default"/>
      </w:rPr>
    </w:lvl>
  </w:abstractNum>
  <w:abstractNum w:abstractNumId="2" w15:restartNumberingAfterBreak="0">
    <w:nsid w:val="0EA7508B"/>
    <w:multiLevelType w:val="multilevel"/>
    <w:tmpl w:val="AB90524E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BB11E8"/>
    <w:multiLevelType w:val="multilevel"/>
    <w:tmpl w:val="6F36ED3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EB4516"/>
    <w:multiLevelType w:val="hybridMultilevel"/>
    <w:tmpl w:val="44B8D520"/>
    <w:lvl w:ilvl="0" w:tplc="4046070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E4BF8"/>
    <w:multiLevelType w:val="multilevel"/>
    <w:tmpl w:val="4BAA3B8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B57026"/>
    <w:multiLevelType w:val="multilevel"/>
    <w:tmpl w:val="7526D19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300D38"/>
    <w:multiLevelType w:val="multilevel"/>
    <w:tmpl w:val="968E2F9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DD2EF0"/>
    <w:multiLevelType w:val="multilevel"/>
    <w:tmpl w:val="D1F07B2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633CFA"/>
    <w:multiLevelType w:val="multilevel"/>
    <w:tmpl w:val="F1E0BAD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3E5518"/>
    <w:multiLevelType w:val="multilevel"/>
    <w:tmpl w:val="8080402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EF19E7"/>
    <w:multiLevelType w:val="multilevel"/>
    <w:tmpl w:val="DA2A380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1D3DA5"/>
    <w:multiLevelType w:val="hybridMultilevel"/>
    <w:tmpl w:val="4F46CA26"/>
    <w:lvl w:ilvl="0" w:tplc="4046070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511D3"/>
    <w:multiLevelType w:val="hybridMultilevel"/>
    <w:tmpl w:val="E6E0BEA6"/>
    <w:lvl w:ilvl="0" w:tplc="4046070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F2FFE"/>
    <w:multiLevelType w:val="multilevel"/>
    <w:tmpl w:val="CF9A051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9A6CF5"/>
    <w:multiLevelType w:val="multilevel"/>
    <w:tmpl w:val="7800F44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F77CF4"/>
    <w:multiLevelType w:val="multilevel"/>
    <w:tmpl w:val="C5CCCD8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D40895"/>
    <w:multiLevelType w:val="hybridMultilevel"/>
    <w:tmpl w:val="5940528C"/>
    <w:lvl w:ilvl="0" w:tplc="40460700">
      <w:start w:val="1"/>
      <w:numFmt w:val="bullet"/>
      <w:lvlText w:val=""/>
      <w:lvlJc w:val="left"/>
      <w:pPr>
        <w:ind w:left="13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num w:numId="1" w16cid:durableId="1017077447">
    <w:abstractNumId w:val="1"/>
  </w:num>
  <w:num w:numId="2" w16cid:durableId="1855417991">
    <w:abstractNumId w:val="2"/>
  </w:num>
  <w:num w:numId="3" w16cid:durableId="1765491505">
    <w:abstractNumId w:val="14"/>
  </w:num>
  <w:num w:numId="4" w16cid:durableId="1073892188">
    <w:abstractNumId w:val="16"/>
  </w:num>
  <w:num w:numId="5" w16cid:durableId="876239013">
    <w:abstractNumId w:val="9"/>
  </w:num>
  <w:num w:numId="6" w16cid:durableId="2085755368">
    <w:abstractNumId w:val="15"/>
  </w:num>
  <w:num w:numId="7" w16cid:durableId="686447118">
    <w:abstractNumId w:val="7"/>
  </w:num>
  <w:num w:numId="8" w16cid:durableId="1308782602">
    <w:abstractNumId w:val="3"/>
  </w:num>
  <w:num w:numId="9" w16cid:durableId="1704209230">
    <w:abstractNumId w:val="8"/>
  </w:num>
  <w:num w:numId="10" w16cid:durableId="1219589698">
    <w:abstractNumId w:val="6"/>
  </w:num>
  <w:num w:numId="11" w16cid:durableId="1142429074">
    <w:abstractNumId w:val="11"/>
  </w:num>
  <w:num w:numId="12" w16cid:durableId="459497444">
    <w:abstractNumId w:val="5"/>
  </w:num>
  <w:num w:numId="13" w16cid:durableId="103620437">
    <w:abstractNumId w:val="10"/>
  </w:num>
  <w:num w:numId="14" w16cid:durableId="2120026387">
    <w:abstractNumId w:val="12"/>
  </w:num>
  <w:num w:numId="15" w16cid:durableId="1347901204">
    <w:abstractNumId w:val="13"/>
  </w:num>
  <w:num w:numId="16" w16cid:durableId="1508128563">
    <w:abstractNumId w:val="17"/>
  </w:num>
  <w:num w:numId="17" w16cid:durableId="1576668137">
    <w:abstractNumId w:val="0"/>
  </w:num>
  <w:num w:numId="18" w16cid:durableId="219681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B7"/>
    <w:rsid w:val="000149F5"/>
    <w:rsid w:val="00061BEF"/>
    <w:rsid w:val="000A6E4F"/>
    <w:rsid w:val="0012283E"/>
    <w:rsid w:val="00174228"/>
    <w:rsid w:val="001A016E"/>
    <w:rsid w:val="001B35E1"/>
    <w:rsid w:val="001E6AE5"/>
    <w:rsid w:val="00254763"/>
    <w:rsid w:val="002660A3"/>
    <w:rsid w:val="00270700"/>
    <w:rsid w:val="00285D57"/>
    <w:rsid w:val="00285E0A"/>
    <w:rsid w:val="002D6288"/>
    <w:rsid w:val="00305663"/>
    <w:rsid w:val="00370FFD"/>
    <w:rsid w:val="00372349"/>
    <w:rsid w:val="003749DC"/>
    <w:rsid w:val="00383711"/>
    <w:rsid w:val="00422CEA"/>
    <w:rsid w:val="00444F7C"/>
    <w:rsid w:val="00445155"/>
    <w:rsid w:val="00455F0C"/>
    <w:rsid w:val="0047263B"/>
    <w:rsid w:val="004843CD"/>
    <w:rsid w:val="004C19DF"/>
    <w:rsid w:val="0054120A"/>
    <w:rsid w:val="005462C7"/>
    <w:rsid w:val="005614AE"/>
    <w:rsid w:val="00564A0C"/>
    <w:rsid w:val="005B466C"/>
    <w:rsid w:val="005B58C4"/>
    <w:rsid w:val="005D0E47"/>
    <w:rsid w:val="005D73FC"/>
    <w:rsid w:val="005E16DA"/>
    <w:rsid w:val="00601BF5"/>
    <w:rsid w:val="00605140"/>
    <w:rsid w:val="00620C4A"/>
    <w:rsid w:val="00622D65"/>
    <w:rsid w:val="0064438D"/>
    <w:rsid w:val="006465E6"/>
    <w:rsid w:val="00667AD3"/>
    <w:rsid w:val="0067326B"/>
    <w:rsid w:val="00693D18"/>
    <w:rsid w:val="006F400E"/>
    <w:rsid w:val="006F7981"/>
    <w:rsid w:val="00731CD3"/>
    <w:rsid w:val="00782A86"/>
    <w:rsid w:val="007F4B54"/>
    <w:rsid w:val="00807EB8"/>
    <w:rsid w:val="00812530"/>
    <w:rsid w:val="008614D9"/>
    <w:rsid w:val="0088663A"/>
    <w:rsid w:val="008867E9"/>
    <w:rsid w:val="008A4B37"/>
    <w:rsid w:val="008B4ABB"/>
    <w:rsid w:val="008C7EA0"/>
    <w:rsid w:val="008D28DE"/>
    <w:rsid w:val="00906C2F"/>
    <w:rsid w:val="0092067E"/>
    <w:rsid w:val="0092401E"/>
    <w:rsid w:val="00943E39"/>
    <w:rsid w:val="009447C4"/>
    <w:rsid w:val="00965EDD"/>
    <w:rsid w:val="009753CA"/>
    <w:rsid w:val="00976D5E"/>
    <w:rsid w:val="009A3B66"/>
    <w:rsid w:val="009B4DFA"/>
    <w:rsid w:val="009B51F3"/>
    <w:rsid w:val="009F175A"/>
    <w:rsid w:val="00A14DDC"/>
    <w:rsid w:val="00A161EF"/>
    <w:rsid w:val="00A27B6C"/>
    <w:rsid w:val="00A472AF"/>
    <w:rsid w:val="00A80F42"/>
    <w:rsid w:val="00AD4A39"/>
    <w:rsid w:val="00AE1D76"/>
    <w:rsid w:val="00B30645"/>
    <w:rsid w:val="00B65F8E"/>
    <w:rsid w:val="00B852E4"/>
    <w:rsid w:val="00B957D8"/>
    <w:rsid w:val="00B9715B"/>
    <w:rsid w:val="00BA444A"/>
    <w:rsid w:val="00BB0A9C"/>
    <w:rsid w:val="00BE209A"/>
    <w:rsid w:val="00C27FC5"/>
    <w:rsid w:val="00C665DA"/>
    <w:rsid w:val="00C711D6"/>
    <w:rsid w:val="00C82410"/>
    <w:rsid w:val="00C92DB7"/>
    <w:rsid w:val="00CB396D"/>
    <w:rsid w:val="00CD0EF7"/>
    <w:rsid w:val="00CE3E63"/>
    <w:rsid w:val="00D025A5"/>
    <w:rsid w:val="00D11EE0"/>
    <w:rsid w:val="00D465C7"/>
    <w:rsid w:val="00D82F1D"/>
    <w:rsid w:val="00D93032"/>
    <w:rsid w:val="00DC0CB2"/>
    <w:rsid w:val="00DF3D7A"/>
    <w:rsid w:val="00E149EE"/>
    <w:rsid w:val="00E50982"/>
    <w:rsid w:val="00E7428E"/>
    <w:rsid w:val="00E828E2"/>
    <w:rsid w:val="00EC3FEC"/>
    <w:rsid w:val="00F61B54"/>
    <w:rsid w:val="00F75559"/>
    <w:rsid w:val="00FB0EC6"/>
    <w:rsid w:val="00FD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A1FB5"/>
  <w15:docId w15:val="{8CB833EA-11E5-4D2B-82DB-1C36F0FF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t-EE" w:eastAsia="et-EE" w:bidi="et-E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B466C"/>
    <w:rPr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Kehatekst2">
    <w:name w:val="Kehatekst (2)_"/>
    <w:basedOn w:val="Liguvaikefont"/>
    <w:link w:val="Kehateks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svijalus2">
    <w:name w:val="Päis või jalus (2)_"/>
    <w:basedOn w:val="Liguvaikefont"/>
    <w:link w:val="Pisvijalu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Kehatekst">
    <w:name w:val="Kehatekst_"/>
    <w:basedOn w:val="Liguvaikefont"/>
    <w:link w:val="Kehateks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ealkiri1">
    <w:name w:val="Pealkiri #1_"/>
    <w:basedOn w:val="Liguvaikefont"/>
    <w:link w:val="Pealkiri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eliallkiri">
    <w:name w:val="Tabeli allkiri_"/>
    <w:basedOn w:val="Liguvaikefont"/>
    <w:link w:val="Tabeliallkir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uu">
    <w:name w:val="Muu_"/>
    <w:basedOn w:val="Liguvaikefont"/>
    <w:link w:val="Mu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Kehatekst20">
    <w:name w:val="Kehatekst (2)"/>
    <w:basedOn w:val="Normaallaad"/>
    <w:link w:val="Kehatekst2"/>
    <w:pPr>
      <w:shd w:val="clear" w:color="auto" w:fill="FFFFFF"/>
      <w:spacing w:after="410"/>
      <w:ind w:left="3650" w:firstLine="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isvijalus20">
    <w:name w:val="Päis või jalus (2)"/>
    <w:basedOn w:val="Normaallaad"/>
    <w:link w:val="Pisvijalus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Kehatekst1">
    <w:name w:val="Kehatekst1"/>
    <w:basedOn w:val="Normaallaad"/>
    <w:link w:val="Kehateks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Pealkiri10">
    <w:name w:val="Pealkiri #1"/>
    <w:basedOn w:val="Normaallaad"/>
    <w:link w:val="Pealkiri1"/>
    <w:pPr>
      <w:shd w:val="clear" w:color="auto" w:fill="FFFFFF"/>
      <w:spacing w:after="1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eliallkiri0">
    <w:name w:val="Tabeli allkiri"/>
    <w:basedOn w:val="Normaallaad"/>
    <w:link w:val="Tabeliallkiri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uu0">
    <w:name w:val="Muu"/>
    <w:basedOn w:val="Normaallaad"/>
    <w:link w:val="Mu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Pis">
    <w:name w:val="header"/>
    <w:basedOn w:val="Normaallaad"/>
    <w:link w:val="PisMrk"/>
    <w:uiPriority w:val="99"/>
    <w:unhideWhenUsed/>
    <w:rsid w:val="0054120A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54120A"/>
    <w:rPr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54120A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54120A"/>
    <w:rPr>
      <w:color w:val="000000"/>
    </w:rPr>
  </w:style>
  <w:style w:type="paragraph" w:styleId="Loendilik">
    <w:name w:val="List Paragraph"/>
    <w:basedOn w:val="Normaallaad"/>
    <w:uiPriority w:val="34"/>
    <w:qFormat/>
    <w:rsid w:val="00445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Kalle</dc:creator>
  <cp:lastModifiedBy>Raul Kell</cp:lastModifiedBy>
  <cp:revision>3</cp:revision>
  <cp:lastPrinted>2023-10-26T16:37:00Z</cp:lastPrinted>
  <dcterms:created xsi:type="dcterms:W3CDTF">2024-02-05T12:33:00Z</dcterms:created>
  <dcterms:modified xsi:type="dcterms:W3CDTF">2024-02-05T12:40:00Z</dcterms:modified>
</cp:coreProperties>
</file>