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964B" w14:textId="0C93BD2D" w:rsidR="002906FC" w:rsidRDefault="002906FC"/>
    <w:p w14:paraId="7C6A8582" w14:textId="738F49C8" w:rsidR="005E0E84" w:rsidRDefault="006D62E8" w:rsidP="006D62E8">
      <w:pPr>
        <w:pStyle w:val="Loendilik"/>
      </w:pPr>
      <w:r>
        <w:t>1.Jalaväebrigaad</w:t>
      </w:r>
    </w:p>
    <w:p w14:paraId="55FF32AB" w14:textId="788CE66E" w:rsidR="006D62E8" w:rsidRDefault="00A015C4" w:rsidP="006D62E8">
      <w:pPr>
        <w:pStyle w:val="Loendilik"/>
      </w:pPr>
      <w:r>
        <w:t>Loode 35, 45106 Tapa</w:t>
      </w:r>
      <w:r w:rsidR="00255A71">
        <w:tab/>
      </w:r>
      <w:r w:rsidR="00255A71">
        <w:tab/>
      </w:r>
      <w:r w:rsidR="00255A71">
        <w:tab/>
      </w:r>
      <w:r w:rsidR="00255A71">
        <w:tab/>
        <w:t>Teie:</w:t>
      </w:r>
    </w:p>
    <w:p w14:paraId="38F99B7F" w14:textId="65FABF14" w:rsidR="00A015C4" w:rsidRDefault="00A015C4" w:rsidP="006D62E8">
      <w:pPr>
        <w:pStyle w:val="Loendilik"/>
      </w:pPr>
      <w:r>
        <w:t>Lääne-Virumaa</w:t>
      </w:r>
      <w:r w:rsidR="00255A71">
        <w:tab/>
      </w:r>
      <w:r w:rsidR="00255A71">
        <w:tab/>
      </w:r>
      <w:r w:rsidR="00255A71">
        <w:tab/>
      </w:r>
      <w:r w:rsidR="00255A71">
        <w:tab/>
      </w:r>
      <w:r w:rsidR="00255A71">
        <w:tab/>
        <w:t xml:space="preserve">Meie: </w:t>
      </w:r>
      <w:r w:rsidR="003C04C1">
        <w:t>11.0</w:t>
      </w:r>
      <w:r w:rsidR="00103AD8">
        <w:t>2</w:t>
      </w:r>
      <w:r w:rsidR="003C04C1">
        <w:t xml:space="preserve">.2024 </w:t>
      </w:r>
      <w:r w:rsidR="00103AD8">
        <w:t xml:space="preserve">nr </w:t>
      </w:r>
      <w:r w:rsidR="00D7567C">
        <w:t>2024</w:t>
      </w:r>
      <w:r w:rsidR="005A47C7">
        <w:t>-K-001</w:t>
      </w:r>
    </w:p>
    <w:p w14:paraId="5B5B8613" w14:textId="201520D4" w:rsidR="00A015C4" w:rsidRDefault="00255A71" w:rsidP="006D62E8">
      <w:pPr>
        <w:pStyle w:val="Loendilik"/>
      </w:pPr>
      <w:hyperlink r:id="rId8" w:history="1">
        <w:r w:rsidRPr="00225C8C">
          <w:rPr>
            <w:rStyle w:val="Hperlink"/>
          </w:rPr>
          <w:t>jalavaebrigaad@mil.ee</w:t>
        </w:r>
      </w:hyperlink>
    </w:p>
    <w:p w14:paraId="26CDCF60" w14:textId="77777777" w:rsidR="00255A71" w:rsidRDefault="00255A71" w:rsidP="006D62E8">
      <w:pPr>
        <w:pStyle w:val="Loendilik"/>
      </w:pPr>
    </w:p>
    <w:p w14:paraId="2AF5D992" w14:textId="0EFCB917" w:rsidR="006D62E8" w:rsidRDefault="006D62E8" w:rsidP="006D62E8"/>
    <w:p w14:paraId="35F1EA65" w14:textId="26D237A3" w:rsidR="00103AD8" w:rsidRPr="007A08DF" w:rsidRDefault="00174946" w:rsidP="006D62E8">
      <w:pPr>
        <w:rPr>
          <w:b/>
          <w:bCs/>
        </w:rPr>
      </w:pPr>
      <w:r w:rsidRPr="007A08DF">
        <w:rPr>
          <w:b/>
          <w:bCs/>
        </w:rPr>
        <w:t xml:space="preserve">Kaitseväe abi </w:t>
      </w:r>
      <w:r w:rsidR="007A08DF" w:rsidRPr="007A08DF">
        <w:rPr>
          <w:b/>
          <w:bCs/>
        </w:rPr>
        <w:t>rongi testimiseks</w:t>
      </w:r>
    </w:p>
    <w:p w14:paraId="6D254FAA" w14:textId="04535941" w:rsidR="003205F0" w:rsidRDefault="003205F0"/>
    <w:p w14:paraId="326AD732" w14:textId="0653A24B" w:rsidR="007A08DF" w:rsidRDefault="007A08DF">
      <w:r>
        <w:t>Tervist Lugupeetavad!</w:t>
      </w:r>
    </w:p>
    <w:p w14:paraId="149F4E4E" w14:textId="77777777" w:rsidR="007A08DF" w:rsidRDefault="007A08DF"/>
    <w:p w14:paraId="125E46FC" w14:textId="2A7F2BF7" w:rsidR="007A08DF" w:rsidRDefault="00C41266" w:rsidP="00F02D6A">
      <w:pPr>
        <w:jc w:val="both"/>
      </w:pPr>
      <w:r>
        <w:t xml:space="preserve">Minu nimi on Viljar Luhthein ning </w:t>
      </w:r>
      <w:r w:rsidR="002E3560">
        <w:t xml:space="preserve">ma </w:t>
      </w:r>
      <w:r w:rsidR="00B92EA0">
        <w:t>esindan Eestis</w:t>
      </w:r>
      <w:r>
        <w:t xml:space="preserve"> Škoda Transportation</w:t>
      </w:r>
      <w:r w:rsidR="00982F5A">
        <w:t>-it. Käesoleval hetkel valmistame ette uute Škoda Regiopanter 21Ev reisirongide testimist</w:t>
      </w:r>
      <w:r w:rsidR="003400F4">
        <w:t xml:space="preserve"> 25kV 50Hz pingesüsteemis kasutamiseks.  </w:t>
      </w:r>
      <w:r w:rsidR="00BE6C2A">
        <w:t>Täielikku reisijatega koormatust simuleerime</w:t>
      </w:r>
      <w:r w:rsidR="00E625FF">
        <w:t xml:space="preserve"> lisaraskustega.</w:t>
      </w:r>
      <w:r w:rsidR="00EB749C" w:rsidRPr="00EB749C">
        <w:t xml:space="preserve"> </w:t>
      </w:r>
      <w:r w:rsidR="00EB749C">
        <w:t xml:space="preserve">Ballastiks kasutame raudtee aluslappe, mille kaal on 9,6 kg…6,8 kg. Kuna neid tuleb Škoda inseneride poolt ette antud skeemi järgi rongi paigutada 41 tonni, </w:t>
      </w:r>
      <w:r w:rsidR="009E1BFD">
        <w:t>tegevust piisavalt.</w:t>
      </w:r>
      <w:r w:rsidR="00C35283">
        <w:t xml:space="preserve"> Ballasti rongi paigutamine toimub Operail Repairs depoos Tapa linnas.</w:t>
      </w:r>
    </w:p>
    <w:p w14:paraId="6F57E767" w14:textId="0A411C3E" w:rsidR="00E625FF" w:rsidRDefault="00E625FF" w:rsidP="00F02D6A">
      <w:pPr>
        <w:jc w:val="both"/>
      </w:pPr>
      <w:r>
        <w:t>Siit minu küsimus, kas oleks võimalik käesoleva nädala lõpu</w:t>
      </w:r>
      <w:r w:rsidR="00B84ABB">
        <w:t xml:space="preserve">s saada abiks kaitseväelasi lisaraskuste rongi paigutamiseks? </w:t>
      </w:r>
      <w:r w:rsidR="00EE636C">
        <w:t>Kui see on võimalik, siis millistel tingimustel?</w:t>
      </w:r>
      <w:r w:rsidR="003F16B6">
        <w:t xml:space="preserve"> </w:t>
      </w:r>
    </w:p>
    <w:p w14:paraId="4C147059" w14:textId="16EF0F66" w:rsidR="004A0121" w:rsidRDefault="000D21E8" w:rsidP="00F02D6A">
      <w:pPr>
        <w:jc w:val="both"/>
      </w:pPr>
      <w:r>
        <w:t>Küsimuste ja ettepanekute korral vastan hea meelega.</w:t>
      </w:r>
    </w:p>
    <w:p w14:paraId="4CF240A5" w14:textId="77777777" w:rsidR="000D21E8" w:rsidRDefault="000D21E8"/>
    <w:p w14:paraId="11D4D1C7" w14:textId="77777777" w:rsidR="000D21E8" w:rsidRDefault="000D21E8"/>
    <w:p w14:paraId="55780FFB" w14:textId="3304BC56" w:rsidR="000D21E8" w:rsidRDefault="000D21E8">
      <w:r>
        <w:t>Lugupidamisega</w:t>
      </w:r>
    </w:p>
    <w:p w14:paraId="12B9CD51" w14:textId="40ED89E2" w:rsidR="000D21E8" w:rsidRDefault="00F02D6A">
      <w:r>
        <w:br/>
        <w:t>/Allkirjastatud digitaalselt/</w:t>
      </w:r>
    </w:p>
    <w:p w14:paraId="7A3C1429" w14:textId="40C27B90" w:rsidR="000D21E8" w:rsidRDefault="000D21E8">
      <w:r>
        <w:t>Viljar Luhthein</w:t>
      </w:r>
      <w:r>
        <w:br/>
      </w:r>
      <w:r w:rsidR="00F02D6A">
        <w:t>Juhatuse liige</w:t>
      </w:r>
    </w:p>
    <w:sectPr w:rsidR="000D21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C79E" w14:textId="77777777" w:rsidR="009E317E" w:rsidRDefault="009E317E" w:rsidP="0079219B">
      <w:pPr>
        <w:spacing w:after="0" w:line="240" w:lineRule="auto"/>
      </w:pPr>
      <w:r>
        <w:separator/>
      </w:r>
    </w:p>
  </w:endnote>
  <w:endnote w:type="continuationSeparator" w:id="0">
    <w:p w14:paraId="6F27951A" w14:textId="77777777" w:rsidR="009E317E" w:rsidRDefault="009E317E" w:rsidP="0079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4A54" w14:textId="185DBA1E" w:rsidR="0079219B" w:rsidRDefault="00340DD3" w:rsidP="00E57AD9">
    <w:pPr>
      <w:pStyle w:val="Jalus"/>
    </w:pPr>
    <w:r>
      <w:t>Viljar Rail OÜ</w:t>
    </w:r>
    <w:r>
      <w:ptab w:relativeTo="margin" w:alignment="center" w:leader="none"/>
    </w:r>
    <w:r>
      <w:t>Teaduse 17-5, 75501</w:t>
    </w:r>
    <w:r>
      <w:ptab w:relativeTo="margin" w:alignment="right" w:leader="none"/>
    </w:r>
    <w:r>
      <w:t>Telefon: +37256610053</w:t>
    </w:r>
  </w:p>
  <w:p w14:paraId="38F81388" w14:textId="2E5D7606" w:rsidR="00AA4F29" w:rsidRDefault="00AA4F29" w:rsidP="00E57AD9">
    <w:pPr>
      <w:pStyle w:val="Jalus"/>
    </w:pPr>
    <w:r>
      <w:t xml:space="preserve">Äriregistrikood </w:t>
    </w:r>
    <w:r w:rsidRPr="00AA4F29">
      <w:t>17082261</w:t>
    </w:r>
    <w:r>
      <w:tab/>
      <w:t>Saku alevik, Harjumaa</w:t>
    </w:r>
    <w:r w:rsidR="005930F8">
      <w:tab/>
    </w:r>
    <w:hyperlink r:id="rId1" w:history="1">
      <w:r w:rsidR="005930F8" w:rsidRPr="002A212E">
        <w:rPr>
          <w:rStyle w:val="Hperlink"/>
        </w:rPr>
        <w:t>viljarrail@gmail.com</w:t>
      </w:r>
    </w:hyperlink>
  </w:p>
  <w:p w14:paraId="66A05B0C" w14:textId="45DC5FF8" w:rsidR="005930F8" w:rsidRPr="00E57AD9" w:rsidRDefault="005930F8" w:rsidP="00E57AD9">
    <w:pPr>
      <w:pStyle w:val="Jalus"/>
    </w:pPr>
    <w:r>
      <w:tab/>
      <w:t>Eesti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28232" w14:textId="77777777" w:rsidR="009E317E" w:rsidRDefault="009E317E" w:rsidP="0079219B">
      <w:pPr>
        <w:spacing w:after="0" w:line="240" w:lineRule="auto"/>
      </w:pPr>
      <w:r>
        <w:separator/>
      </w:r>
    </w:p>
  </w:footnote>
  <w:footnote w:type="continuationSeparator" w:id="0">
    <w:p w14:paraId="129584D0" w14:textId="77777777" w:rsidR="009E317E" w:rsidRDefault="009E317E" w:rsidP="0079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58F9" w14:textId="010EBFC6" w:rsidR="0079219B" w:rsidRPr="0016557F" w:rsidRDefault="0016557F" w:rsidP="002709D4">
    <w:pPr>
      <w:pStyle w:val="Pis"/>
      <w:jc w:val="right"/>
    </w:pPr>
    <w:r w:rsidRPr="0016557F">
      <w:rPr>
        <w:noProof/>
      </w:rPr>
      <w:drawing>
        <wp:inline distT="0" distB="0" distL="0" distR="0" wp14:anchorId="6389B160" wp14:editId="3466A032">
          <wp:extent cx="2000529" cy="400106"/>
          <wp:effectExtent l="0" t="0" r="0" b="0"/>
          <wp:docPr id="295331006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3310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529" cy="40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D40D8"/>
    <w:multiLevelType w:val="hybridMultilevel"/>
    <w:tmpl w:val="15E2E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53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F0"/>
    <w:rsid w:val="00044EDF"/>
    <w:rsid w:val="000B5E9A"/>
    <w:rsid w:val="000C326B"/>
    <w:rsid w:val="000D0DB8"/>
    <w:rsid w:val="000D21E8"/>
    <w:rsid w:val="00103AD8"/>
    <w:rsid w:val="0016557F"/>
    <w:rsid w:val="00174946"/>
    <w:rsid w:val="00255A71"/>
    <w:rsid w:val="002709D4"/>
    <w:rsid w:val="002906FC"/>
    <w:rsid w:val="002E3560"/>
    <w:rsid w:val="00300AD0"/>
    <w:rsid w:val="003205F0"/>
    <w:rsid w:val="003400F4"/>
    <w:rsid w:val="00340DD3"/>
    <w:rsid w:val="0037041E"/>
    <w:rsid w:val="003A3765"/>
    <w:rsid w:val="003C04C1"/>
    <w:rsid w:val="003F16B6"/>
    <w:rsid w:val="00495681"/>
    <w:rsid w:val="004A0121"/>
    <w:rsid w:val="005930F8"/>
    <w:rsid w:val="0059681B"/>
    <w:rsid w:val="005A47C7"/>
    <w:rsid w:val="005E0E84"/>
    <w:rsid w:val="006573AE"/>
    <w:rsid w:val="006D58F3"/>
    <w:rsid w:val="006D62E8"/>
    <w:rsid w:val="0079219B"/>
    <w:rsid w:val="007A08DF"/>
    <w:rsid w:val="0087785E"/>
    <w:rsid w:val="00881711"/>
    <w:rsid w:val="008A10A3"/>
    <w:rsid w:val="00982F5A"/>
    <w:rsid w:val="0099252C"/>
    <w:rsid w:val="009B1B46"/>
    <w:rsid w:val="009E1BFD"/>
    <w:rsid w:val="009E317E"/>
    <w:rsid w:val="00A015C4"/>
    <w:rsid w:val="00AA4F29"/>
    <w:rsid w:val="00B13782"/>
    <w:rsid w:val="00B84ABB"/>
    <w:rsid w:val="00B92EA0"/>
    <w:rsid w:val="00BA2015"/>
    <w:rsid w:val="00BE6C2A"/>
    <w:rsid w:val="00C35283"/>
    <w:rsid w:val="00C41266"/>
    <w:rsid w:val="00C476FF"/>
    <w:rsid w:val="00D7567C"/>
    <w:rsid w:val="00DA37E7"/>
    <w:rsid w:val="00DD6B7D"/>
    <w:rsid w:val="00DF600E"/>
    <w:rsid w:val="00E57AD9"/>
    <w:rsid w:val="00E625FF"/>
    <w:rsid w:val="00EB32CA"/>
    <w:rsid w:val="00EB749C"/>
    <w:rsid w:val="00EC7CDB"/>
    <w:rsid w:val="00EE636C"/>
    <w:rsid w:val="00F01FB7"/>
    <w:rsid w:val="00F02D6A"/>
    <w:rsid w:val="00F273C9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C88DA"/>
  <w15:chartTrackingRefBased/>
  <w15:docId w15:val="{301AAA03-E020-43C7-BD04-0A4845DF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20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2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20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20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20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20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20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20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20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0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20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20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205F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205F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205F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205F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205F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205F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0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2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0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20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2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205F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205F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205F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20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205F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205F0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79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9219B"/>
  </w:style>
  <w:style w:type="paragraph" w:styleId="Jalus">
    <w:name w:val="footer"/>
    <w:basedOn w:val="Normaallaad"/>
    <w:link w:val="JalusMrk"/>
    <w:uiPriority w:val="99"/>
    <w:unhideWhenUsed/>
    <w:rsid w:val="0079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9219B"/>
  </w:style>
  <w:style w:type="character" w:styleId="Hperlink">
    <w:name w:val="Hyperlink"/>
    <w:basedOn w:val="Liguvaikefont"/>
    <w:uiPriority w:val="99"/>
    <w:unhideWhenUsed/>
    <w:rsid w:val="005930F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9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avaebrigaad@mi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ljarrai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A2E6-E41A-44E1-A0A9-9EABF97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Luhthein</dc:creator>
  <cp:keywords/>
  <dc:description/>
  <cp:lastModifiedBy>Viljar Luhthein</cp:lastModifiedBy>
  <cp:revision>34</cp:revision>
  <dcterms:created xsi:type="dcterms:W3CDTF">2025-02-11T12:07:00Z</dcterms:created>
  <dcterms:modified xsi:type="dcterms:W3CDTF">2025-02-11T13:31:00Z</dcterms:modified>
</cp:coreProperties>
</file>