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984D2" w14:textId="75A20861" w:rsidR="00551E1B" w:rsidRDefault="00551E1B">
      <w:pPr>
        <w:tabs>
          <w:tab w:val="left" w:pos="3686"/>
        </w:tabs>
        <w:jc w:val="center"/>
        <w:rPr>
          <w:b/>
          <w:bCs/>
          <w:sz w:val="22"/>
          <w:szCs w:val="22"/>
        </w:rPr>
      </w:pPr>
      <w:r>
        <w:rPr>
          <w:b/>
          <w:bCs/>
          <w:sz w:val="22"/>
          <w:szCs w:val="22"/>
        </w:rPr>
        <w:t xml:space="preserve">ÜÜRILEPING NR </w:t>
      </w:r>
      <w:r w:rsidR="0034175D" w:rsidRPr="0034175D">
        <w:rPr>
          <w:b/>
          <w:bCs/>
          <w:sz w:val="22"/>
          <w:szCs w:val="22"/>
        </w:rPr>
        <w:t>Ü5882/13</w:t>
      </w:r>
    </w:p>
    <w:p w14:paraId="3DB984D3" w14:textId="77777777" w:rsidR="00027757" w:rsidRDefault="00027757">
      <w:pPr>
        <w:tabs>
          <w:tab w:val="left" w:pos="3686"/>
        </w:tabs>
        <w:jc w:val="center"/>
        <w:rPr>
          <w:b/>
          <w:bCs/>
          <w:sz w:val="22"/>
          <w:szCs w:val="22"/>
        </w:rPr>
      </w:pPr>
    </w:p>
    <w:p w14:paraId="3DB984D4" w14:textId="77777777" w:rsidR="00027757" w:rsidRDefault="00027757">
      <w:pPr>
        <w:tabs>
          <w:tab w:val="left" w:pos="3686"/>
        </w:tabs>
        <w:jc w:val="center"/>
        <w:rPr>
          <w:b/>
          <w:bCs/>
          <w:sz w:val="22"/>
          <w:szCs w:val="22"/>
        </w:rPr>
      </w:pPr>
    </w:p>
    <w:p w14:paraId="3DB984D5" w14:textId="77777777" w:rsidR="00551E1B" w:rsidRDefault="00551E1B">
      <w:pPr>
        <w:rPr>
          <w:bCs/>
          <w:i/>
          <w:sz w:val="22"/>
          <w:szCs w:val="22"/>
        </w:rPr>
      </w:pPr>
      <w:r>
        <w:rPr>
          <w:bCs/>
          <w:i/>
          <w:sz w:val="22"/>
          <w:szCs w:val="22"/>
        </w:rPr>
        <w:t>Lepingu sõlmimise kuupäevaks on digiallkirjastamise kuupäev</w:t>
      </w:r>
    </w:p>
    <w:p w14:paraId="3DB984D6" w14:textId="77777777" w:rsidR="00075AE5" w:rsidRDefault="00075AE5">
      <w:pPr>
        <w:rPr>
          <w:bCs/>
          <w:i/>
          <w:sz w:val="22"/>
          <w:szCs w:val="22"/>
        </w:rPr>
      </w:pPr>
    </w:p>
    <w:p w14:paraId="10FDB1DC" w14:textId="77777777" w:rsidR="00A70EEC" w:rsidRPr="00A70EEC" w:rsidRDefault="00A70EEC" w:rsidP="00A70EEC">
      <w:pPr>
        <w:rPr>
          <w:bCs/>
          <w:sz w:val="22"/>
          <w:szCs w:val="22"/>
        </w:rPr>
      </w:pPr>
      <w:r w:rsidRPr="00A70EEC">
        <w:rPr>
          <w:bCs/>
          <w:sz w:val="22"/>
          <w:szCs w:val="22"/>
        </w:rPr>
        <w:t>Leping on sõlmitud</w:t>
      </w:r>
    </w:p>
    <w:p w14:paraId="3DB984D8" w14:textId="77777777" w:rsidR="00551E1B" w:rsidRDefault="00551E1B">
      <w:pPr>
        <w:rPr>
          <w:sz w:val="22"/>
          <w:szCs w:val="22"/>
        </w:rPr>
      </w:pPr>
    </w:p>
    <w:p w14:paraId="3DB984D9" w14:textId="77777777" w:rsidR="004D5D7D" w:rsidRPr="004D5D7D" w:rsidRDefault="004D5D7D" w:rsidP="004D5D7D">
      <w:pPr>
        <w:pStyle w:val="lepingharilik"/>
        <w:rPr>
          <w:sz w:val="22"/>
          <w:szCs w:val="22"/>
          <w:lang w:val="et-EE"/>
        </w:rPr>
      </w:pPr>
      <w:bookmarkStart w:id="0" w:name="_Ref165105613"/>
      <w:r w:rsidRPr="004D5D7D">
        <w:rPr>
          <w:b/>
          <w:sz w:val="22"/>
          <w:szCs w:val="22"/>
          <w:lang w:val="et-EE"/>
        </w:rPr>
        <w:t>Üürileandja</w:t>
      </w:r>
      <w:r w:rsidRPr="004D5D7D">
        <w:rPr>
          <w:sz w:val="22"/>
          <w:szCs w:val="22"/>
          <w:lang w:val="et-EE"/>
        </w:rPr>
        <w:t xml:space="preserve"> </w:t>
      </w:r>
      <w:r w:rsidRPr="004D5D7D">
        <w:rPr>
          <w:sz w:val="22"/>
          <w:szCs w:val="22"/>
          <w:lang w:val="et-EE"/>
        </w:rPr>
        <w:tab/>
      </w:r>
      <w:r w:rsidRPr="004D5D7D">
        <w:rPr>
          <w:sz w:val="22"/>
          <w:szCs w:val="22"/>
          <w:lang w:val="et-EE"/>
        </w:rPr>
        <w:tab/>
      </w:r>
      <w:r w:rsidRPr="004D5D7D">
        <w:rPr>
          <w:sz w:val="22"/>
          <w:szCs w:val="22"/>
          <w:lang w:val="et-EE"/>
        </w:rPr>
        <w:tab/>
      </w:r>
      <w:r w:rsidRPr="004D5D7D">
        <w:rPr>
          <w:sz w:val="22"/>
          <w:szCs w:val="22"/>
          <w:lang w:val="et-EE"/>
        </w:rPr>
        <w:tab/>
      </w:r>
      <w:r w:rsidR="002C36C5">
        <w:rPr>
          <w:sz w:val="22"/>
          <w:szCs w:val="22"/>
          <w:lang w:val="et-EE"/>
        </w:rPr>
        <w:tab/>
      </w:r>
      <w:r w:rsidR="002C36C5">
        <w:rPr>
          <w:sz w:val="22"/>
          <w:szCs w:val="22"/>
          <w:lang w:val="et-EE"/>
        </w:rPr>
        <w:tab/>
      </w:r>
      <w:r w:rsidR="002C36C5">
        <w:rPr>
          <w:sz w:val="22"/>
          <w:szCs w:val="22"/>
          <w:lang w:val="et-EE"/>
        </w:rPr>
        <w:tab/>
      </w:r>
      <w:r w:rsidRPr="004D5D7D">
        <w:rPr>
          <w:b/>
          <w:sz w:val="22"/>
          <w:szCs w:val="22"/>
          <w:lang w:val="et-EE"/>
        </w:rPr>
        <w:t>Riigi Kinnisvara AS</w:t>
      </w:r>
    </w:p>
    <w:p w14:paraId="3DB984DA" w14:textId="77777777" w:rsidR="004D5D7D" w:rsidRPr="004D5D7D" w:rsidRDefault="004D5D7D" w:rsidP="004D5D7D">
      <w:pPr>
        <w:tabs>
          <w:tab w:val="left" w:pos="360"/>
        </w:tabs>
        <w:ind w:left="360"/>
        <w:rPr>
          <w:sz w:val="22"/>
          <w:szCs w:val="22"/>
        </w:rPr>
      </w:pPr>
      <w:r w:rsidRPr="004D5D7D">
        <w:rPr>
          <w:sz w:val="22"/>
          <w:szCs w:val="22"/>
        </w:rPr>
        <w:t>Registrikood/isikukood:</w:t>
      </w:r>
      <w:r w:rsidRPr="004D5D7D">
        <w:rPr>
          <w:sz w:val="22"/>
          <w:szCs w:val="22"/>
        </w:rPr>
        <w:tab/>
      </w:r>
      <w:r w:rsidR="002C36C5">
        <w:rPr>
          <w:sz w:val="22"/>
          <w:szCs w:val="22"/>
        </w:rPr>
        <w:tab/>
      </w:r>
      <w:r w:rsidRPr="004D5D7D">
        <w:rPr>
          <w:sz w:val="22"/>
          <w:szCs w:val="22"/>
        </w:rPr>
        <w:tab/>
        <w:t>10788733</w:t>
      </w:r>
    </w:p>
    <w:p w14:paraId="3DB984DB" w14:textId="77777777" w:rsidR="004D5D7D" w:rsidRPr="004D5D7D" w:rsidRDefault="004D5D7D" w:rsidP="004D5D7D">
      <w:pPr>
        <w:tabs>
          <w:tab w:val="left" w:pos="360"/>
          <w:tab w:val="left" w:pos="1440"/>
        </w:tabs>
        <w:rPr>
          <w:bCs/>
          <w:sz w:val="22"/>
          <w:szCs w:val="22"/>
        </w:rPr>
      </w:pPr>
      <w:bookmarkStart w:id="1" w:name="_Ref165107967"/>
      <w:r w:rsidRPr="004D5D7D">
        <w:rPr>
          <w:b/>
          <w:bCs/>
          <w:sz w:val="22"/>
          <w:szCs w:val="22"/>
        </w:rPr>
        <w:tab/>
      </w:r>
      <w:r w:rsidRPr="004D5D7D">
        <w:rPr>
          <w:bCs/>
          <w:sz w:val="22"/>
          <w:szCs w:val="22"/>
        </w:rPr>
        <w:t>Juriidiline aadress:</w:t>
      </w:r>
      <w:r w:rsidRPr="004D5D7D">
        <w:rPr>
          <w:bCs/>
          <w:sz w:val="22"/>
          <w:szCs w:val="22"/>
        </w:rPr>
        <w:tab/>
      </w:r>
      <w:r w:rsidRPr="004D5D7D">
        <w:rPr>
          <w:bCs/>
          <w:sz w:val="22"/>
          <w:szCs w:val="22"/>
        </w:rPr>
        <w:tab/>
      </w:r>
      <w:r w:rsidR="002C36C5">
        <w:rPr>
          <w:bCs/>
          <w:sz w:val="22"/>
          <w:szCs w:val="22"/>
        </w:rPr>
        <w:tab/>
      </w:r>
      <w:r>
        <w:rPr>
          <w:bCs/>
          <w:sz w:val="22"/>
          <w:szCs w:val="22"/>
        </w:rPr>
        <w:tab/>
      </w:r>
      <w:r w:rsidRPr="004D5D7D">
        <w:rPr>
          <w:bCs/>
          <w:sz w:val="22"/>
          <w:szCs w:val="22"/>
        </w:rPr>
        <w:t>Lasnamäe 2, Tallinn 11412</w:t>
      </w:r>
    </w:p>
    <w:p w14:paraId="3DB984DC" w14:textId="77777777" w:rsidR="004D5D7D" w:rsidRPr="004D5D7D" w:rsidRDefault="004D5D7D" w:rsidP="004D5D7D">
      <w:pPr>
        <w:tabs>
          <w:tab w:val="left" w:pos="360"/>
          <w:tab w:val="left" w:pos="1440"/>
        </w:tabs>
        <w:rPr>
          <w:bCs/>
          <w:sz w:val="22"/>
          <w:szCs w:val="22"/>
        </w:rPr>
      </w:pPr>
      <w:r w:rsidRPr="004D5D7D">
        <w:rPr>
          <w:bCs/>
          <w:sz w:val="22"/>
          <w:szCs w:val="22"/>
        </w:rPr>
        <w:tab/>
        <w:t>Telefon:</w:t>
      </w:r>
      <w:r w:rsidRPr="004D5D7D">
        <w:rPr>
          <w:bCs/>
          <w:sz w:val="22"/>
          <w:szCs w:val="22"/>
        </w:rPr>
        <w:tab/>
      </w:r>
      <w:r w:rsidRPr="004D5D7D">
        <w:rPr>
          <w:bCs/>
          <w:sz w:val="22"/>
          <w:szCs w:val="22"/>
        </w:rPr>
        <w:tab/>
      </w:r>
      <w:r w:rsidRPr="004D5D7D">
        <w:rPr>
          <w:bCs/>
          <w:sz w:val="22"/>
          <w:szCs w:val="22"/>
        </w:rPr>
        <w:tab/>
      </w:r>
      <w:r w:rsidRPr="004D5D7D">
        <w:rPr>
          <w:bCs/>
          <w:sz w:val="22"/>
          <w:szCs w:val="22"/>
        </w:rPr>
        <w:tab/>
      </w:r>
      <w:r w:rsidR="002C36C5">
        <w:rPr>
          <w:bCs/>
          <w:sz w:val="22"/>
          <w:szCs w:val="22"/>
        </w:rPr>
        <w:tab/>
      </w:r>
      <w:r w:rsidR="002C36C5">
        <w:rPr>
          <w:bCs/>
          <w:sz w:val="22"/>
          <w:szCs w:val="22"/>
        </w:rPr>
        <w:tab/>
      </w:r>
      <w:r w:rsidR="002C36C5">
        <w:rPr>
          <w:bCs/>
          <w:sz w:val="22"/>
          <w:szCs w:val="22"/>
        </w:rPr>
        <w:tab/>
      </w:r>
      <w:r w:rsidRPr="004D5D7D">
        <w:rPr>
          <w:bCs/>
          <w:sz w:val="22"/>
          <w:szCs w:val="22"/>
        </w:rPr>
        <w:t>(372) 606 3400</w:t>
      </w:r>
    </w:p>
    <w:p w14:paraId="3DB984DD" w14:textId="77777777" w:rsidR="004D5D7D" w:rsidRPr="004D5D7D" w:rsidRDefault="004D5D7D" w:rsidP="004D5D7D">
      <w:pPr>
        <w:tabs>
          <w:tab w:val="left" w:pos="360"/>
          <w:tab w:val="left" w:pos="1440"/>
        </w:tabs>
        <w:rPr>
          <w:bCs/>
          <w:sz w:val="22"/>
          <w:szCs w:val="22"/>
        </w:rPr>
      </w:pPr>
      <w:r w:rsidRPr="004D5D7D">
        <w:rPr>
          <w:bCs/>
          <w:sz w:val="22"/>
          <w:szCs w:val="22"/>
        </w:rPr>
        <w:tab/>
        <w:t>Faks:</w:t>
      </w:r>
      <w:r w:rsidRPr="004D5D7D">
        <w:rPr>
          <w:bCs/>
          <w:sz w:val="22"/>
          <w:szCs w:val="22"/>
        </w:rPr>
        <w:tab/>
      </w:r>
      <w:r w:rsidRPr="004D5D7D">
        <w:rPr>
          <w:bCs/>
          <w:sz w:val="22"/>
          <w:szCs w:val="22"/>
        </w:rPr>
        <w:tab/>
      </w:r>
      <w:r w:rsidRPr="004D5D7D">
        <w:rPr>
          <w:bCs/>
          <w:sz w:val="22"/>
          <w:szCs w:val="22"/>
        </w:rPr>
        <w:tab/>
      </w:r>
      <w:r w:rsidRPr="004D5D7D">
        <w:rPr>
          <w:bCs/>
          <w:sz w:val="22"/>
          <w:szCs w:val="22"/>
        </w:rPr>
        <w:tab/>
      </w:r>
      <w:r w:rsidR="002C36C5">
        <w:rPr>
          <w:bCs/>
          <w:sz w:val="22"/>
          <w:szCs w:val="22"/>
        </w:rPr>
        <w:tab/>
      </w:r>
      <w:r w:rsidR="002C36C5">
        <w:rPr>
          <w:bCs/>
          <w:sz w:val="22"/>
          <w:szCs w:val="22"/>
        </w:rPr>
        <w:tab/>
      </w:r>
      <w:r w:rsidR="002C36C5">
        <w:rPr>
          <w:bCs/>
          <w:sz w:val="22"/>
          <w:szCs w:val="22"/>
        </w:rPr>
        <w:tab/>
      </w:r>
      <w:r w:rsidRPr="004D5D7D">
        <w:rPr>
          <w:bCs/>
          <w:sz w:val="22"/>
          <w:szCs w:val="22"/>
        </w:rPr>
        <w:t>(372) 606 3401</w:t>
      </w:r>
    </w:p>
    <w:p w14:paraId="3DB984DE" w14:textId="77777777" w:rsidR="004D5D7D" w:rsidRPr="004D5D7D" w:rsidRDefault="004D5D7D" w:rsidP="004D5D7D">
      <w:pPr>
        <w:tabs>
          <w:tab w:val="left" w:pos="360"/>
          <w:tab w:val="left" w:pos="1440"/>
        </w:tabs>
        <w:rPr>
          <w:bCs/>
          <w:sz w:val="22"/>
          <w:szCs w:val="22"/>
        </w:rPr>
      </w:pPr>
      <w:r w:rsidRPr="004D5D7D">
        <w:rPr>
          <w:bCs/>
          <w:sz w:val="22"/>
          <w:szCs w:val="22"/>
        </w:rPr>
        <w:tab/>
        <w:t>E-post:</w:t>
      </w:r>
      <w:r w:rsidRPr="004D5D7D">
        <w:rPr>
          <w:bCs/>
          <w:sz w:val="22"/>
          <w:szCs w:val="22"/>
        </w:rPr>
        <w:tab/>
      </w:r>
      <w:r w:rsidRPr="004D5D7D">
        <w:rPr>
          <w:bCs/>
          <w:sz w:val="22"/>
          <w:szCs w:val="22"/>
        </w:rPr>
        <w:tab/>
      </w:r>
      <w:r w:rsidRPr="004D5D7D">
        <w:rPr>
          <w:bCs/>
          <w:sz w:val="22"/>
          <w:szCs w:val="22"/>
        </w:rPr>
        <w:tab/>
      </w:r>
      <w:r w:rsidRPr="004D5D7D">
        <w:rPr>
          <w:bCs/>
          <w:sz w:val="22"/>
          <w:szCs w:val="22"/>
        </w:rPr>
        <w:tab/>
      </w:r>
      <w:r w:rsidR="002C36C5">
        <w:rPr>
          <w:bCs/>
          <w:sz w:val="22"/>
          <w:szCs w:val="22"/>
        </w:rPr>
        <w:tab/>
      </w:r>
      <w:r w:rsidR="002C36C5">
        <w:rPr>
          <w:bCs/>
          <w:sz w:val="22"/>
          <w:szCs w:val="22"/>
        </w:rPr>
        <w:tab/>
      </w:r>
      <w:r w:rsidR="002C36C5">
        <w:rPr>
          <w:bCs/>
          <w:sz w:val="22"/>
          <w:szCs w:val="22"/>
        </w:rPr>
        <w:tab/>
      </w:r>
      <w:r w:rsidRPr="004D5D7D">
        <w:rPr>
          <w:bCs/>
          <w:sz w:val="22"/>
          <w:szCs w:val="22"/>
        </w:rPr>
        <w:t>info@rkas.ee</w:t>
      </w:r>
    </w:p>
    <w:p w14:paraId="3DB984DF" w14:textId="77777777" w:rsidR="004D5D7D" w:rsidRPr="004D5D7D" w:rsidRDefault="004D5D7D" w:rsidP="001D76D4">
      <w:pPr>
        <w:tabs>
          <w:tab w:val="left" w:pos="360"/>
          <w:tab w:val="left" w:pos="1440"/>
        </w:tabs>
        <w:ind w:left="284"/>
        <w:rPr>
          <w:bCs/>
          <w:sz w:val="22"/>
          <w:szCs w:val="22"/>
        </w:rPr>
      </w:pPr>
      <w:r w:rsidRPr="004D5D7D">
        <w:rPr>
          <w:bCs/>
          <w:sz w:val="22"/>
          <w:szCs w:val="22"/>
        </w:rPr>
        <w:tab/>
        <w:t>Esindaja lepingu sõlmimisel:</w:t>
      </w:r>
      <w:r w:rsidRPr="004D5D7D">
        <w:rPr>
          <w:bCs/>
          <w:sz w:val="22"/>
          <w:szCs w:val="22"/>
        </w:rPr>
        <w:tab/>
      </w:r>
      <w:r w:rsidR="001D76D4">
        <w:rPr>
          <w:bCs/>
          <w:sz w:val="22"/>
          <w:szCs w:val="22"/>
        </w:rPr>
        <w:t xml:space="preserve">haldusosakonna juhataja Margit </w:t>
      </w:r>
      <w:proofErr w:type="spellStart"/>
      <w:r w:rsidR="001D76D4">
        <w:rPr>
          <w:bCs/>
          <w:sz w:val="22"/>
          <w:szCs w:val="22"/>
        </w:rPr>
        <w:t>Dengo</w:t>
      </w:r>
      <w:proofErr w:type="spellEnd"/>
      <w:r w:rsidRPr="004D5D7D">
        <w:rPr>
          <w:bCs/>
          <w:sz w:val="22"/>
          <w:szCs w:val="22"/>
        </w:rPr>
        <w:t xml:space="preserve">, </w:t>
      </w:r>
      <w:r w:rsidR="001D76D4">
        <w:rPr>
          <w:bCs/>
          <w:sz w:val="22"/>
          <w:szCs w:val="22"/>
        </w:rPr>
        <w:t>volikirja al</w:t>
      </w:r>
      <w:r w:rsidRPr="004D5D7D">
        <w:rPr>
          <w:bCs/>
          <w:sz w:val="22"/>
          <w:szCs w:val="22"/>
        </w:rPr>
        <w:t>usel</w:t>
      </w:r>
    </w:p>
    <w:p w14:paraId="3DB984E0" w14:textId="16CEB5AB" w:rsidR="004D5D7D" w:rsidRDefault="004D5D7D" w:rsidP="004D5D7D">
      <w:pPr>
        <w:tabs>
          <w:tab w:val="left" w:pos="360"/>
          <w:tab w:val="left" w:pos="1440"/>
        </w:tabs>
        <w:rPr>
          <w:bCs/>
          <w:sz w:val="22"/>
          <w:szCs w:val="22"/>
        </w:rPr>
      </w:pPr>
      <w:r w:rsidRPr="004D5D7D">
        <w:rPr>
          <w:bCs/>
          <w:sz w:val="22"/>
          <w:szCs w:val="22"/>
        </w:rPr>
        <w:tab/>
        <w:t>Kontaktisik:</w:t>
      </w:r>
      <w:r w:rsidRPr="004D5D7D">
        <w:rPr>
          <w:bCs/>
          <w:sz w:val="22"/>
          <w:szCs w:val="22"/>
        </w:rPr>
        <w:tab/>
      </w:r>
      <w:r w:rsidRPr="004D5D7D">
        <w:rPr>
          <w:b/>
          <w:bCs/>
          <w:sz w:val="22"/>
          <w:szCs w:val="22"/>
        </w:rPr>
        <w:tab/>
      </w:r>
      <w:r w:rsidRPr="004D5D7D">
        <w:rPr>
          <w:b/>
          <w:bCs/>
          <w:sz w:val="22"/>
          <w:szCs w:val="22"/>
        </w:rPr>
        <w:tab/>
      </w:r>
      <w:r w:rsidR="002C36C5">
        <w:rPr>
          <w:b/>
          <w:bCs/>
          <w:sz w:val="22"/>
          <w:szCs w:val="22"/>
        </w:rPr>
        <w:tab/>
      </w:r>
      <w:r w:rsidR="002C36C5">
        <w:rPr>
          <w:b/>
          <w:bCs/>
          <w:sz w:val="22"/>
          <w:szCs w:val="22"/>
        </w:rPr>
        <w:tab/>
      </w:r>
      <w:r w:rsidR="002C36C5">
        <w:rPr>
          <w:b/>
          <w:bCs/>
          <w:sz w:val="22"/>
          <w:szCs w:val="22"/>
        </w:rPr>
        <w:tab/>
      </w:r>
      <w:r w:rsidR="00B13D36">
        <w:rPr>
          <w:b/>
          <w:bCs/>
          <w:sz w:val="22"/>
          <w:szCs w:val="22"/>
        </w:rPr>
        <w:t>P</w:t>
      </w:r>
      <w:r w:rsidR="001D76D4" w:rsidRPr="001D76D4">
        <w:rPr>
          <w:bCs/>
          <w:sz w:val="22"/>
          <w:szCs w:val="22"/>
        </w:rPr>
        <w:t xml:space="preserve">õhja piikonna haldur </w:t>
      </w:r>
      <w:r w:rsidR="001D76D4">
        <w:rPr>
          <w:bCs/>
          <w:sz w:val="22"/>
          <w:szCs w:val="22"/>
        </w:rPr>
        <w:t>Mait Alles</w:t>
      </w:r>
    </w:p>
    <w:p w14:paraId="3DB984E1" w14:textId="77777777" w:rsidR="00F745F7" w:rsidRPr="001D76D4" w:rsidRDefault="00F745F7" w:rsidP="00F745F7">
      <w:pPr>
        <w:tabs>
          <w:tab w:val="left" w:pos="360"/>
          <w:tab w:val="left" w:pos="1440"/>
        </w:tabs>
        <w:rPr>
          <w:bCs/>
          <w:sz w:val="22"/>
          <w:szCs w:val="22"/>
        </w:rPr>
      </w:pPr>
      <w:r>
        <w:rPr>
          <w:bCs/>
          <w:sz w:val="22"/>
          <w:szCs w:val="22"/>
        </w:rPr>
        <w:tab/>
        <w:t>Telefon:</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1D76D4">
        <w:rPr>
          <w:bCs/>
          <w:sz w:val="22"/>
          <w:szCs w:val="22"/>
        </w:rPr>
        <w:t xml:space="preserve">(372) </w:t>
      </w:r>
      <w:r w:rsidR="001D76D4" w:rsidRPr="001D76D4">
        <w:rPr>
          <w:bCs/>
          <w:sz w:val="22"/>
          <w:szCs w:val="22"/>
        </w:rPr>
        <w:t>606 3423, (372) 529 7770</w:t>
      </w:r>
    </w:p>
    <w:p w14:paraId="3DB984E2" w14:textId="77777777" w:rsidR="00F745F7" w:rsidRPr="001D76D4" w:rsidRDefault="00F745F7" w:rsidP="00F745F7">
      <w:pPr>
        <w:tabs>
          <w:tab w:val="left" w:pos="360"/>
          <w:tab w:val="left" w:pos="1440"/>
        </w:tabs>
        <w:rPr>
          <w:bCs/>
          <w:sz w:val="22"/>
          <w:szCs w:val="22"/>
        </w:rPr>
      </w:pPr>
      <w:r w:rsidRPr="001D76D4">
        <w:rPr>
          <w:bCs/>
          <w:sz w:val="22"/>
          <w:szCs w:val="22"/>
        </w:rPr>
        <w:tab/>
        <w:t>E-post:</w:t>
      </w:r>
      <w:r w:rsidRPr="001D76D4">
        <w:rPr>
          <w:bCs/>
          <w:sz w:val="22"/>
          <w:szCs w:val="22"/>
        </w:rPr>
        <w:tab/>
      </w:r>
      <w:r w:rsidRPr="001D76D4">
        <w:rPr>
          <w:bCs/>
          <w:sz w:val="22"/>
          <w:szCs w:val="22"/>
        </w:rPr>
        <w:tab/>
      </w:r>
      <w:r w:rsidRPr="001D76D4">
        <w:rPr>
          <w:bCs/>
          <w:sz w:val="22"/>
          <w:szCs w:val="22"/>
        </w:rPr>
        <w:tab/>
      </w:r>
      <w:r w:rsidRPr="001D76D4">
        <w:rPr>
          <w:bCs/>
          <w:sz w:val="22"/>
          <w:szCs w:val="22"/>
        </w:rPr>
        <w:tab/>
      </w:r>
      <w:r w:rsidRPr="001D76D4">
        <w:rPr>
          <w:bCs/>
          <w:sz w:val="22"/>
          <w:szCs w:val="22"/>
        </w:rPr>
        <w:tab/>
      </w:r>
      <w:r w:rsidRPr="001D76D4">
        <w:rPr>
          <w:bCs/>
          <w:sz w:val="22"/>
          <w:szCs w:val="22"/>
        </w:rPr>
        <w:tab/>
      </w:r>
      <w:r w:rsidRPr="001D76D4">
        <w:rPr>
          <w:bCs/>
          <w:sz w:val="22"/>
          <w:szCs w:val="22"/>
        </w:rPr>
        <w:tab/>
      </w:r>
      <w:hyperlink r:id="rId12" w:history="1">
        <w:r w:rsidR="001D76D4" w:rsidRPr="001D76D4">
          <w:rPr>
            <w:rStyle w:val="Hperlink"/>
            <w:bCs/>
            <w:sz w:val="22"/>
            <w:szCs w:val="22"/>
          </w:rPr>
          <w:t>mait.alles@rkas.ee</w:t>
        </w:r>
      </w:hyperlink>
      <w:r w:rsidR="001D76D4" w:rsidRPr="001D76D4">
        <w:rPr>
          <w:bCs/>
          <w:sz w:val="22"/>
          <w:szCs w:val="22"/>
        </w:rPr>
        <w:t xml:space="preserve"> </w:t>
      </w:r>
    </w:p>
    <w:p w14:paraId="3DB984E3" w14:textId="7CDC08B4" w:rsidR="001D76D4" w:rsidRPr="001D76D4" w:rsidRDefault="001D76D4" w:rsidP="00F745F7">
      <w:pPr>
        <w:tabs>
          <w:tab w:val="left" w:pos="360"/>
          <w:tab w:val="left" w:pos="1440"/>
        </w:tabs>
        <w:rPr>
          <w:bCs/>
          <w:sz w:val="22"/>
          <w:szCs w:val="22"/>
        </w:rPr>
      </w:pPr>
      <w:r w:rsidRPr="001D76D4">
        <w:rPr>
          <w:bCs/>
          <w:sz w:val="22"/>
          <w:szCs w:val="22"/>
        </w:rPr>
        <w:tab/>
        <w:t xml:space="preserve">Klienditugi: </w:t>
      </w:r>
      <w:r w:rsidRPr="001D76D4">
        <w:rPr>
          <w:bCs/>
          <w:sz w:val="22"/>
          <w:szCs w:val="22"/>
        </w:rPr>
        <w:tab/>
      </w:r>
      <w:r w:rsidRPr="001D76D4">
        <w:rPr>
          <w:bCs/>
          <w:sz w:val="22"/>
          <w:szCs w:val="22"/>
        </w:rPr>
        <w:tab/>
      </w:r>
      <w:r w:rsidRPr="001D76D4">
        <w:rPr>
          <w:bCs/>
          <w:sz w:val="22"/>
          <w:szCs w:val="22"/>
        </w:rPr>
        <w:tab/>
      </w:r>
      <w:r w:rsidRPr="001D76D4">
        <w:rPr>
          <w:bCs/>
          <w:sz w:val="22"/>
          <w:szCs w:val="22"/>
        </w:rPr>
        <w:tab/>
      </w:r>
      <w:r w:rsidRPr="001D76D4">
        <w:rPr>
          <w:bCs/>
          <w:sz w:val="22"/>
          <w:szCs w:val="22"/>
        </w:rPr>
        <w:tab/>
      </w:r>
      <w:r w:rsidRPr="001D76D4">
        <w:rPr>
          <w:bCs/>
          <w:sz w:val="22"/>
          <w:szCs w:val="22"/>
        </w:rPr>
        <w:tab/>
        <w:t xml:space="preserve">(372) 605 0000, </w:t>
      </w:r>
      <w:hyperlink r:id="rId13" w:history="1">
        <w:r w:rsidR="00E72BEB" w:rsidRPr="007545EF">
          <w:rPr>
            <w:rStyle w:val="Hperlink"/>
            <w:bCs/>
            <w:sz w:val="22"/>
            <w:szCs w:val="22"/>
          </w:rPr>
          <w:t>klienditugi@rkas.ee</w:t>
        </w:r>
      </w:hyperlink>
      <w:r w:rsidRPr="001D76D4">
        <w:rPr>
          <w:bCs/>
          <w:sz w:val="22"/>
          <w:szCs w:val="22"/>
        </w:rPr>
        <w:t xml:space="preserve"> </w:t>
      </w:r>
    </w:p>
    <w:p w14:paraId="3DB984E4" w14:textId="77777777" w:rsidR="00F745F7" w:rsidRPr="004D5D7D" w:rsidRDefault="00F745F7" w:rsidP="004D5D7D">
      <w:pPr>
        <w:tabs>
          <w:tab w:val="left" w:pos="360"/>
          <w:tab w:val="left" w:pos="1440"/>
        </w:tabs>
        <w:rPr>
          <w:b/>
          <w:bCs/>
          <w:sz w:val="22"/>
          <w:szCs w:val="22"/>
        </w:rPr>
      </w:pPr>
    </w:p>
    <w:bookmarkEnd w:id="1"/>
    <w:p w14:paraId="3DB984E5" w14:textId="77777777" w:rsidR="004D5D7D" w:rsidRPr="004D5D7D" w:rsidRDefault="004D5D7D" w:rsidP="004D5D7D">
      <w:pPr>
        <w:tabs>
          <w:tab w:val="left" w:pos="360"/>
        </w:tabs>
        <w:rPr>
          <w:sz w:val="22"/>
          <w:szCs w:val="22"/>
        </w:rPr>
      </w:pPr>
      <w:r w:rsidRPr="004D5D7D">
        <w:rPr>
          <w:sz w:val="22"/>
          <w:szCs w:val="22"/>
        </w:rPr>
        <w:t>ja</w:t>
      </w:r>
    </w:p>
    <w:p w14:paraId="3DB984E6" w14:textId="77777777" w:rsidR="004D5D7D" w:rsidRPr="004D5D7D" w:rsidRDefault="004D5D7D" w:rsidP="004D5D7D">
      <w:pPr>
        <w:tabs>
          <w:tab w:val="left" w:pos="360"/>
        </w:tabs>
        <w:rPr>
          <w:b/>
          <w:sz w:val="22"/>
          <w:szCs w:val="22"/>
        </w:rPr>
      </w:pPr>
    </w:p>
    <w:p w14:paraId="328AC1DE" w14:textId="77777777" w:rsidR="0061542D" w:rsidRPr="00C54595" w:rsidRDefault="0061542D" w:rsidP="0061542D">
      <w:pPr>
        <w:tabs>
          <w:tab w:val="left" w:pos="360"/>
        </w:tabs>
        <w:rPr>
          <w:b/>
          <w:sz w:val="22"/>
          <w:szCs w:val="22"/>
        </w:rPr>
      </w:pPr>
      <w:r w:rsidRPr="001604AE">
        <w:rPr>
          <w:b/>
          <w:sz w:val="22"/>
          <w:szCs w:val="22"/>
        </w:rPr>
        <w:t xml:space="preserve">Üürniku </w:t>
      </w:r>
      <w:r w:rsidRPr="001604AE">
        <w:rPr>
          <w:b/>
          <w:sz w:val="22"/>
          <w:szCs w:val="22"/>
        </w:rPr>
        <w:tab/>
      </w:r>
      <w:r w:rsidRPr="001604AE">
        <w:rPr>
          <w:b/>
          <w:sz w:val="22"/>
          <w:szCs w:val="22"/>
        </w:rPr>
        <w:tab/>
      </w:r>
      <w:r w:rsidRPr="001604AE">
        <w:rPr>
          <w:b/>
          <w:sz w:val="22"/>
          <w:szCs w:val="22"/>
        </w:rPr>
        <w:tab/>
      </w:r>
      <w:r w:rsidRPr="001604AE">
        <w:rPr>
          <w:b/>
          <w:sz w:val="22"/>
          <w:szCs w:val="22"/>
        </w:rPr>
        <w:tab/>
      </w:r>
      <w:r w:rsidRPr="001604AE">
        <w:rPr>
          <w:b/>
          <w:sz w:val="22"/>
          <w:szCs w:val="22"/>
        </w:rPr>
        <w:tab/>
      </w:r>
      <w:r w:rsidRPr="001604AE">
        <w:rPr>
          <w:b/>
          <w:sz w:val="22"/>
          <w:szCs w:val="22"/>
        </w:rPr>
        <w:tab/>
      </w:r>
      <w:r w:rsidRPr="001604AE">
        <w:rPr>
          <w:b/>
          <w:sz w:val="22"/>
          <w:szCs w:val="22"/>
        </w:rPr>
        <w:tab/>
      </w:r>
      <w:r w:rsidRPr="001604AE">
        <w:rPr>
          <w:b/>
          <w:sz w:val="22"/>
          <w:szCs w:val="22"/>
        </w:rPr>
        <w:tab/>
      </w:r>
      <w:r w:rsidRPr="004E6283">
        <w:rPr>
          <w:b/>
          <w:sz w:val="22"/>
          <w:szCs w:val="22"/>
        </w:rPr>
        <w:t>Politsei- ja Piirivalveamet</w:t>
      </w:r>
    </w:p>
    <w:p w14:paraId="103C319A" w14:textId="77777777" w:rsidR="0061542D" w:rsidRPr="00C54595" w:rsidRDefault="0061542D" w:rsidP="0061542D">
      <w:pPr>
        <w:tabs>
          <w:tab w:val="left" w:pos="360"/>
        </w:tabs>
        <w:rPr>
          <w:sz w:val="22"/>
          <w:szCs w:val="22"/>
        </w:rPr>
      </w:pPr>
      <w:r w:rsidRPr="00C54595">
        <w:rPr>
          <w:sz w:val="22"/>
          <w:szCs w:val="22"/>
        </w:rPr>
        <w:tab/>
        <w:t>Registrikood/isikukood:</w:t>
      </w:r>
      <w:r w:rsidRPr="00C54595">
        <w:rPr>
          <w:sz w:val="22"/>
          <w:szCs w:val="22"/>
        </w:rPr>
        <w:tab/>
      </w:r>
      <w:r w:rsidRPr="00C54595">
        <w:rPr>
          <w:sz w:val="22"/>
          <w:szCs w:val="22"/>
        </w:rPr>
        <w:tab/>
      </w:r>
      <w:r w:rsidRPr="00C54595">
        <w:rPr>
          <w:sz w:val="22"/>
          <w:szCs w:val="22"/>
        </w:rPr>
        <w:tab/>
      </w:r>
      <w:r w:rsidRPr="004E6283">
        <w:rPr>
          <w:sz w:val="22"/>
          <w:szCs w:val="22"/>
        </w:rPr>
        <w:t>70008747</w:t>
      </w:r>
    </w:p>
    <w:p w14:paraId="70478D26" w14:textId="77777777" w:rsidR="0061542D" w:rsidRPr="00C54595" w:rsidRDefault="0061542D" w:rsidP="0061542D">
      <w:pPr>
        <w:tabs>
          <w:tab w:val="left" w:pos="360"/>
          <w:tab w:val="left" w:pos="1440"/>
        </w:tabs>
        <w:rPr>
          <w:bCs/>
          <w:sz w:val="22"/>
          <w:szCs w:val="22"/>
        </w:rPr>
      </w:pPr>
      <w:r w:rsidRPr="00C54595">
        <w:rPr>
          <w:b/>
          <w:bCs/>
          <w:sz w:val="22"/>
          <w:szCs w:val="22"/>
        </w:rPr>
        <w:tab/>
      </w:r>
      <w:r w:rsidRPr="00C54595">
        <w:rPr>
          <w:bCs/>
          <w:sz w:val="22"/>
          <w:szCs w:val="22"/>
        </w:rPr>
        <w:t>Juriidiline aadress:</w:t>
      </w:r>
      <w:r w:rsidRPr="00C54595">
        <w:rPr>
          <w:bCs/>
          <w:sz w:val="22"/>
          <w:szCs w:val="22"/>
        </w:rPr>
        <w:tab/>
      </w:r>
      <w:r w:rsidRPr="00C54595">
        <w:rPr>
          <w:bCs/>
          <w:sz w:val="22"/>
          <w:szCs w:val="22"/>
        </w:rPr>
        <w:tab/>
      </w:r>
      <w:r w:rsidRPr="00C54595">
        <w:rPr>
          <w:bCs/>
          <w:sz w:val="22"/>
          <w:szCs w:val="22"/>
        </w:rPr>
        <w:tab/>
      </w:r>
      <w:r w:rsidRPr="00C54595">
        <w:rPr>
          <w:bCs/>
          <w:sz w:val="22"/>
          <w:szCs w:val="22"/>
        </w:rPr>
        <w:tab/>
      </w:r>
      <w:r w:rsidRPr="004E6283">
        <w:rPr>
          <w:sz w:val="22"/>
          <w:szCs w:val="22"/>
        </w:rPr>
        <w:t>Pärnu mnt 139, Tallinn 15060</w:t>
      </w:r>
    </w:p>
    <w:p w14:paraId="03FEF174" w14:textId="77777777" w:rsidR="0061542D" w:rsidRPr="00C54595" w:rsidRDefault="0061542D" w:rsidP="0061542D">
      <w:pPr>
        <w:tabs>
          <w:tab w:val="left" w:pos="360"/>
          <w:tab w:val="left" w:pos="1440"/>
        </w:tabs>
        <w:rPr>
          <w:bCs/>
          <w:sz w:val="22"/>
          <w:szCs w:val="22"/>
        </w:rPr>
      </w:pPr>
      <w:r w:rsidRPr="00C54595">
        <w:rPr>
          <w:bCs/>
          <w:sz w:val="22"/>
          <w:szCs w:val="22"/>
        </w:rPr>
        <w:tab/>
        <w:t>Telefon:</w:t>
      </w:r>
      <w:r w:rsidRPr="00C54595">
        <w:rPr>
          <w:bCs/>
          <w:sz w:val="22"/>
          <w:szCs w:val="22"/>
        </w:rPr>
        <w:tab/>
      </w:r>
      <w:r w:rsidRPr="00C54595">
        <w:rPr>
          <w:bCs/>
          <w:sz w:val="22"/>
          <w:szCs w:val="22"/>
        </w:rPr>
        <w:tab/>
      </w:r>
      <w:r w:rsidRPr="00C54595">
        <w:rPr>
          <w:bCs/>
          <w:sz w:val="22"/>
          <w:szCs w:val="22"/>
        </w:rPr>
        <w:tab/>
      </w:r>
      <w:r w:rsidRPr="00C54595">
        <w:rPr>
          <w:bCs/>
          <w:sz w:val="22"/>
          <w:szCs w:val="22"/>
        </w:rPr>
        <w:tab/>
      </w:r>
      <w:r w:rsidRPr="00C54595">
        <w:rPr>
          <w:bCs/>
          <w:sz w:val="22"/>
          <w:szCs w:val="22"/>
        </w:rPr>
        <w:tab/>
      </w:r>
      <w:r w:rsidRPr="00C54595">
        <w:rPr>
          <w:bCs/>
          <w:sz w:val="22"/>
          <w:szCs w:val="22"/>
        </w:rPr>
        <w:tab/>
      </w:r>
      <w:r w:rsidRPr="00C54595">
        <w:rPr>
          <w:bCs/>
          <w:sz w:val="22"/>
          <w:szCs w:val="22"/>
        </w:rPr>
        <w:tab/>
      </w:r>
      <w:r w:rsidRPr="004E6283">
        <w:rPr>
          <w:bCs/>
          <w:iCs/>
          <w:sz w:val="22"/>
          <w:szCs w:val="22"/>
        </w:rPr>
        <w:t>612 3000</w:t>
      </w:r>
    </w:p>
    <w:p w14:paraId="6681B259" w14:textId="77777777" w:rsidR="0061542D" w:rsidRPr="00C54595" w:rsidRDefault="0061542D" w:rsidP="0061542D">
      <w:pPr>
        <w:tabs>
          <w:tab w:val="left" w:pos="360"/>
          <w:tab w:val="left" w:pos="1440"/>
        </w:tabs>
        <w:rPr>
          <w:bCs/>
          <w:sz w:val="22"/>
          <w:szCs w:val="22"/>
        </w:rPr>
      </w:pPr>
      <w:r w:rsidRPr="00C54595">
        <w:rPr>
          <w:bCs/>
          <w:sz w:val="22"/>
          <w:szCs w:val="22"/>
        </w:rPr>
        <w:tab/>
        <w:t>Faks:</w:t>
      </w:r>
      <w:r w:rsidRPr="00C54595">
        <w:rPr>
          <w:bCs/>
          <w:sz w:val="22"/>
          <w:szCs w:val="22"/>
        </w:rPr>
        <w:tab/>
      </w:r>
      <w:r w:rsidRPr="00C54595">
        <w:rPr>
          <w:bCs/>
          <w:sz w:val="22"/>
          <w:szCs w:val="22"/>
        </w:rPr>
        <w:tab/>
      </w:r>
      <w:r w:rsidRPr="00C54595">
        <w:rPr>
          <w:bCs/>
          <w:sz w:val="22"/>
          <w:szCs w:val="22"/>
        </w:rPr>
        <w:tab/>
      </w:r>
      <w:r w:rsidRPr="00C54595">
        <w:rPr>
          <w:bCs/>
          <w:sz w:val="22"/>
          <w:szCs w:val="22"/>
        </w:rPr>
        <w:tab/>
      </w:r>
      <w:r w:rsidRPr="00C54595">
        <w:rPr>
          <w:bCs/>
          <w:sz w:val="22"/>
          <w:szCs w:val="22"/>
        </w:rPr>
        <w:tab/>
      </w:r>
      <w:r w:rsidRPr="00C54595">
        <w:rPr>
          <w:bCs/>
          <w:sz w:val="22"/>
          <w:szCs w:val="22"/>
        </w:rPr>
        <w:tab/>
      </w:r>
      <w:r w:rsidRPr="00C54595">
        <w:rPr>
          <w:bCs/>
          <w:sz w:val="22"/>
          <w:szCs w:val="22"/>
        </w:rPr>
        <w:tab/>
      </w:r>
      <w:r w:rsidRPr="004E6283">
        <w:rPr>
          <w:sz w:val="22"/>
          <w:szCs w:val="22"/>
        </w:rPr>
        <w:t>612 3009</w:t>
      </w:r>
    </w:p>
    <w:p w14:paraId="18A3FDEA" w14:textId="77777777" w:rsidR="0061542D" w:rsidRPr="00C54595" w:rsidRDefault="0061542D" w:rsidP="0061542D">
      <w:pPr>
        <w:tabs>
          <w:tab w:val="left" w:pos="360"/>
          <w:tab w:val="left" w:pos="1440"/>
        </w:tabs>
        <w:rPr>
          <w:bCs/>
          <w:sz w:val="22"/>
          <w:szCs w:val="22"/>
        </w:rPr>
      </w:pPr>
      <w:r w:rsidRPr="00C54595">
        <w:rPr>
          <w:bCs/>
          <w:sz w:val="22"/>
          <w:szCs w:val="22"/>
        </w:rPr>
        <w:tab/>
        <w:t>E-post:</w:t>
      </w:r>
      <w:r w:rsidRPr="00C54595">
        <w:rPr>
          <w:bCs/>
          <w:sz w:val="22"/>
          <w:szCs w:val="22"/>
        </w:rPr>
        <w:tab/>
      </w:r>
      <w:r w:rsidRPr="00C54595">
        <w:rPr>
          <w:bCs/>
          <w:sz w:val="22"/>
          <w:szCs w:val="22"/>
        </w:rPr>
        <w:tab/>
      </w:r>
      <w:r w:rsidRPr="00C54595">
        <w:rPr>
          <w:bCs/>
          <w:sz w:val="22"/>
          <w:szCs w:val="22"/>
        </w:rPr>
        <w:tab/>
      </w:r>
      <w:r w:rsidRPr="00C54595">
        <w:rPr>
          <w:bCs/>
          <w:sz w:val="22"/>
          <w:szCs w:val="22"/>
        </w:rPr>
        <w:tab/>
      </w:r>
      <w:r w:rsidRPr="00C54595">
        <w:rPr>
          <w:bCs/>
          <w:sz w:val="22"/>
          <w:szCs w:val="22"/>
        </w:rPr>
        <w:tab/>
      </w:r>
      <w:r w:rsidRPr="00C54595">
        <w:rPr>
          <w:bCs/>
          <w:sz w:val="22"/>
          <w:szCs w:val="22"/>
        </w:rPr>
        <w:tab/>
      </w:r>
      <w:r w:rsidRPr="00C54595">
        <w:rPr>
          <w:bCs/>
          <w:sz w:val="22"/>
          <w:szCs w:val="22"/>
        </w:rPr>
        <w:tab/>
      </w:r>
      <w:hyperlink r:id="rId14" w:history="1">
        <w:r w:rsidRPr="00BB39F7">
          <w:rPr>
            <w:rStyle w:val="Hperlink"/>
            <w:sz w:val="22"/>
            <w:szCs w:val="22"/>
          </w:rPr>
          <w:t>ppa@politsei.ee</w:t>
        </w:r>
      </w:hyperlink>
      <w:r>
        <w:rPr>
          <w:sz w:val="22"/>
          <w:szCs w:val="22"/>
        </w:rPr>
        <w:t xml:space="preserve"> </w:t>
      </w:r>
    </w:p>
    <w:p w14:paraId="6650BDF7" w14:textId="4B8C5699" w:rsidR="0061542D" w:rsidRDefault="0061542D" w:rsidP="0061542D">
      <w:pPr>
        <w:tabs>
          <w:tab w:val="left" w:pos="360"/>
          <w:tab w:val="left" w:pos="1440"/>
        </w:tabs>
        <w:rPr>
          <w:bCs/>
          <w:sz w:val="22"/>
          <w:szCs w:val="22"/>
        </w:rPr>
      </w:pPr>
      <w:r w:rsidRPr="00C54595">
        <w:rPr>
          <w:bCs/>
          <w:sz w:val="22"/>
          <w:szCs w:val="22"/>
        </w:rPr>
        <w:tab/>
      </w:r>
      <w:r w:rsidRPr="00E919CC">
        <w:rPr>
          <w:bCs/>
          <w:sz w:val="22"/>
          <w:szCs w:val="22"/>
        </w:rPr>
        <w:t>Esindaja lepingu sõlmimisel:</w:t>
      </w:r>
      <w:r w:rsidRPr="00E919CC">
        <w:rPr>
          <w:bCs/>
          <w:sz w:val="22"/>
          <w:szCs w:val="22"/>
        </w:rPr>
        <w:tab/>
      </w:r>
      <w:r w:rsidRPr="000362E4">
        <w:rPr>
          <w:sz w:val="22"/>
        </w:rPr>
        <w:t xml:space="preserve">peadirektor </w:t>
      </w:r>
      <w:r w:rsidRPr="0061542D">
        <w:rPr>
          <w:sz w:val="22"/>
        </w:rPr>
        <w:t>Elmar Vaher</w:t>
      </w:r>
      <w:r w:rsidRPr="000362E4">
        <w:rPr>
          <w:sz w:val="22"/>
        </w:rPr>
        <w:t>, põhimääruse alusel</w:t>
      </w:r>
    </w:p>
    <w:p w14:paraId="73A3E8D0" w14:textId="3A100421" w:rsidR="002220A1" w:rsidRDefault="0061542D" w:rsidP="0061542D">
      <w:pPr>
        <w:tabs>
          <w:tab w:val="left" w:pos="360"/>
          <w:tab w:val="left" w:pos="1440"/>
        </w:tabs>
        <w:ind w:left="3124" w:hanging="3124"/>
        <w:rPr>
          <w:bCs/>
          <w:sz w:val="22"/>
          <w:szCs w:val="22"/>
        </w:rPr>
      </w:pPr>
      <w:r>
        <w:rPr>
          <w:bCs/>
          <w:sz w:val="22"/>
          <w:szCs w:val="22"/>
        </w:rPr>
        <w:tab/>
        <w:t xml:space="preserve">Kontaktisik lepingulistes </w:t>
      </w:r>
      <w:r w:rsidR="00B30A2B">
        <w:rPr>
          <w:bCs/>
          <w:sz w:val="22"/>
          <w:szCs w:val="22"/>
        </w:rPr>
        <w:tab/>
      </w:r>
    </w:p>
    <w:p w14:paraId="5B484F2E" w14:textId="3B8777D1" w:rsidR="0061542D" w:rsidRPr="00C54595" w:rsidRDefault="002220A1" w:rsidP="002220A1">
      <w:pPr>
        <w:tabs>
          <w:tab w:val="left" w:pos="360"/>
          <w:tab w:val="left" w:pos="1440"/>
        </w:tabs>
        <w:ind w:left="3124" w:hanging="3124"/>
        <w:jc w:val="left"/>
        <w:rPr>
          <w:bCs/>
          <w:sz w:val="22"/>
          <w:szCs w:val="22"/>
        </w:rPr>
      </w:pPr>
      <w:r>
        <w:rPr>
          <w:bCs/>
          <w:sz w:val="22"/>
          <w:szCs w:val="22"/>
        </w:rPr>
        <w:tab/>
      </w:r>
      <w:r w:rsidR="0061542D">
        <w:rPr>
          <w:bCs/>
          <w:sz w:val="22"/>
          <w:szCs w:val="22"/>
        </w:rPr>
        <w:t>küsimustes:</w:t>
      </w:r>
      <w:r w:rsidR="0061542D">
        <w:rPr>
          <w:bCs/>
          <w:sz w:val="22"/>
          <w:szCs w:val="22"/>
        </w:rPr>
        <w:tab/>
        <w:t xml:space="preserve"> </w:t>
      </w:r>
      <w:r>
        <w:rPr>
          <w:bCs/>
          <w:sz w:val="22"/>
          <w:szCs w:val="22"/>
        </w:rPr>
        <w:tab/>
      </w:r>
      <w:r w:rsidR="0061542D" w:rsidRPr="009140C4">
        <w:rPr>
          <w:bCs/>
          <w:sz w:val="22"/>
          <w:szCs w:val="22"/>
        </w:rPr>
        <w:t xml:space="preserve">Kristjan  Pärnamägi,  tel  </w:t>
      </w:r>
      <w:r w:rsidR="00527CC2">
        <w:rPr>
          <w:bCs/>
          <w:sz w:val="22"/>
          <w:szCs w:val="22"/>
        </w:rPr>
        <w:t>(</w:t>
      </w:r>
      <w:r w:rsidR="0061542D" w:rsidRPr="009140C4">
        <w:rPr>
          <w:bCs/>
          <w:sz w:val="22"/>
          <w:szCs w:val="22"/>
        </w:rPr>
        <w:t>372</w:t>
      </w:r>
      <w:r w:rsidR="00527CC2">
        <w:rPr>
          <w:bCs/>
          <w:sz w:val="22"/>
          <w:szCs w:val="22"/>
        </w:rPr>
        <w:t>)</w:t>
      </w:r>
      <w:r w:rsidR="0061542D" w:rsidRPr="009140C4">
        <w:rPr>
          <w:bCs/>
          <w:sz w:val="22"/>
          <w:szCs w:val="22"/>
        </w:rPr>
        <w:t xml:space="preserve">  6191  185,  </w:t>
      </w:r>
      <w:hyperlink r:id="rId15" w:history="1">
        <w:r w:rsidR="0077582D" w:rsidRPr="001E5158">
          <w:rPr>
            <w:rStyle w:val="Hperlink"/>
            <w:bCs/>
            <w:sz w:val="22"/>
            <w:szCs w:val="22"/>
          </w:rPr>
          <w:t>kristjan.parnamagi@politsei.ee</w:t>
        </w:r>
      </w:hyperlink>
      <w:r w:rsidR="0077582D">
        <w:rPr>
          <w:bCs/>
          <w:sz w:val="22"/>
          <w:szCs w:val="22"/>
        </w:rPr>
        <w:t xml:space="preserve"> </w:t>
      </w:r>
      <w:r w:rsidR="0061542D">
        <w:rPr>
          <w:bCs/>
          <w:sz w:val="22"/>
          <w:szCs w:val="22"/>
        </w:rPr>
        <w:tab/>
      </w:r>
      <w:r w:rsidR="0061542D">
        <w:rPr>
          <w:rStyle w:val="Hperlink"/>
          <w:bCs/>
          <w:color w:val="auto"/>
          <w:sz w:val="22"/>
          <w:szCs w:val="22"/>
          <w:u w:val="none"/>
        </w:rPr>
        <w:t xml:space="preserve"> </w:t>
      </w:r>
    </w:p>
    <w:p w14:paraId="18140EDC" w14:textId="77777777" w:rsidR="002220A1" w:rsidRDefault="0061542D" w:rsidP="0061542D">
      <w:pPr>
        <w:tabs>
          <w:tab w:val="left" w:pos="360"/>
          <w:tab w:val="left" w:pos="1440"/>
        </w:tabs>
        <w:ind w:left="3124" w:hanging="3124"/>
        <w:rPr>
          <w:bCs/>
          <w:sz w:val="22"/>
          <w:szCs w:val="22"/>
        </w:rPr>
      </w:pPr>
      <w:r w:rsidRPr="00C54595">
        <w:rPr>
          <w:bCs/>
          <w:sz w:val="22"/>
          <w:szCs w:val="22"/>
        </w:rPr>
        <w:tab/>
        <w:t>Kontaktisik lepingu tä</w:t>
      </w:r>
      <w:r>
        <w:rPr>
          <w:bCs/>
          <w:sz w:val="22"/>
          <w:szCs w:val="22"/>
        </w:rPr>
        <w:t xml:space="preserve">itmisega </w:t>
      </w:r>
    </w:p>
    <w:p w14:paraId="5DB7EA1C" w14:textId="38893F2A" w:rsidR="0061542D" w:rsidRPr="002A5D7A" w:rsidRDefault="002220A1" w:rsidP="0061542D">
      <w:pPr>
        <w:tabs>
          <w:tab w:val="left" w:pos="360"/>
          <w:tab w:val="left" w:pos="1440"/>
        </w:tabs>
        <w:ind w:left="3124" w:hanging="3124"/>
        <w:rPr>
          <w:bCs/>
          <w:sz w:val="22"/>
          <w:szCs w:val="22"/>
        </w:rPr>
      </w:pPr>
      <w:r>
        <w:rPr>
          <w:bCs/>
          <w:sz w:val="22"/>
          <w:szCs w:val="22"/>
        </w:rPr>
        <w:tab/>
      </w:r>
      <w:r w:rsidR="0061542D">
        <w:rPr>
          <w:bCs/>
          <w:sz w:val="22"/>
          <w:szCs w:val="22"/>
        </w:rPr>
        <w:t>seotud küsimustes:</w:t>
      </w:r>
      <w:r w:rsidR="0061542D">
        <w:rPr>
          <w:bCs/>
          <w:sz w:val="22"/>
          <w:szCs w:val="22"/>
        </w:rPr>
        <w:tab/>
      </w:r>
      <w:r w:rsidR="0077582D">
        <w:rPr>
          <w:bCs/>
          <w:sz w:val="22"/>
          <w:szCs w:val="22"/>
        </w:rPr>
        <w:t xml:space="preserve">Jaak </w:t>
      </w:r>
      <w:proofErr w:type="spellStart"/>
      <w:r w:rsidR="0077582D">
        <w:rPr>
          <w:bCs/>
          <w:sz w:val="22"/>
          <w:szCs w:val="22"/>
        </w:rPr>
        <w:t>Karelson</w:t>
      </w:r>
      <w:proofErr w:type="spellEnd"/>
      <w:r w:rsidR="0077582D">
        <w:rPr>
          <w:bCs/>
          <w:sz w:val="22"/>
          <w:szCs w:val="22"/>
        </w:rPr>
        <w:t>,</w:t>
      </w:r>
      <w:r w:rsidR="00527CC2">
        <w:rPr>
          <w:bCs/>
          <w:sz w:val="22"/>
          <w:szCs w:val="22"/>
        </w:rPr>
        <w:t xml:space="preserve"> tel (</w:t>
      </w:r>
      <w:r w:rsidR="0061542D" w:rsidRPr="009140C4">
        <w:rPr>
          <w:bCs/>
          <w:sz w:val="22"/>
          <w:szCs w:val="22"/>
        </w:rPr>
        <w:t>372</w:t>
      </w:r>
      <w:r w:rsidR="00527CC2">
        <w:rPr>
          <w:bCs/>
          <w:sz w:val="22"/>
          <w:szCs w:val="22"/>
        </w:rPr>
        <w:t>)</w:t>
      </w:r>
      <w:r w:rsidR="0061542D" w:rsidRPr="009140C4">
        <w:rPr>
          <w:bCs/>
          <w:sz w:val="22"/>
          <w:szCs w:val="22"/>
        </w:rPr>
        <w:t xml:space="preserve"> </w:t>
      </w:r>
      <w:r w:rsidR="0077582D">
        <w:rPr>
          <w:bCs/>
          <w:sz w:val="22"/>
          <w:szCs w:val="22"/>
        </w:rPr>
        <w:t>58846884</w:t>
      </w:r>
      <w:r w:rsidR="0061542D" w:rsidRPr="009140C4">
        <w:rPr>
          <w:bCs/>
          <w:sz w:val="22"/>
          <w:szCs w:val="22"/>
        </w:rPr>
        <w:t xml:space="preserve">, </w:t>
      </w:r>
      <w:hyperlink r:id="rId16" w:history="1">
        <w:r w:rsidR="0077582D" w:rsidRPr="001E5158">
          <w:rPr>
            <w:rStyle w:val="Hperlink"/>
            <w:bCs/>
            <w:sz w:val="22"/>
            <w:szCs w:val="22"/>
          </w:rPr>
          <w:t>jaak.karelson@politsei.ee</w:t>
        </w:r>
      </w:hyperlink>
      <w:r w:rsidR="0077582D">
        <w:rPr>
          <w:bCs/>
          <w:sz w:val="22"/>
          <w:szCs w:val="22"/>
        </w:rPr>
        <w:t xml:space="preserve"> </w:t>
      </w:r>
    </w:p>
    <w:p w14:paraId="3DB984F1" w14:textId="77777777" w:rsidR="00F745F7" w:rsidRPr="004D5D7D" w:rsidRDefault="00F745F7" w:rsidP="004D5D7D">
      <w:pPr>
        <w:tabs>
          <w:tab w:val="left" w:pos="360"/>
          <w:tab w:val="left" w:pos="1440"/>
        </w:tabs>
        <w:rPr>
          <w:b/>
          <w:bCs/>
          <w:sz w:val="22"/>
          <w:szCs w:val="22"/>
        </w:rPr>
      </w:pPr>
    </w:p>
    <w:p w14:paraId="3DB984F2" w14:textId="77777777" w:rsidR="004D5D7D" w:rsidRPr="004D5D7D" w:rsidRDefault="004D5D7D" w:rsidP="004D5D7D">
      <w:pPr>
        <w:tabs>
          <w:tab w:val="left" w:pos="360"/>
          <w:tab w:val="left" w:pos="1440"/>
        </w:tabs>
        <w:ind w:left="360"/>
        <w:rPr>
          <w:sz w:val="22"/>
          <w:szCs w:val="22"/>
        </w:rPr>
      </w:pPr>
      <w:r w:rsidRPr="004D5D7D">
        <w:rPr>
          <w:sz w:val="22"/>
          <w:szCs w:val="22"/>
        </w:rPr>
        <w:t xml:space="preserve"> </w:t>
      </w:r>
    </w:p>
    <w:p w14:paraId="3DB984F3" w14:textId="77777777" w:rsidR="004D5D7D" w:rsidRPr="004D5D7D" w:rsidRDefault="004D5D7D" w:rsidP="004D5D7D">
      <w:pPr>
        <w:tabs>
          <w:tab w:val="left" w:pos="360"/>
        </w:tabs>
        <w:rPr>
          <w:sz w:val="22"/>
          <w:szCs w:val="22"/>
        </w:rPr>
      </w:pPr>
      <w:r w:rsidRPr="004D5D7D">
        <w:rPr>
          <w:sz w:val="22"/>
          <w:szCs w:val="22"/>
        </w:rPr>
        <w:t>vahel, kes on</w:t>
      </w:r>
      <w:r w:rsidRPr="004D5D7D">
        <w:rPr>
          <w:b/>
          <w:sz w:val="22"/>
          <w:szCs w:val="22"/>
        </w:rPr>
        <w:t xml:space="preserve"> </w:t>
      </w:r>
      <w:r w:rsidRPr="004D5D7D">
        <w:rPr>
          <w:sz w:val="22"/>
          <w:szCs w:val="22"/>
        </w:rPr>
        <w:t>kokku leppinud, et üürileandja annab üürniku kasutusse üüripinna alljärgnevatel tingimustel.</w:t>
      </w:r>
    </w:p>
    <w:p w14:paraId="3DB984F4" w14:textId="77777777" w:rsidR="004D5D7D" w:rsidRPr="004D5D7D" w:rsidRDefault="004D5D7D" w:rsidP="004D5D7D">
      <w:pPr>
        <w:tabs>
          <w:tab w:val="left" w:pos="360"/>
        </w:tabs>
        <w:rPr>
          <w:sz w:val="22"/>
          <w:szCs w:val="22"/>
        </w:rPr>
      </w:pPr>
    </w:p>
    <w:p w14:paraId="3DB984F5" w14:textId="77777777" w:rsidR="004D5D7D" w:rsidRPr="004D5D7D" w:rsidRDefault="004D5D7D" w:rsidP="004D5D7D">
      <w:pPr>
        <w:numPr>
          <w:ilvl w:val="0"/>
          <w:numId w:val="4"/>
        </w:numPr>
        <w:tabs>
          <w:tab w:val="clear" w:pos="1980"/>
          <w:tab w:val="num" w:pos="0"/>
          <w:tab w:val="left" w:pos="360"/>
        </w:tabs>
        <w:suppressAutoHyphens/>
        <w:ind w:left="0" w:firstLine="0"/>
        <w:jc w:val="center"/>
        <w:rPr>
          <w:sz w:val="22"/>
          <w:szCs w:val="22"/>
        </w:rPr>
      </w:pPr>
      <w:r w:rsidRPr="004D5D7D">
        <w:rPr>
          <w:b/>
          <w:sz w:val="22"/>
          <w:szCs w:val="22"/>
        </w:rPr>
        <w:t>ERITINGIMUSED</w:t>
      </w:r>
    </w:p>
    <w:p w14:paraId="3DB984F6" w14:textId="77777777" w:rsidR="004D5D7D" w:rsidRPr="004D5D7D" w:rsidRDefault="004D5D7D" w:rsidP="004D5D7D">
      <w:pPr>
        <w:tabs>
          <w:tab w:val="left" w:pos="360"/>
        </w:tabs>
        <w:rPr>
          <w:sz w:val="22"/>
          <w:szCs w:val="22"/>
        </w:rPr>
      </w:pPr>
    </w:p>
    <w:p w14:paraId="3DB984F7" w14:textId="77777777" w:rsidR="004D5D7D" w:rsidRPr="004D5D7D" w:rsidRDefault="004D5D7D" w:rsidP="004D5D7D">
      <w:pPr>
        <w:numPr>
          <w:ilvl w:val="1"/>
          <w:numId w:val="4"/>
        </w:numPr>
        <w:tabs>
          <w:tab w:val="left" w:pos="360"/>
          <w:tab w:val="left" w:pos="1440"/>
        </w:tabs>
        <w:suppressAutoHyphens/>
        <w:ind w:left="360"/>
        <w:rPr>
          <w:b/>
          <w:bCs/>
          <w:sz w:val="22"/>
          <w:szCs w:val="22"/>
        </w:rPr>
      </w:pPr>
      <w:bookmarkStart w:id="2" w:name="_Ref165432576"/>
      <w:bookmarkStart w:id="3" w:name="_Ref167186334"/>
      <w:r w:rsidRPr="004D5D7D">
        <w:rPr>
          <w:b/>
          <w:bCs/>
          <w:sz w:val="22"/>
          <w:szCs w:val="22"/>
        </w:rPr>
        <w:t xml:space="preserve">Üüripinna asukoht: </w:t>
      </w:r>
      <w:bookmarkEnd w:id="2"/>
      <w:r w:rsidRPr="004D5D7D">
        <w:rPr>
          <w:b/>
          <w:bCs/>
          <w:sz w:val="22"/>
          <w:szCs w:val="22"/>
        </w:rPr>
        <w:t xml:space="preserve">  </w:t>
      </w:r>
      <w:bookmarkEnd w:id="3"/>
    </w:p>
    <w:p w14:paraId="3DB984F8" w14:textId="77777777" w:rsidR="004D5D7D" w:rsidRPr="004D5D7D" w:rsidRDefault="004D5D7D" w:rsidP="004D5D7D">
      <w:pPr>
        <w:tabs>
          <w:tab w:val="left" w:pos="360"/>
          <w:tab w:val="left" w:pos="1440"/>
        </w:tabs>
        <w:ind w:left="360"/>
        <w:rPr>
          <w:b/>
          <w:bCs/>
          <w:sz w:val="22"/>
          <w:szCs w:val="22"/>
        </w:rPr>
      </w:pPr>
    </w:p>
    <w:p w14:paraId="3DB984F9" w14:textId="77777777" w:rsidR="004D5D7D" w:rsidRPr="004D5D7D" w:rsidRDefault="004D5D7D" w:rsidP="004D5D7D">
      <w:pPr>
        <w:tabs>
          <w:tab w:val="left" w:pos="360"/>
          <w:tab w:val="left" w:pos="1440"/>
        </w:tabs>
        <w:rPr>
          <w:sz w:val="22"/>
          <w:szCs w:val="22"/>
        </w:rPr>
      </w:pPr>
      <w:r w:rsidRPr="004D5D7D">
        <w:rPr>
          <w:bCs/>
          <w:sz w:val="22"/>
          <w:szCs w:val="22"/>
        </w:rPr>
        <w:t>Aadressil</w:t>
      </w:r>
      <w:r w:rsidRPr="004D5D7D">
        <w:rPr>
          <w:b/>
          <w:bCs/>
          <w:sz w:val="22"/>
          <w:szCs w:val="22"/>
        </w:rPr>
        <w:t xml:space="preserve"> </w:t>
      </w:r>
      <w:r w:rsidR="002A55D3">
        <w:rPr>
          <w:b/>
          <w:bCs/>
          <w:sz w:val="22"/>
          <w:szCs w:val="22"/>
        </w:rPr>
        <w:t xml:space="preserve">Anija vald, </w:t>
      </w:r>
      <w:r w:rsidR="001D76D4">
        <w:rPr>
          <w:b/>
          <w:bCs/>
          <w:sz w:val="22"/>
          <w:szCs w:val="22"/>
        </w:rPr>
        <w:t xml:space="preserve">Kehra linn, Kooli tn 16 </w:t>
      </w:r>
      <w:r w:rsidRPr="004D5D7D">
        <w:rPr>
          <w:bCs/>
          <w:sz w:val="22"/>
          <w:szCs w:val="22"/>
        </w:rPr>
        <w:t>asuv</w:t>
      </w:r>
      <w:r w:rsidRPr="004D5D7D">
        <w:rPr>
          <w:b/>
          <w:bCs/>
          <w:sz w:val="22"/>
          <w:szCs w:val="22"/>
        </w:rPr>
        <w:t xml:space="preserve"> </w:t>
      </w:r>
      <w:r w:rsidRPr="004D5D7D">
        <w:rPr>
          <w:bCs/>
          <w:sz w:val="22"/>
          <w:szCs w:val="22"/>
        </w:rPr>
        <w:t xml:space="preserve">kinnistu </w:t>
      </w:r>
      <w:r w:rsidRPr="004D5D7D">
        <w:rPr>
          <w:sz w:val="22"/>
          <w:szCs w:val="22"/>
        </w:rPr>
        <w:t xml:space="preserve">(kinnistusraamatu registriosa nr </w:t>
      </w:r>
      <w:r w:rsidR="001D76D4">
        <w:rPr>
          <w:sz w:val="22"/>
          <w:szCs w:val="22"/>
        </w:rPr>
        <w:t>13181402</w:t>
      </w:r>
      <w:r w:rsidRPr="004D5D7D">
        <w:rPr>
          <w:sz w:val="22"/>
          <w:szCs w:val="22"/>
        </w:rPr>
        <w:t xml:space="preserve">, katastritunnus </w:t>
      </w:r>
      <w:r w:rsidR="00235899">
        <w:rPr>
          <w:sz w:val="22"/>
          <w:szCs w:val="22"/>
        </w:rPr>
        <w:t>29001:005:0031</w:t>
      </w:r>
      <w:r w:rsidRPr="004D5D7D">
        <w:rPr>
          <w:sz w:val="22"/>
          <w:szCs w:val="22"/>
        </w:rPr>
        <w:t xml:space="preserve">, sihtotstarve </w:t>
      </w:r>
      <w:r w:rsidR="00235899">
        <w:rPr>
          <w:sz w:val="22"/>
          <w:szCs w:val="22"/>
        </w:rPr>
        <w:t>ühiskondlike ehitiste maa 100%</w:t>
      </w:r>
      <w:r w:rsidRPr="004D5D7D">
        <w:rPr>
          <w:sz w:val="22"/>
          <w:szCs w:val="22"/>
        </w:rPr>
        <w:t xml:space="preserve">, pindala </w:t>
      </w:r>
      <w:r w:rsidR="00235899">
        <w:rPr>
          <w:sz w:val="22"/>
          <w:szCs w:val="22"/>
        </w:rPr>
        <w:t>4251</w:t>
      </w:r>
      <w:r w:rsidRPr="004D5D7D">
        <w:rPr>
          <w:sz w:val="22"/>
          <w:szCs w:val="22"/>
        </w:rPr>
        <w:t xml:space="preserve"> </w:t>
      </w:r>
      <w:proofErr w:type="spellStart"/>
      <w:r w:rsidRPr="004D5D7D">
        <w:rPr>
          <w:sz w:val="22"/>
          <w:szCs w:val="22"/>
        </w:rPr>
        <w:t>m²</w:t>
      </w:r>
      <w:proofErr w:type="spellEnd"/>
      <w:r w:rsidRPr="004D5D7D">
        <w:rPr>
          <w:sz w:val="22"/>
          <w:szCs w:val="22"/>
        </w:rPr>
        <w:t>) koos oluliste osade ja päraldistega.</w:t>
      </w:r>
    </w:p>
    <w:p w14:paraId="3DB984FA" w14:textId="77777777" w:rsidR="004D5D7D" w:rsidRPr="004D5D7D" w:rsidRDefault="004D5D7D" w:rsidP="004D5D7D">
      <w:pPr>
        <w:tabs>
          <w:tab w:val="left" w:pos="360"/>
          <w:tab w:val="left" w:pos="1440"/>
        </w:tabs>
        <w:rPr>
          <w:sz w:val="22"/>
          <w:szCs w:val="22"/>
        </w:rPr>
      </w:pPr>
    </w:p>
    <w:p w14:paraId="3DB984FB" w14:textId="77777777" w:rsidR="004D5D7D" w:rsidRPr="004D5D7D" w:rsidRDefault="004D5D7D" w:rsidP="004D5D7D">
      <w:pPr>
        <w:numPr>
          <w:ilvl w:val="1"/>
          <w:numId w:val="4"/>
        </w:numPr>
        <w:tabs>
          <w:tab w:val="left" w:pos="360"/>
          <w:tab w:val="left" w:pos="1440"/>
        </w:tabs>
        <w:suppressAutoHyphens/>
        <w:ind w:left="360"/>
        <w:rPr>
          <w:b/>
          <w:bCs/>
          <w:sz w:val="22"/>
          <w:szCs w:val="22"/>
        </w:rPr>
      </w:pPr>
      <w:r w:rsidRPr="004D5D7D">
        <w:rPr>
          <w:b/>
          <w:bCs/>
          <w:sz w:val="22"/>
          <w:szCs w:val="22"/>
        </w:rPr>
        <w:t xml:space="preserve">Üüripinna kirjeldus:  </w:t>
      </w:r>
    </w:p>
    <w:p w14:paraId="3DB984FC" w14:textId="77777777" w:rsidR="004D5D7D" w:rsidRPr="004D5D7D" w:rsidRDefault="004D5D7D" w:rsidP="004D5D7D">
      <w:pPr>
        <w:tabs>
          <w:tab w:val="left" w:pos="360"/>
          <w:tab w:val="left" w:pos="1440"/>
        </w:tabs>
        <w:ind w:left="360"/>
        <w:rPr>
          <w:b/>
          <w:bCs/>
          <w:sz w:val="22"/>
          <w:szCs w:val="22"/>
        </w:rPr>
      </w:pPr>
    </w:p>
    <w:p w14:paraId="3DB984FD" w14:textId="0FE612F2" w:rsidR="004D5D7D" w:rsidRPr="00235899" w:rsidRDefault="00161A6E" w:rsidP="00235899">
      <w:pPr>
        <w:pStyle w:val="Loendilik"/>
        <w:numPr>
          <w:ilvl w:val="2"/>
          <w:numId w:val="4"/>
        </w:numPr>
        <w:tabs>
          <w:tab w:val="left" w:pos="-4678"/>
        </w:tabs>
        <w:rPr>
          <w:sz w:val="22"/>
          <w:szCs w:val="22"/>
        </w:rPr>
      </w:pPr>
      <w:r>
        <w:rPr>
          <w:sz w:val="22"/>
          <w:szCs w:val="22"/>
        </w:rPr>
        <w:t xml:space="preserve">Hoone </w:t>
      </w:r>
      <w:r w:rsidR="009B5CF5">
        <w:rPr>
          <w:sz w:val="22"/>
          <w:szCs w:val="22"/>
        </w:rPr>
        <w:t xml:space="preserve">üüritav pind kokku </w:t>
      </w:r>
      <w:r>
        <w:rPr>
          <w:sz w:val="22"/>
          <w:szCs w:val="22"/>
        </w:rPr>
        <w:t>on</w:t>
      </w:r>
      <w:r w:rsidR="002220A1" w:rsidRPr="00161A6E">
        <w:rPr>
          <w:sz w:val="22"/>
          <w:szCs w:val="22"/>
        </w:rPr>
        <w:t xml:space="preserve"> </w:t>
      </w:r>
      <w:r w:rsidR="009B5CF5">
        <w:rPr>
          <w:sz w:val="22"/>
          <w:szCs w:val="22"/>
        </w:rPr>
        <w:t>1128,1</w:t>
      </w:r>
      <w:r w:rsidR="00235899" w:rsidRPr="00161A6E">
        <w:rPr>
          <w:sz w:val="22"/>
          <w:szCs w:val="22"/>
        </w:rPr>
        <w:t xml:space="preserve"> </w:t>
      </w:r>
      <w:r w:rsidR="004D5D7D" w:rsidRPr="00161A6E">
        <w:rPr>
          <w:sz w:val="22"/>
          <w:szCs w:val="22"/>
        </w:rPr>
        <w:t>m</w:t>
      </w:r>
      <w:r w:rsidR="00235899" w:rsidRPr="00161A6E">
        <w:rPr>
          <w:sz w:val="22"/>
          <w:szCs w:val="22"/>
          <w:vertAlign w:val="superscript"/>
        </w:rPr>
        <w:t>2</w:t>
      </w:r>
      <w:r w:rsidR="00235899" w:rsidRPr="00235899">
        <w:rPr>
          <w:sz w:val="22"/>
          <w:szCs w:val="22"/>
        </w:rPr>
        <w:t xml:space="preserve"> (Päästeteenistuse</w:t>
      </w:r>
      <w:r>
        <w:rPr>
          <w:sz w:val="22"/>
          <w:szCs w:val="22"/>
        </w:rPr>
        <w:t xml:space="preserve"> hoone</w:t>
      </w:r>
      <w:r w:rsidR="00235899" w:rsidRPr="00235899">
        <w:rPr>
          <w:sz w:val="22"/>
          <w:szCs w:val="22"/>
        </w:rPr>
        <w:t>, ehitisregistri kood 116065665)</w:t>
      </w:r>
      <w:r w:rsidR="004D5D7D" w:rsidRPr="00235899">
        <w:rPr>
          <w:sz w:val="22"/>
          <w:szCs w:val="22"/>
        </w:rPr>
        <w:t>,</w:t>
      </w:r>
      <w:r w:rsidR="004D5D7D" w:rsidRPr="00235899">
        <w:rPr>
          <w:b/>
          <w:sz w:val="22"/>
          <w:szCs w:val="22"/>
        </w:rPr>
        <w:t xml:space="preserve"> </w:t>
      </w:r>
      <w:r w:rsidR="004D5D7D" w:rsidRPr="00235899">
        <w:rPr>
          <w:sz w:val="22"/>
          <w:szCs w:val="22"/>
        </w:rPr>
        <w:t xml:space="preserve">millest </w:t>
      </w:r>
      <w:r w:rsidR="004D5D7D" w:rsidRPr="00161A6E">
        <w:rPr>
          <w:b/>
          <w:sz w:val="22"/>
          <w:szCs w:val="22"/>
        </w:rPr>
        <w:t xml:space="preserve">üürniku </w:t>
      </w:r>
      <w:r w:rsidRPr="00161A6E">
        <w:rPr>
          <w:b/>
          <w:sz w:val="22"/>
          <w:szCs w:val="22"/>
        </w:rPr>
        <w:t>üüripind</w:t>
      </w:r>
      <w:r w:rsidR="004D5D7D" w:rsidRPr="00235899">
        <w:rPr>
          <w:sz w:val="22"/>
          <w:szCs w:val="22"/>
        </w:rPr>
        <w:t xml:space="preserve"> </w:t>
      </w:r>
      <w:r>
        <w:rPr>
          <w:sz w:val="22"/>
          <w:szCs w:val="22"/>
        </w:rPr>
        <w:t xml:space="preserve">moodustab </w:t>
      </w:r>
      <w:r w:rsidR="002220A1" w:rsidRPr="00161A6E">
        <w:rPr>
          <w:b/>
          <w:sz w:val="22"/>
          <w:szCs w:val="22"/>
        </w:rPr>
        <w:t>80,5</w:t>
      </w:r>
      <w:r w:rsidR="002220A1" w:rsidRPr="00161A6E">
        <w:rPr>
          <w:sz w:val="22"/>
          <w:szCs w:val="22"/>
        </w:rPr>
        <w:t xml:space="preserve"> </w:t>
      </w:r>
      <w:proofErr w:type="spellStart"/>
      <w:r w:rsidR="004D5D7D" w:rsidRPr="00161A6E">
        <w:rPr>
          <w:b/>
          <w:sz w:val="22"/>
          <w:szCs w:val="22"/>
        </w:rPr>
        <w:t>m²</w:t>
      </w:r>
      <w:proofErr w:type="spellEnd"/>
      <w:r>
        <w:rPr>
          <w:b/>
          <w:sz w:val="22"/>
          <w:szCs w:val="22"/>
        </w:rPr>
        <w:t xml:space="preserve">, </w:t>
      </w:r>
      <w:r w:rsidRPr="003C21F3">
        <w:rPr>
          <w:sz w:val="22"/>
          <w:szCs w:val="22"/>
        </w:rPr>
        <w:t>sh ainukasutuses 80,5 m</w:t>
      </w:r>
      <w:r w:rsidRPr="003C21F3">
        <w:rPr>
          <w:sz w:val="22"/>
          <w:szCs w:val="22"/>
          <w:vertAlign w:val="superscript"/>
        </w:rPr>
        <w:t>2</w:t>
      </w:r>
      <w:r w:rsidRPr="003C21F3">
        <w:rPr>
          <w:sz w:val="22"/>
          <w:szCs w:val="22"/>
        </w:rPr>
        <w:t>,</w:t>
      </w:r>
      <w:r>
        <w:rPr>
          <w:b/>
          <w:sz w:val="22"/>
          <w:szCs w:val="22"/>
        </w:rPr>
        <w:t xml:space="preserve"> </w:t>
      </w:r>
      <w:r w:rsidR="004D5D7D" w:rsidRPr="00235899">
        <w:rPr>
          <w:sz w:val="22"/>
          <w:szCs w:val="22"/>
        </w:rPr>
        <w:t xml:space="preserve"> ühiskasutuses </w:t>
      </w:r>
      <w:r w:rsidR="002220A1" w:rsidRPr="00161A6E">
        <w:rPr>
          <w:sz w:val="22"/>
          <w:szCs w:val="22"/>
        </w:rPr>
        <w:t>pind puudub</w:t>
      </w:r>
      <w:r w:rsidR="00235899" w:rsidRPr="00161A6E">
        <w:rPr>
          <w:sz w:val="22"/>
          <w:szCs w:val="22"/>
        </w:rPr>
        <w:t>.</w:t>
      </w:r>
      <w:r w:rsidR="00235899" w:rsidRPr="00235899">
        <w:rPr>
          <w:sz w:val="22"/>
          <w:szCs w:val="22"/>
        </w:rPr>
        <w:t xml:space="preserve"> </w:t>
      </w:r>
    </w:p>
    <w:p w14:paraId="3DB984FE" w14:textId="77777777" w:rsidR="00235899" w:rsidRPr="00235899" w:rsidRDefault="00235899" w:rsidP="00235899">
      <w:pPr>
        <w:pStyle w:val="Loendilik"/>
        <w:tabs>
          <w:tab w:val="left" w:pos="-4678"/>
        </w:tabs>
        <w:ind w:left="1004"/>
        <w:rPr>
          <w:sz w:val="22"/>
          <w:szCs w:val="22"/>
        </w:rPr>
      </w:pPr>
    </w:p>
    <w:p w14:paraId="3DB984FF" w14:textId="77777777" w:rsidR="006522FC" w:rsidRPr="006522FC" w:rsidRDefault="006522FC" w:rsidP="00276E4F">
      <w:pPr>
        <w:ind w:left="709"/>
        <w:rPr>
          <w:sz w:val="22"/>
          <w:szCs w:val="22"/>
        </w:rPr>
      </w:pPr>
      <w:r w:rsidRPr="006522FC">
        <w:rPr>
          <w:sz w:val="22"/>
          <w:szCs w:val="22"/>
        </w:rPr>
        <w:t>Üüripinna arvestamisel on aluseks hoone suletud netopind, millest on maha arvestatud hoonet kui tervikut teenindavate tehniliste ruumide pind, trepikojad ja vertikaalsed läbiviigud.</w:t>
      </w:r>
    </w:p>
    <w:p w14:paraId="3DB98500" w14:textId="77777777" w:rsidR="006522FC" w:rsidRPr="001A4AAD" w:rsidRDefault="006522FC" w:rsidP="00276E4F">
      <w:pPr>
        <w:ind w:left="709"/>
        <w:rPr>
          <w:i/>
          <w:sz w:val="22"/>
          <w:szCs w:val="22"/>
        </w:rPr>
      </w:pPr>
      <w:r w:rsidRPr="001A4AAD">
        <w:rPr>
          <w:i/>
          <w:sz w:val="22"/>
          <w:szCs w:val="22"/>
        </w:rPr>
        <w:lastRenderedPageBreak/>
        <w:t>Ühiskasutuses olevat üüripinda ning territooriumi kasutab üürnik ühiselt koos teiste hoone üürnikega.</w:t>
      </w:r>
    </w:p>
    <w:p w14:paraId="3DB98501" w14:textId="77777777" w:rsidR="006522FC" w:rsidRDefault="006522FC" w:rsidP="004D5D7D">
      <w:pPr>
        <w:tabs>
          <w:tab w:val="left" w:pos="360"/>
          <w:tab w:val="left" w:pos="1440"/>
        </w:tabs>
        <w:rPr>
          <w:b/>
          <w:sz w:val="22"/>
          <w:szCs w:val="22"/>
        </w:rPr>
      </w:pPr>
    </w:p>
    <w:p w14:paraId="3DB98502" w14:textId="5FF37E16" w:rsidR="00C60A4E" w:rsidRDefault="004D5D7D" w:rsidP="00C60A4E">
      <w:pPr>
        <w:ind w:left="709"/>
        <w:rPr>
          <w:sz w:val="22"/>
          <w:szCs w:val="22"/>
        </w:rPr>
      </w:pPr>
      <w:r w:rsidRPr="004D5D7D">
        <w:rPr>
          <w:b/>
          <w:sz w:val="22"/>
          <w:szCs w:val="22"/>
        </w:rPr>
        <w:t>Parkimiskohtade arv ainu</w:t>
      </w:r>
      <w:r w:rsidR="009745A1">
        <w:rPr>
          <w:b/>
          <w:sz w:val="22"/>
          <w:szCs w:val="22"/>
        </w:rPr>
        <w:t>- ja ühis</w:t>
      </w:r>
      <w:r w:rsidRPr="004D5D7D">
        <w:rPr>
          <w:b/>
          <w:sz w:val="22"/>
          <w:szCs w:val="22"/>
        </w:rPr>
        <w:t>kasutuses</w:t>
      </w:r>
      <w:r w:rsidR="009745A1">
        <w:rPr>
          <w:sz w:val="22"/>
          <w:szCs w:val="22"/>
        </w:rPr>
        <w:t>: pole määratletud</w:t>
      </w:r>
      <w:r w:rsidRPr="004D5D7D">
        <w:rPr>
          <w:sz w:val="22"/>
          <w:szCs w:val="22"/>
        </w:rPr>
        <w:t>.</w:t>
      </w:r>
    </w:p>
    <w:p w14:paraId="3DB98503" w14:textId="77777777" w:rsidR="00C60A4E" w:rsidRDefault="004D5D7D" w:rsidP="00C60A4E">
      <w:pPr>
        <w:ind w:left="709"/>
        <w:rPr>
          <w:sz w:val="22"/>
          <w:szCs w:val="22"/>
        </w:rPr>
      </w:pPr>
      <w:r w:rsidRPr="004D5D7D">
        <w:rPr>
          <w:b/>
          <w:sz w:val="22"/>
          <w:szCs w:val="22"/>
        </w:rPr>
        <w:t xml:space="preserve">Maa (territoorium) </w:t>
      </w:r>
      <w:r w:rsidR="00235899" w:rsidRPr="00235899">
        <w:rPr>
          <w:b/>
          <w:sz w:val="22"/>
          <w:szCs w:val="22"/>
        </w:rPr>
        <w:t>ühis</w:t>
      </w:r>
      <w:r w:rsidRPr="00235899">
        <w:rPr>
          <w:b/>
          <w:sz w:val="22"/>
          <w:szCs w:val="22"/>
        </w:rPr>
        <w:t>kasutuses</w:t>
      </w:r>
      <w:r w:rsidRPr="00235899">
        <w:rPr>
          <w:sz w:val="22"/>
          <w:szCs w:val="22"/>
        </w:rPr>
        <w:t xml:space="preserve"> </w:t>
      </w:r>
      <w:r w:rsidR="00235899" w:rsidRPr="00025E36">
        <w:rPr>
          <w:b/>
          <w:sz w:val="22"/>
          <w:szCs w:val="22"/>
        </w:rPr>
        <w:t xml:space="preserve">4251 </w:t>
      </w:r>
      <w:proofErr w:type="spellStart"/>
      <w:r w:rsidRPr="00235899">
        <w:rPr>
          <w:b/>
          <w:sz w:val="22"/>
          <w:szCs w:val="22"/>
        </w:rPr>
        <w:t>m²</w:t>
      </w:r>
      <w:proofErr w:type="spellEnd"/>
      <w:r w:rsidRPr="00235899">
        <w:rPr>
          <w:b/>
          <w:sz w:val="22"/>
          <w:szCs w:val="22"/>
        </w:rPr>
        <w:t>.</w:t>
      </w:r>
    </w:p>
    <w:p w14:paraId="3DB98504" w14:textId="77777777" w:rsidR="00C60A4E" w:rsidRDefault="00C60A4E" w:rsidP="00C60A4E">
      <w:pPr>
        <w:ind w:left="709"/>
        <w:rPr>
          <w:b/>
          <w:sz w:val="22"/>
          <w:szCs w:val="22"/>
        </w:rPr>
      </w:pPr>
    </w:p>
    <w:p w14:paraId="3DB98505" w14:textId="77777777" w:rsidR="004D5D7D" w:rsidRPr="004D5D7D" w:rsidRDefault="004D5D7D" w:rsidP="00C60A4E">
      <w:pPr>
        <w:ind w:left="709"/>
        <w:rPr>
          <w:sz w:val="22"/>
          <w:szCs w:val="22"/>
        </w:rPr>
      </w:pPr>
      <w:r w:rsidRPr="004D5D7D">
        <w:rPr>
          <w:sz w:val="22"/>
          <w:szCs w:val="22"/>
        </w:rPr>
        <w:t xml:space="preserve">Üüripinna paiknemine on esitatud </w:t>
      </w:r>
      <w:r w:rsidRPr="004D5D7D">
        <w:rPr>
          <w:b/>
          <w:sz w:val="22"/>
          <w:szCs w:val="22"/>
        </w:rPr>
        <w:t>lepingu lisas 1</w:t>
      </w:r>
      <w:r w:rsidRPr="004D5D7D">
        <w:rPr>
          <w:sz w:val="22"/>
          <w:szCs w:val="22"/>
        </w:rPr>
        <w:t xml:space="preserve"> olevatel plaanidel.</w:t>
      </w:r>
    </w:p>
    <w:p w14:paraId="3DB98506" w14:textId="77777777" w:rsidR="004D5D7D" w:rsidRPr="004D5D7D" w:rsidRDefault="004D5D7D" w:rsidP="004D5D7D">
      <w:pPr>
        <w:tabs>
          <w:tab w:val="left" w:pos="360"/>
          <w:tab w:val="left" w:pos="1440"/>
        </w:tabs>
        <w:rPr>
          <w:sz w:val="22"/>
          <w:szCs w:val="22"/>
        </w:rPr>
      </w:pPr>
    </w:p>
    <w:p w14:paraId="3DB98507" w14:textId="556E4FA4" w:rsidR="008B0DAA" w:rsidRPr="007C2243" w:rsidRDefault="00C60A4E" w:rsidP="007C2243">
      <w:pPr>
        <w:ind w:left="709" w:hanging="567"/>
        <w:rPr>
          <w:sz w:val="22"/>
          <w:szCs w:val="22"/>
        </w:rPr>
      </w:pPr>
      <w:r w:rsidRPr="00C60A4E">
        <w:rPr>
          <w:sz w:val="22"/>
          <w:szCs w:val="22"/>
        </w:rPr>
        <w:t>1.2.2</w:t>
      </w:r>
      <w:r>
        <w:rPr>
          <w:b/>
          <w:sz w:val="22"/>
          <w:szCs w:val="22"/>
        </w:rPr>
        <w:tab/>
      </w:r>
      <w:r w:rsidR="004D5D7D" w:rsidRPr="004D5D7D">
        <w:rPr>
          <w:b/>
          <w:sz w:val="22"/>
          <w:szCs w:val="22"/>
        </w:rPr>
        <w:t>Üüripinna sihtotstarve</w:t>
      </w:r>
      <w:r w:rsidR="001A4AAD">
        <w:rPr>
          <w:b/>
          <w:sz w:val="22"/>
          <w:szCs w:val="22"/>
        </w:rPr>
        <w:t xml:space="preserve">: </w:t>
      </w:r>
      <w:r w:rsidR="001A4AAD">
        <w:rPr>
          <w:sz w:val="22"/>
          <w:szCs w:val="22"/>
        </w:rPr>
        <w:t>Üüripinda kasutatakse</w:t>
      </w:r>
      <w:r w:rsidR="00147928">
        <w:rPr>
          <w:sz w:val="22"/>
          <w:szCs w:val="22"/>
        </w:rPr>
        <w:t xml:space="preserve"> </w:t>
      </w:r>
      <w:r w:rsidR="00025E36" w:rsidRPr="00025E36">
        <w:rPr>
          <w:sz w:val="22"/>
          <w:szCs w:val="22"/>
        </w:rPr>
        <w:t>Politsei- ja Piirivalveameti</w:t>
      </w:r>
      <w:r w:rsidR="001A4AAD">
        <w:rPr>
          <w:sz w:val="22"/>
          <w:szCs w:val="22"/>
        </w:rPr>
        <w:t xml:space="preserve"> tööks vastavalt ehitisregistrisse kantud ehitise kasutamise </w:t>
      </w:r>
      <w:r w:rsidR="000F2D3C">
        <w:rPr>
          <w:sz w:val="22"/>
          <w:szCs w:val="22"/>
        </w:rPr>
        <w:t xml:space="preserve">bürooruumide </w:t>
      </w:r>
      <w:bookmarkStart w:id="4" w:name="_GoBack"/>
      <w:bookmarkEnd w:id="4"/>
      <w:r w:rsidR="001A4AAD">
        <w:rPr>
          <w:sz w:val="22"/>
          <w:szCs w:val="22"/>
        </w:rPr>
        <w:t>otstarbele</w:t>
      </w:r>
      <w:r w:rsidR="004D5D7D" w:rsidRPr="004D5D7D">
        <w:rPr>
          <w:sz w:val="22"/>
          <w:szCs w:val="22"/>
        </w:rPr>
        <w:t xml:space="preserve"> ja </w:t>
      </w:r>
      <w:r w:rsidR="004D5D7D" w:rsidRPr="004D5D7D">
        <w:rPr>
          <w:b/>
          <w:sz w:val="22"/>
          <w:szCs w:val="22"/>
        </w:rPr>
        <w:t>lepingu lisas 1</w:t>
      </w:r>
      <w:r w:rsidR="004D5D7D" w:rsidRPr="004D5D7D">
        <w:rPr>
          <w:sz w:val="22"/>
          <w:szCs w:val="22"/>
        </w:rPr>
        <w:t xml:space="preserve"> esitatud üüripinna ruumiprogrammile. </w:t>
      </w:r>
    </w:p>
    <w:p w14:paraId="3DB98508" w14:textId="77777777" w:rsidR="00734C03" w:rsidRPr="004B5DA3" w:rsidRDefault="00734C03" w:rsidP="004B5DA3">
      <w:pPr>
        <w:tabs>
          <w:tab w:val="left" w:pos="360"/>
          <w:tab w:val="left" w:pos="1440"/>
        </w:tabs>
        <w:rPr>
          <w:sz w:val="22"/>
          <w:szCs w:val="22"/>
        </w:rPr>
      </w:pPr>
    </w:p>
    <w:p w14:paraId="3DB9850A" w14:textId="19DA5FBB" w:rsidR="00C63761" w:rsidRDefault="00551E1B" w:rsidP="00416414">
      <w:pPr>
        <w:numPr>
          <w:ilvl w:val="1"/>
          <w:numId w:val="4"/>
        </w:numPr>
        <w:tabs>
          <w:tab w:val="left" w:pos="360"/>
        </w:tabs>
        <w:suppressAutoHyphens/>
        <w:ind w:left="360"/>
        <w:rPr>
          <w:bCs/>
          <w:sz w:val="22"/>
          <w:szCs w:val="22"/>
        </w:rPr>
      </w:pPr>
      <w:r>
        <w:rPr>
          <w:b/>
          <w:bCs/>
          <w:sz w:val="22"/>
          <w:szCs w:val="22"/>
        </w:rPr>
        <w:t>Üüripinna valduse üleandmise tähtpäev:</w:t>
      </w:r>
      <w:r>
        <w:rPr>
          <w:sz w:val="22"/>
          <w:szCs w:val="22"/>
        </w:rPr>
        <w:t xml:space="preserve"> </w:t>
      </w:r>
      <w:r w:rsidR="009C6699">
        <w:rPr>
          <w:sz w:val="22"/>
          <w:szCs w:val="22"/>
        </w:rPr>
        <w:t>08</w:t>
      </w:r>
      <w:r w:rsidR="00416414">
        <w:rPr>
          <w:sz w:val="22"/>
          <w:szCs w:val="22"/>
        </w:rPr>
        <w:t xml:space="preserve">.07.2013.a </w:t>
      </w:r>
    </w:p>
    <w:p w14:paraId="3DB9850B" w14:textId="77777777" w:rsidR="00551E1B" w:rsidRDefault="00551E1B">
      <w:pPr>
        <w:rPr>
          <w:sz w:val="22"/>
          <w:szCs w:val="22"/>
        </w:rPr>
      </w:pPr>
    </w:p>
    <w:p w14:paraId="3DB9850C" w14:textId="77777777" w:rsidR="00551E1B" w:rsidRDefault="00551E1B">
      <w:pPr>
        <w:numPr>
          <w:ilvl w:val="1"/>
          <w:numId w:val="4"/>
        </w:numPr>
        <w:tabs>
          <w:tab w:val="left" w:pos="360"/>
          <w:tab w:val="left" w:pos="1440"/>
        </w:tabs>
        <w:suppressAutoHyphens/>
        <w:ind w:left="360"/>
        <w:rPr>
          <w:b/>
          <w:bCs/>
          <w:sz w:val="22"/>
          <w:szCs w:val="22"/>
        </w:rPr>
      </w:pPr>
      <w:bookmarkStart w:id="5" w:name="_Ref167185844"/>
      <w:bookmarkEnd w:id="0"/>
      <w:r>
        <w:rPr>
          <w:b/>
          <w:bCs/>
          <w:sz w:val="22"/>
          <w:szCs w:val="22"/>
        </w:rPr>
        <w:t xml:space="preserve">Üür ja selle muutmine: </w:t>
      </w:r>
    </w:p>
    <w:bookmarkEnd w:id="5"/>
    <w:p w14:paraId="31201C0C" w14:textId="3FE4FDF3" w:rsidR="00F658AA" w:rsidRDefault="00F658AA" w:rsidP="007850D7">
      <w:pPr>
        <w:numPr>
          <w:ilvl w:val="2"/>
          <w:numId w:val="4"/>
        </w:numPr>
        <w:tabs>
          <w:tab w:val="clear" w:pos="1004"/>
        </w:tabs>
        <w:ind w:left="851" w:hanging="709"/>
        <w:rPr>
          <w:bCs/>
          <w:sz w:val="22"/>
          <w:szCs w:val="22"/>
        </w:rPr>
      </w:pPr>
      <w:r w:rsidRPr="00E30F46">
        <w:rPr>
          <w:bCs/>
          <w:sz w:val="22"/>
          <w:szCs w:val="22"/>
        </w:rPr>
        <w:t xml:space="preserve">Üüri suurus, üürikomponendid ja poolte kohustuste jaotus </w:t>
      </w:r>
      <w:r w:rsidRPr="00CE7B76">
        <w:rPr>
          <w:bCs/>
          <w:sz w:val="22"/>
          <w:szCs w:val="22"/>
        </w:rPr>
        <w:t xml:space="preserve">on sätestatud </w:t>
      </w:r>
      <w:r w:rsidRPr="00CE7B76">
        <w:rPr>
          <w:b/>
          <w:bCs/>
          <w:sz w:val="22"/>
          <w:szCs w:val="22"/>
        </w:rPr>
        <w:t>lepingu lisades 2 ja 3</w:t>
      </w:r>
      <w:r>
        <w:rPr>
          <w:b/>
          <w:bCs/>
          <w:sz w:val="22"/>
          <w:szCs w:val="22"/>
        </w:rPr>
        <w:t>.</w:t>
      </w:r>
    </w:p>
    <w:p w14:paraId="3DB98512" w14:textId="77777777" w:rsidR="00551E1B" w:rsidRPr="00E30F46" w:rsidRDefault="00551E1B" w:rsidP="007850D7">
      <w:pPr>
        <w:numPr>
          <w:ilvl w:val="2"/>
          <w:numId w:val="4"/>
        </w:numPr>
        <w:tabs>
          <w:tab w:val="clear" w:pos="1004"/>
        </w:tabs>
        <w:ind w:left="851" w:hanging="709"/>
        <w:rPr>
          <w:bCs/>
          <w:sz w:val="22"/>
          <w:szCs w:val="22"/>
        </w:rPr>
      </w:pPr>
      <w:r w:rsidRPr="00295B94">
        <w:rPr>
          <w:bCs/>
          <w:sz w:val="22"/>
          <w:szCs w:val="22"/>
        </w:rPr>
        <w:t xml:space="preserve">Üüri indekseerimisel kasutatav koefitsient </w:t>
      </w:r>
      <w:r w:rsidR="007769E2" w:rsidRPr="00295B94">
        <w:rPr>
          <w:bCs/>
          <w:sz w:val="22"/>
          <w:szCs w:val="22"/>
        </w:rPr>
        <w:t xml:space="preserve">lähtuvalt </w:t>
      </w:r>
      <w:r w:rsidR="00090BEE" w:rsidRPr="00295B94">
        <w:rPr>
          <w:bCs/>
          <w:sz w:val="22"/>
          <w:szCs w:val="22"/>
        </w:rPr>
        <w:t>l</w:t>
      </w:r>
      <w:r w:rsidR="007769E2" w:rsidRPr="00295B94">
        <w:rPr>
          <w:bCs/>
          <w:sz w:val="22"/>
          <w:szCs w:val="22"/>
        </w:rPr>
        <w:t xml:space="preserve">epingu tüüptingimuste punktist 5.12 </w:t>
      </w:r>
      <w:r w:rsidRPr="00295B94">
        <w:rPr>
          <w:bCs/>
          <w:sz w:val="22"/>
          <w:szCs w:val="22"/>
        </w:rPr>
        <w:t xml:space="preserve">on 1,0 (üks koma null). </w:t>
      </w:r>
      <w:r w:rsidR="009A5499">
        <w:rPr>
          <w:bCs/>
          <w:sz w:val="22"/>
          <w:szCs w:val="22"/>
        </w:rPr>
        <w:t>Juhul, kui pooled muudavad üürikomponent</w:t>
      </w:r>
      <w:r w:rsidR="006A30AD">
        <w:rPr>
          <w:bCs/>
          <w:sz w:val="22"/>
          <w:szCs w:val="22"/>
        </w:rPr>
        <w:t>e või nende</w:t>
      </w:r>
      <w:r w:rsidR="009A5499">
        <w:rPr>
          <w:bCs/>
          <w:sz w:val="22"/>
          <w:szCs w:val="22"/>
        </w:rPr>
        <w:t xml:space="preserve"> osakaalu</w:t>
      </w:r>
      <w:r w:rsidR="006A30AD">
        <w:rPr>
          <w:bCs/>
          <w:sz w:val="22"/>
          <w:szCs w:val="22"/>
        </w:rPr>
        <w:t xml:space="preserve"> üüriteenustes</w:t>
      </w:r>
      <w:r w:rsidR="009A5499">
        <w:rPr>
          <w:bCs/>
          <w:sz w:val="22"/>
          <w:szCs w:val="22"/>
        </w:rPr>
        <w:t xml:space="preserve">, mis mõjutab üüri indekseerimisel kasutatavat koefitsienti, lepivad pooled </w:t>
      </w:r>
      <w:r w:rsidR="006A30AD">
        <w:rPr>
          <w:bCs/>
          <w:sz w:val="22"/>
          <w:szCs w:val="22"/>
        </w:rPr>
        <w:t xml:space="preserve">vajadusel </w:t>
      </w:r>
      <w:r w:rsidR="009A5499">
        <w:rPr>
          <w:bCs/>
          <w:sz w:val="22"/>
          <w:szCs w:val="22"/>
        </w:rPr>
        <w:t xml:space="preserve">samaaegselt kokku ka koefitsiendi suuruse muutmises. </w:t>
      </w:r>
    </w:p>
    <w:p w14:paraId="3DB98513" w14:textId="77777777" w:rsidR="00551E1B" w:rsidRPr="00E30F46" w:rsidRDefault="00551E1B" w:rsidP="007850D7">
      <w:pPr>
        <w:numPr>
          <w:ilvl w:val="2"/>
          <w:numId w:val="4"/>
        </w:numPr>
        <w:tabs>
          <w:tab w:val="clear" w:pos="1004"/>
        </w:tabs>
        <w:ind w:left="851" w:hanging="709"/>
        <w:rPr>
          <w:bCs/>
          <w:sz w:val="22"/>
          <w:szCs w:val="22"/>
        </w:rPr>
      </w:pPr>
      <w:r w:rsidRPr="00E30F46">
        <w:rPr>
          <w:bCs/>
          <w:sz w:val="22"/>
          <w:szCs w:val="22"/>
        </w:rPr>
        <w:t xml:space="preserve">Üüri indekseeritakse esimest korda </w:t>
      </w:r>
      <w:r w:rsidRPr="00CE7B76">
        <w:rPr>
          <w:bCs/>
          <w:sz w:val="22"/>
          <w:szCs w:val="22"/>
        </w:rPr>
        <w:t>alates 1. jaanuarist 2015</w:t>
      </w:r>
      <w:r w:rsidR="00FE2611" w:rsidRPr="00CE7B76">
        <w:rPr>
          <w:bCs/>
          <w:sz w:val="22"/>
          <w:szCs w:val="22"/>
        </w:rPr>
        <w:t>. a</w:t>
      </w:r>
      <w:r w:rsidRPr="00E30F46">
        <w:rPr>
          <w:bCs/>
          <w:sz w:val="22"/>
          <w:szCs w:val="22"/>
        </w:rPr>
        <w:t xml:space="preserve"> ning </w:t>
      </w:r>
      <w:r w:rsidR="00144D7C">
        <w:rPr>
          <w:bCs/>
          <w:sz w:val="22"/>
          <w:szCs w:val="22"/>
        </w:rPr>
        <w:t>ü</w:t>
      </w:r>
      <w:r w:rsidRPr="00E30F46">
        <w:rPr>
          <w:bCs/>
          <w:sz w:val="22"/>
          <w:szCs w:val="22"/>
        </w:rPr>
        <w:t xml:space="preserve">ürileandja esitab vastavasisulise teate </w:t>
      </w:r>
      <w:r w:rsidR="008B5D72" w:rsidRPr="00E30F46">
        <w:rPr>
          <w:bCs/>
          <w:sz w:val="22"/>
          <w:szCs w:val="22"/>
        </w:rPr>
        <w:t xml:space="preserve">üürnikule kirjalikult </w:t>
      </w:r>
      <w:r w:rsidR="00841ADF">
        <w:rPr>
          <w:bCs/>
          <w:sz w:val="22"/>
          <w:szCs w:val="22"/>
        </w:rPr>
        <w:t xml:space="preserve">10 (kümme) tööpäeva enne </w:t>
      </w:r>
      <w:r w:rsidR="007769E2">
        <w:rPr>
          <w:bCs/>
          <w:sz w:val="22"/>
          <w:szCs w:val="22"/>
        </w:rPr>
        <w:t>riigieelarve menetlemise ajakavas</w:t>
      </w:r>
      <w:r w:rsidR="00553883">
        <w:rPr>
          <w:bCs/>
          <w:sz w:val="22"/>
          <w:szCs w:val="22"/>
        </w:rPr>
        <w:t xml:space="preserve"> toodud tähtaega</w:t>
      </w:r>
      <w:r w:rsidR="00841ADF">
        <w:rPr>
          <w:bCs/>
          <w:sz w:val="22"/>
          <w:szCs w:val="22"/>
        </w:rPr>
        <w:t>, kuid</w:t>
      </w:r>
      <w:r w:rsidR="002F0BE3">
        <w:rPr>
          <w:bCs/>
          <w:sz w:val="22"/>
          <w:szCs w:val="22"/>
        </w:rPr>
        <w:t xml:space="preserve"> </w:t>
      </w:r>
      <w:r w:rsidR="00553883">
        <w:rPr>
          <w:bCs/>
          <w:sz w:val="22"/>
          <w:szCs w:val="22"/>
        </w:rPr>
        <w:t>hiljemalt</w:t>
      </w:r>
      <w:r w:rsidR="007769E2" w:rsidRPr="007769E2">
        <w:rPr>
          <w:bCs/>
          <w:sz w:val="22"/>
          <w:szCs w:val="22"/>
        </w:rPr>
        <w:t xml:space="preserve"> üüri muutmisele eelneva </w:t>
      </w:r>
      <w:r w:rsidR="007769E2" w:rsidRPr="00CE7B76">
        <w:rPr>
          <w:bCs/>
          <w:sz w:val="22"/>
          <w:szCs w:val="22"/>
        </w:rPr>
        <w:t>aasta</w:t>
      </w:r>
      <w:r w:rsidR="00841ADF">
        <w:rPr>
          <w:bCs/>
          <w:sz w:val="22"/>
          <w:szCs w:val="22"/>
        </w:rPr>
        <w:t xml:space="preserve"> 15. veebruariks</w:t>
      </w:r>
      <w:r w:rsidRPr="00CE7B76">
        <w:rPr>
          <w:bCs/>
          <w:sz w:val="22"/>
          <w:szCs w:val="22"/>
        </w:rPr>
        <w:t>.</w:t>
      </w:r>
    </w:p>
    <w:p w14:paraId="3DB98514" w14:textId="77777777" w:rsidR="00551E1B" w:rsidRDefault="00551E1B">
      <w:pPr>
        <w:tabs>
          <w:tab w:val="left" w:pos="360"/>
          <w:tab w:val="left" w:pos="1440"/>
        </w:tabs>
        <w:ind w:left="1080"/>
        <w:rPr>
          <w:sz w:val="22"/>
          <w:szCs w:val="22"/>
        </w:rPr>
      </w:pPr>
    </w:p>
    <w:p w14:paraId="3DB98515" w14:textId="77777777" w:rsidR="00551E1B" w:rsidRDefault="00551E1B">
      <w:pPr>
        <w:numPr>
          <w:ilvl w:val="1"/>
          <w:numId w:val="4"/>
        </w:numPr>
        <w:tabs>
          <w:tab w:val="left" w:pos="360"/>
          <w:tab w:val="left" w:pos="1440"/>
        </w:tabs>
        <w:suppressAutoHyphens/>
        <w:ind w:left="360"/>
        <w:rPr>
          <w:b/>
          <w:bCs/>
          <w:sz w:val="22"/>
          <w:szCs w:val="22"/>
        </w:rPr>
      </w:pPr>
      <w:r>
        <w:rPr>
          <w:b/>
          <w:bCs/>
          <w:sz w:val="22"/>
          <w:szCs w:val="22"/>
        </w:rPr>
        <w:t>Kõrvalteenused, kõrvalteenuste tasu ja selle muutmine:</w:t>
      </w:r>
    </w:p>
    <w:p w14:paraId="3DB98516" w14:textId="75193DD6" w:rsidR="00551E1B" w:rsidRPr="00E7781D" w:rsidRDefault="00551E1B" w:rsidP="007850D7">
      <w:pPr>
        <w:numPr>
          <w:ilvl w:val="2"/>
          <w:numId w:val="4"/>
        </w:numPr>
        <w:tabs>
          <w:tab w:val="clear" w:pos="1004"/>
        </w:tabs>
        <w:ind w:left="851" w:hanging="709"/>
        <w:rPr>
          <w:b/>
          <w:bCs/>
          <w:sz w:val="22"/>
          <w:szCs w:val="22"/>
        </w:rPr>
      </w:pPr>
      <w:r w:rsidRPr="00E7781D">
        <w:rPr>
          <w:bCs/>
          <w:sz w:val="22"/>
          <w:szCs w:val="22"/>
        </w:rPr>
        <w:t>Kõrvalteenuste komponendid ja nende arvestus</w:t>
      </w:r>
      <w:r w:rsidRPr="00E7781D">
        <w:rPr>
          <w:bCs/>
          <w:sz w:val="22"/>
          <w:szCs w:val="22"/>
        </w:rPr>
        <w:softHyphen/>
        <w:t xml:space="preserve">põhimõtted on sätestatud </w:t>
      </w:r>
      <w:r w:rsidR="00090BEE">
        <w:rPr>
          <w:b/>
          <w:bCs/>
          <w:sz w:val="22"/>
          <w:szCs w:val="22"/>
        </w:rPr>
        <w:t>l</w:t>
      </w:r>
      <w:r w:rsidRPr="00E7781D">
        <w:rPr>
          <w:b/>
          <w:bCs/>
          <w:sz w:val="22"/>
          <w:szCs w:val="22"/>
        </w:rPr>
        <w:t>epingu lisa</w:t>
      </w:r>
      <w:r w:rsidR="00416414">
        <w:rPr>
          <w:b/>
          <w:bCs/>
          <w:sz w:val="22"/>
          <w:szCs w:val="22"/>
        </w:rPr>
        <w:t>de</w:t>
      </w:r>
      <w:r w:rsidRPr="00E7781D">
        <w:rPr>
          <w:b/>
          <w:bCs/>
          <w:sz w:val="22"/>
          <w:szCs w:val="22"/>
        </w:rPr>
        <w:t>s</w:t>
      </w:r>
      <w:r w:rsidR="00416414">
        <w:rPr>
          <w:b/>
          <w:bCs/>
          <w:sz w:val="22"/>
          <w:szCs w:val="22"/>
        </w:rPr>
        <w:t xml:space="preserve"> 2 ja </w:t>
      </w:r>
      <w:r w:rsidRPr="00E7781D">
        <w:rPr>
          <w:b/>
          <w:bCs/>
          <w:sz w:val="22"/>
          <w:szCs w:val="22"/>
        </w:rPr>
        <w:t xml:space="preserve"> 3</w:t>
      </w:r>
      <w:r w:rsidR="00E7781D">
        <w:rPr>
          <w:bCs/>
          <w:sz w:val="22"/>
          <w:szCs w:val="22"/>
        </w:rPr>
        <w:t>.</w:t>
      </w:r>
      <w:r w:rsidRPr="00E7781D">
        <w:rPr>
          <w:bCs/>
          <w:sz w:val="22"/>
          <w:szCs w:val="22"/>
        </w:rPr>
        <w:t xml:space="preserve"> </w:t>
      </w:r>
    </w:p>
    <w:p w14:paraId="3DB98517" w14:textId="4FBFC6BD" w:rsidR="00551E1B" w:rsidRPr="00E7781D" w:rsidRDefault="00551E1B" w:rsidP="007850D7">
      <w:pPr>
        <w:numPr>
          <w:ilvl w:val="2"/>
          <w:numId w:val="4"/>
        </w:numPr>
        <w:tabs>
          <w:tab w:val="clear" w:pos="1004"/>
        </w:tabs>
        <w:ind w:left="851" w:hanging="709"/>
        <w:rPr>
          <w:bCs/>
          <w:sz w:val="22"/>
          <w:szCs w:val="22"/>
        </w:rPr>
      </w:pPr>
      <w:r w:rsidRPr="00E7781D">
        <w:rPr>
          <w:bCs/>
          <w:sz w:val="22"/>
          <w:szCs w:val="22"/>
        </w:rPr>
        <w:t xml:space="preserve">Kõrvalteenuste tasu suurus või tasu arvestamise põhimõtted lepitakse igaks järgnevaks kalendriaastaks kokku hiljemalt eelneva kalendriaasta 1. </w:t>
      </w:r>
      <w:r w:rsidR="00F61729">
        <w:rPr>
          <w:bCs/>
          <w:sz w:val="22"/>
          <w:szCs w:val="22"/>
        </w:rPr>
        <w:t>o</w:t>
      </w:r>
      <w:r w:rsidRPr="00E7781D">
        <w:rPr>
          <w:bCs/>
          <w:sz w:val="22"/>
          <w:szCs w:val="22"/>
        </w:rPr>
        <w:t>ktoobriks</w:t>
      </w:r>
      <w:r w:rsidR="00E7781D">
        <w:rPr>
          <w:bCs/>
          <w:sz w:val="22"/>
          <w:szCs w:val="22"/>
        </w:rPr>
        <w:t xml:space="preserve"> vastavalt punktis 1.5.3 sätestatule</w:t>
      </w:r>
      <w:r w:rsidRPr="00E7781D">
        <w:rPr>
          <w:bCs/>
          <w:sz w:val="22"/>
          <w:szCs w:val="22"/>
        </w:rPr>
        <w:t xml:space="preserve">. </w:t>
      </w:r>
    </w:p>
    <w:p w14:paraId="3DB98518" w14:textId="77777777" w:rsidR="00551E1B" w:rsidRPr="00E7781D" w:rsidRDefault="00551E1B" w:rsidP="007850D7">
      <w:pPr>
        <w:numPr>
          <w:ilvl w:val="2"/>
          <w:numId w:val="4"/>
        </w:numPr>
        <w:tabs>
          <w:tab w:val="clear" w:pos="1004"/>
        </w:tabs>
        <w:ind w:left="851" w:hanging="709"/>
        <w:rPr>
          <w:bCs/>
          <w:sz w:val="22"/>
          <w:szCs w:val="22"/>
        </w:rPr>
      </w:pPr>
      <w:r w:rsidRPr="00E7781D">
        <w:rPr>
          <w:bCs/>
          <w:sz w:val="22"/>
          <w:szCs w:val="22"/>
        </w:rPr>
        <w:t>Üürileandja esitab üürnikule</w:t>
      </w:r>
      <w:r w:rsidR="007769E2" w:rsidRPr="007769E2">
        <w:rPr>
          <w:bCs/>
          <w:sz w:val="22"/>
          <w:szCs w:val="22"/>
        </w:rPr>
        <w:t xml:space="preserve"> </w:t>
      </w:r>
      <w:r w:rsidR="007769E2" w:rsidRPr="00E7781D">
        <w:rPr>
          <w:bCs/>
          <w:sz w:val="22"/>
          <w:szCs w:val="22"/>
        </w:rPr>
        <w:t>prognoosi järgneva aasta kõrvalteenuste tasu suuruse kohta</w:t>
      </w:r>
      <w:r w:rsidR="007769E2" w:rsidRPr="007769E2">
        <w:rPr>
          <w:bCs/>
          <w:sz w:val="22"/>
          <w:szCs w:val="22"/>
        </w:rPr>
        <w:t xml:space="preserve"> </w:t>
      </w:r>
      <w:r w:rsidR="002F0EAA" w:rsidRPr="002F0EAA">
        <w:rPr>
          <w:bCs/>
          <w:sz w:val="22"/>
          <w:szCs w:val="22"/>
        </w:rPr>
        <w:t xml:space="preserve">10 (kümme) tööpäeva enne </w:t>
      </w:r>
      <w:r w:rsidR="007769E2" w:rsidRPr="007769E2">
        <w:rPr>
          <w:bCs/>
          <w:sz w:val="22"/>
          <w:szCs w:val="22"/>
        </w:rPr>
        <w:t>riigieelarve menetlemise ajakavas toodud tähtaega</w:t>
      </w:r>
      <w:r w:rsidR="002F0EAA">
        <w:rPr>
          <w:bCs/>
          <w:sz w:val="22"/>
          <w:szCs w:val="22"/>
        </w:rPr>
        <w:t xml:space="preserve">, kuid </w:t>
      </w:r>
      <w:r w:rsidR="007769E2" w:rsidRPr="007769E2">
        <w:rPr>
          <w:bCs/>
          <w:sz w:val="22"/>
          <w:szCs w:val="22"/>
        </w:rPr>
        <w:t>hiljemalt</w:t>
      </w:r>
      <w:r w:rsidR="007769E2">
        <w:rPr>
          <w:bCs/>
          <w:sz w:val="22"/>
          <w:szCs w:val="22"/>
        </w:rPr>
        <w:t xml:space="preserve"> </w:t>
      </w:r>
      <w:r w:rsidR="007769E2" w:rsidRPr="007769E2">
        <w:rPr>
          <w:bCs/>
          <w:sz w:val="22"/>
          <w:szCs w:val="22"/>
        </w:rPr>
        <w:t xml:space="preserve">eelneva </w:t>
      </w:r>
      <w:r w:rsidR="007769E2" w:rsidRPr="00CE7B76">
        <w:rPr>
          <w:bCs/>
          <w:sz w:val="22"/>
          <w:szCs w:val="22"/>
        </w:rPr>
        <w:t xml:space="preserve">kalendriaasta </w:t>
      </w:r>
      <w:r w:rsidR="002F0EAA">
        <w:rPr>
          <w:bCs/>
          <w:sz w:val="22"/>
          <w:szCs w:val="22"/>
        </w:rPr>
        <w:t>15. veebruariks</w:t>
      </w:r>
      <w:r w:rsidRPr="00E7781D">
        <w:rPr>
          <w:bCs/>
          <w:sz w:val="22"/>
          <w:szCs w:val="22"/>
        </w:rPr>
        <w:t xml:space="preserve">. Kõrvalteenuste tasu muutumisel näitab üürileandja prognoosis muuhulgas ära, milline põhjendatud ning objektiivne alus tingib kõrvalteenuste tasude muutmise. </w:t>
      </w:r>
    </w:p>
    <w:p w14:paraId="3DB98519" w14:textId="77777777" w:rsidR="00551E1B" w:rsidRPr="00E7781D" w:rsidRDefault="00551E1B" w:rsidP="007850D7">
      <w:pPr>
        <w:numPr>
          <w:ilvl w:val="2"/>
          <w:numId w:val="4"/>
        </w:numPr>
        <w:tabs>
          <w:tab w:val="clear" w:pos="1004"/>
        </w:tabs>
        <w:ind w:left="851" w:hanging="709"/>
        <w:rPr>
          <w:bCs/>
          <w:sz w:val="22"/>
          <w:szCs w:val="22"/>
        </w:rPr>
      </w:pPr>
      <w:r w:rsidRPr="00E7781D">
        <w:rPr>
          <w:bCs/>
          <w:sz w:val="22"/>
          <w:szCs w:val="22"/>
        </w:rPr>
        <w:t xml:space="preserve">Pooled on kokku leppinud, et üürileandja osutab üürnikule kõrvalteenuseid vastavalt standardile, </w:t>
      </w:r>
      <w:r w:rsidRPr="00E7781D">
        <w:rPr>
          <w:b/>
          <w:bCs/>
          <w:sz w:val="22"/>
          <w:szCs w:val="22"/>
        </w:rPr>
        <w:t>Lepingu lisades 2 ja 3</w:t>
      </w:r>
      <w:r w:rsidRPr="00E7781D">
        <w:rPr>
          <w:bCs/>
          <w:sz w:val="22"/>
          <w:szCs w:val="22"/>
        </w:rPr>
        <w:t xml:space="preserve"> kirjeldatud ja täpsustatud ulatuses ja kohustuste jaotuse alusel.</w:t>
      </w:r>
    </w:p>
    <w:p w14:paraId="3DB9851A" w14:textId="77777777" w:rsidR="00551E1B" w:rsidRDefault="00551E1B">
      <w:pPr>
        <w:tabs>
          <w:tab w:val="left" w:pos="360"/>
          <w:tab w:val="left" w:pos="1440"/>
        </w:tabs>
        <w:ind w:left="1077"/>
        <w:rPr>
          <w:bCs/>
          <w:sz w:val="22"/>
          <w:szCs w:val="22"/>
        </w:rPr>
      </w:pPr>
    </w:p>
    <w:p w14:paraId="3DB9851B" w14:textId="4428D2D8" w:rsidR="00551E1B" w:rsidRDefault="00551E1B">
      <w:pPr>
        <w:numPr>
          <w:ilvl w:val="1"/>
          <w:numId w:val="4"/>
        </w:numPr>
        <w:tabs>
          <w:tab w:val="left" w:pos="360"/>
          <w:tab w:val="left" w:pos="1440"/>
        </w:tabs>
        <w:suppressAutoHyphens/>
        <w:ind w:left="360"/>
        <w:rPr>
          <w:b/>
          <w:bCs/>
          <w:sz w:val="22"/>
          <w:szCs w:val="22"/>
        </w:rPr>
      </w:pPr>
      <w:r>
        <w:rPr>
          <w:b/>
          <w:bCs/>
          <w:sz w:val="22"/>
          <w:szCs w:val="22"/>
        </w:rPr>
        <w:t xml:space="preserve">Üüri ja kõrvalteenuste tasu arvestamise alguskuupäev: </w:t>
      </w:r>
      <w:r w:rsidR="006E78C8">
        <w:rPr>
          <w:sz w:val="22"/>
          <w:szCs w:val="22"/>
        </w:rPr>
        <w:t>01.0</w:t>
      </w:r>
      <w:r w:rsidR="00025E36">
        <w:rPr>
          <w:sz w:val="22"/>
          <w:szCs w:val="22"/>
        </w:rPr>
        <w:t>7</w:t>
      </w:r>
      <w:r w:rsidR="006E78C8">
        <w:rPr>
          <w:sz w:val="22"/>
          <w:szCs w:val="22"/>
        </w:rPr>
        <w:t xml:space="preserve">.2013.a </w:t>
      </w:r>
    </w:p>
    <w:p w14:paraId="3DB9851C" w14:textId="77777777" w:rsidR="00551E1B" w:rsidRDefault="00551E1B" w:rsidP="00253051">
      <w:pPr>
        <w:tabs>
          <w:tab w:val="left" w:pos="540"/>
        </w:tabs>
        <w:rPr>
          <w:sz w:val="22"/>
          <w:szCs w:val="22"/>
        </w:rPr>
      </w:pPr>
      <w:r>
        <w:rPr>
          <w:sz w:val="22"/>
          <w:szCs w:val="22"/>
        </w:rPr>
        <w:t>Üürileandja esitab üürnikule arve üüri ja kõrvalteenuste tasude maksmiseks hiljemalt iga kuu 15. kuupäevaks. Üürileandja esitab arve üüri tasumiseks jooksva kuu eest ning arve kõrvalteenuste tasude tasumiseks eelneva kuu eest.</w:t>
      </w:r>
      <w:r w:rsidR="00B67B63" w:rsidRPr="00B67B63">
        <w:rPr>
          <w:bCs/>
          <w:sz w:val="22"/>
          <w:szCs w:val="22"/>
        </w:rPr>
        <w:t xml:space="preserve"> </w:t>
      </w:r>
      <w:r w:rsidR="00253051" w:rsidRPr="00253051">
        <w:rPr>
          <w:bCs/>
          <w:sz w:val="22"/>
          <w:szCs w:val="22"/>
        </w:rPr>
        <w:t>Üürniku nõudmisel esitab üürile</w:t>
      </w:r>
      <w:r w:rsidR="00253051">
        <w:rPr>
          <w:bCs/>
          <w:sz w:val="22"/>
          <w:szCs w:val="22"/>
        </w:rPr>
        <w:t>andja Eesti e-arve standardile</w:t>
      </w:r>
      <w:r w:rsidR="00253051" w:rsidRPr="00253051">
        <w:rPr>
          <w:bCs/>
          <w:sz w:val="22"/>
          <w:szCs w:val="22"/>
        </w:rPr>
        <w:t xml:space="preserve"> vastavad</w:t>
      </w:r>
      <w:r w:rsidR="00253051">
        <w:rPr>
          <w:bCs/>
          <w:sz w:val="22"/>
          <w:szCs w:val="22"/>
        </w:rPr>
        <w:t xml:space="preserve"> e-arved. </w:t>
      </w:r>
      <w:r w:rsidR="00253051" w:rsidRPr="00253051">
        <w:rPr>
          <w:bCs/>
          <w:sz w:val="22"/>
          <w:szCs w:val="22"/>
        </w:rPr>
        <w:t xml:space="preserve">E-arves peab lisaks standardis nimetatud andmetele </w:t>
      </w:r>
      <w:r w:rsidR="00BA3BAA">
        <w:rPr>
          <w:bCs/>
          <w:sz w:val="22"/>
          <w:szCs w:val="22"/>
        </w:rPr>
        <w:t>olema toodud täiendavalt ka üürniku</w:t>
      </w:r>
      <w:r w:rsidR="00253051" w:rsidRPr="00253051">
        <w:rPr>
          <w:bCs/>
          <w:sz w:val="22"/>
          <w:szCs w:val="22"/>
        </w:rPr>
        <w:t xml:space="preserve"> kontaktisiku eesnimi ja perekonnanimi</w:t>
      </w:r>
      <w:r w:rsidR="007B46E2" w:rsidRPr="007B46E2">
        <w:rPr>
          <w:bCs/>
          <w:sz w:val="22"/>
          <w:szCs w:val="22"/>
        </w:rPr>
        <w:t>.</w:t>
      </w:r>
    </w:p>
    <w:p w14:paraId="3DB9851D" w14:textId="77777777" w:rsidR="00551E1B" w:rsidRDefault="00551E1B">
      <w:pPr>
        <w:tabs>
          <w:tab w:val="left" w:pos="360"/>
          <w:tab w:val="left" w:pos="1440"/>
        </w:tabs>
        <w:ind w:left="360"/>
        <w:rPr>
          <w:b/>
          <w:bCs/>
          <w:sz w:val="22"/>
          <w:szCs w:val="22"/>
        </w:rPr>
      </w:pPr>
    </w:p>
    <w:p w14:paraId="3DB9851E" w14:textId="77777777" w:rsidR="00551E1B" w:rsidRPr="0091104E" w:rsidRDefault="00551E1B">
      <w:pPr>
        <w:numPr>
          <w:ilvl w:val="1"/>
          <w:numId w:val="4"/>
        </w:numPr>
        <w:tabs>
          <w:tab w:val="left" w:pos="360"/>
          <w:tab w:val="left" w:pos="1440"/>
        </w:tabs>
        <w:suppressAutoHyphens/>
        <w:ind w:left="360"/>
        <w:rPr>
          <w:b/>
          <w:bCs/>
          <w:sz w:val="22"/>
          <w:szCs w:val="22"/>
        </w:rPr>
      </w:pPr>
      <w:r>
        <w:rPr>
          <w:b/>
          <w:bCs/>
          <w:sz w:val="22"/>
          <w:szCs w:val="22"/>
        </w:rPr>
        <w:t xml:space="preserve">Arvete tasumise tähtaeg: </w:t>
      </w:r>
      <w:r>
        <w:rPr>
          <w:bCs/>
          <w:sz w:val="22"/>
          <w:szCs w:val="22"/>
        </w:rPr>
        <w:t xml:space="preserve">21 </w:t>
      </w:r>
      <w:r w:rsidR="0092161E">
        <w:rPr>
          <w:bCs/>
          <w:sz w:val="22"/>
          <w:szCs w:val="22"/>
        </w:rPr>
        <w:t xml:space="preserve">(kahekümne ühe) </w:t>
      </w:r>
      <w:r>
        <w:rPr>
          <w:bCs/>
          <w:sz w:val="22"/>
          <w:szCs w:val="22"/>
        </w:rPr>
        <w:t>kalendripäeva</w:t>
      </w:r>
      <w:r>
        <w:rPr>
          <w:sz w:val="22"/>
          <w:szCs w:val="22"/>
        </w:rPr>
        <w:t xml:space="preserve"> jooksul arve saamisest</w:t>
      </w:r>
      <w:r w:rsidR="0092161E" w:rsidRPr="0092161E">
        <w:rPr>
          <w:sz w:val="22"/>
          <w:szCs w:val="22"/>
        </w:rPr>
        <w:t xml:space="preserve"> </w:t>
      </w:r>
      <w:r w:rsidR="0092161E">
        <w:rPr>
          <w:sz w:val="22"/>
          <w:szCs w:val="22"/>
        </w:rPr>
        <w:t>arvates</w:t>
      </w:r>
      <w:r>
        <w:rPr>
          <w:sz w:val="22"/>
          <w:szCs w:val="22"/>
        </w:rPr>
        <w:t>.</w:t>
      </w:r>
    </w:p>
    <w:p w14:paraId="3DB9851F" w14:textId="77777777" w:rsidR="00551E1B" w:rsidRDefault="00551E1B">
      <w:pPr>
        <w:tabs>
          <w:tab w:val="left" w:pos="360"/>
          <w:tab w:val="left" w:pos="1440"/>
        </w:tabs>
        <w:rPr>
          <w:b/>
          <w:bCs/>
          <w:sz w:val="22"/>
          <w:szCs w:val="22"/>
        </w:rPr>
      </w:pPr>
    </w:p>
    <w:p w14:paraId="3DB98520" w14:textId="77777777" w:rsidR="00551E1B" w:rsidRDefault="00576779">
      <w:pPr>
        <w:numPr>
          <w:ilvl w:val="1"/>
          <w:numId w:val="4"/>
        </w:numPr>
        <w:tabs>
          <w:tab w:val="clear" w:pos="540"/>
        </w:tabs>
        <w:suppressAutoHyphens/>
        <w:ind w:left="360"/>
        <w:rPr>
          <w:b/>
          <w:sz w:val="22"/>
          <w:szCs w:val="22"/>
        </w:rPr>
      </w:pPr>
      <w:bookmarkStart w:id="6" w:name="_Ref165100498"/>
      <w:r>
        <w:rPr>
          <w:b/>
          <w:bCs/>
          <w:sz w:val="22"/>
          <w:szCs w:val="22"/>
        </w:rPr>
        <w:t xml:space="preserve"> </w:t>
      </w:r>
      <w:r w:rsidR="00551E1B">
        <w:rPr>
          <w:b/>
          <w:bCs/>
          <w:sz w:val="22"/>
          <w:szCs w:val="22"/>
        </w:rPr>
        <w:t>Lepingu kehtivus:</w:t>
      </w:r>
      <w:bookmarkEnd w:id="6"/>
      <w:r w:rsidR="00551E1B">
        <w:rPr>
          <w:b/>
          <w:bCs/>
          <w:sz w:val="22"/>
          <w:szCs w:val="22"/>
        </w:rPr>
        <w:t xml:space="preserve"> </w:t>
      </w:r>
    </w:p>
    <w:p w14:paraId="3DB98523" w14:textId="18C066B7" w:rsidR="00F61729" w:rsidRPr="004665D5" w:rsidRDefault="00551E1B" w:rsidP="00F658AA">
      <w:pPr>
        <w:numPr>
          <w:ilvl w:val="2"/>
          <w:numId w:val="4"/>
        </w:numPr>
        <w:tabs>
          <w:tab w:val="clear" w:pos="1004"/>
        </w:tabs>
        <w:ind w:left="851" w:hanging="709"/>
        <w:rPr>
          <w:bCs/>
          <w:sz w:val="22"/>
          <w:szCs w:val="22"/>
        </w:rPr>
      </w:pPr>
      <w:r>
        <w:rPr>
          <w:b/>
          <w:bCs/>
          <w:sz w:val="22"/>
          <w:szCs w:val="22"/>
        </w:rPr>
        <w:t>Jõustumine:</w:t>
      </w:r>
      <w:r>
        <w:rPr>
          <w:bCs/>
          <w:sz w:val="22"/>
          <w:szCs w:val="22"/>
        </w:rPr>
        <w:t xml:space="preserve"> </w:t>
      </w:r>
      <w:r w:rsidR="00D71D9E">
        <w:rPr>
          <w:bCs/>
          <w:sz w:val="22"/>
          <w:szCs w:val="22"/>
        </w:rPr>
        <w:t xml:space="preserve">tagasiulatuvalt </w:t>
      </w:r>
      <w:r w:rsidR="00693E3A">
        <w:rPr>
          <w:sz w:val="22"/>
          <w:szCs w:val="22"/>
        </w:rPr>
        <w:t>01.07.2013.a.</w:t>
      </w:r>
    </w:p>
    <w:p w14:paraId="3DB98524" w14:textId="4BE580CB" w:rsidR="00861A6C" w:rsidRDefault="00551E1B" w:rsidP="007850D7">
      <w:pPr>
        <w:numPr>
          <w:ilvl w:val="2"/>
          <w:numId w:val="4"/>
        </w:numPr>
        <w:tabs>
          <w:tab w:val="clear" w:pos="1004"/>
        </w:tabs>
        <w:ind w:left="851" w:hanging="709"/>
        <w:rPr>
          <w:sz w:val="22"/>
          <w:szCs w:val="22"/>
        </w:rPr>
      </w:pPr>
      <w:r>
        <w:rPr>
          <w:b/>
          <w:sz w:val="22"/>
          <w:szCs w:val="22"/>
        </w:rPr>
        <w:t>Lõppemine:</w:t>
      </w:r>
      <w:r>
        <w:rPr>
          <w:sz w:val="22"/>
          <w:szCs w:val="22"/>
        </w:rPr>
        <w:t xml:space="preserve"> </w:t>
      </w:r>
      <w:r w:rsidR="00845186">
        <w:rPr>
          <w:sz w:val="22"/>
          <w:szCs w:val="22"/>
        </w:rPr>
        <w:t>30.06.2023</w:t>
      </w:r>
      <w:r w:rsidR="00F658AA">
        <w:rPr>
          <w:sz w:val="22"/>
          <w:szCs w:val="22"/>
        </w:rPr>
        <w:t>.a</w:t>
      </w:r>
      <w:r w:rsidR="00E97623" w:rsidRPr="00581DB7">
        <w:rPr>
          <w:sz w:val="22"/>
          <w:szCs w:val="22"/>
        </w:rPr>
        <w:t>.</w:t>
      </w:r>
      <w:r w:rsidR="00CD6211" w:rsidRPr="00581DB7">
        <w:rPr>
          <w:sz w:val="22"/>
          <w:szCs w:val="22"/>
        </w:rPr>
        <w:t xml:space="preserve"> </w:t>
      </w:r>
    </w:p>
    <w:p w14:paraId="3DB98525" w14:textId="77777777" w:rsidR="00551E1B" w:rsidRDefault="00551E1B">
      <w:pPr>
        <w:pStyle w:val="Loendilik2"/>
        <w:ind w:left="0"/>
        <w:rPr>
          <w:bCs/>
          <w:sz w:val="22"/>
          <w:szCs w:val="22"/>
        </w:rPr>
      </w:pPr>
    </w:p>
    <w:p w14:paraId="3DB98526" w14:textId="77777777" w:rsidR="007850D7" w:rsidRPr="007850D7" w:rsidRDefault="00551E1B">
      <w:pPr>
        <w:numPr>
          <w:ilvl w:val="1"/>
          <w:numId w:val="4"/>
        </w:numPr>
        <w:tabs>
          <w:tab w:val="left" w:pos="360"/>
          <w:tab w:val="left" w:pos="1440"/>
        </w:tabs>
        <w:suppressAutoHyphens/>
        <w:ind w:left="360"/>
        <w:rPr>
          <w:b/>
          <w:bCs/>
          <w:sz w:val="22"/>
          <w:szCs w:val="22"/>
        </w:rPr>
      </w:pPr>
      <w:r>
        <w:rPr>
          <w:b/>
          <w:bCs/>
          <w:sz w:val="22"/>
          <w:szCs w:val="22"/>
        </w:rPr>
        <w:t>Lepingu ennetähtaegse ülesütlemise alused (täiendavalt tüüptingimustes sätestatule):</w:t>
      </w:r>
      <w:r>
        <w:rPr>
          <w:bCs/>
          <w:sz w:val="22"/>
          <w:szCs w:val="22"/>
        </w:rPr>
        <w:t xml:space="preserve"> </w:t>
      </w:r>
    </w:p>
    <w:p w14:paraId="3DB98527" w14:textId="77777777" w:rsidR="00551E1B" w:rsidRPr="00F76C33" w:rsidRDefault="00D94FA1" w:rsidP="007850D7">
      <w:pPr>
        <w:pStyle w:val="Loendilik"/>
        <w:numPr>
          <w:ilvl w:val="2"/>
          <w:numId w:val="4"/>
        </w:numPr>
        <w:tabs>
          <w:tab w:val="clear" w:pos="1004"/>
        </w:tabs>
        <w:suppressAutoHyphens/>
        <w:ind w:left="851" w:hanging="709"/>
        <w:rPr>
          <w:b/>
          <w:bCs/>
          <w:sz w:val="22"/>
          <w:szCs w:val="22"/>
        </w:rPr>
      </w:pPr>
      <w:r w:rsidRPr="007850D7">
        <w:rPr>
          <w:bCs/>
          <w:sz w:val="22"/>
          <w:szCs w:val="22"/>
        </w:rPr>
        <w:lastRenderedPageBreak/>
        <w:t xml:space="preserve">Pooled on kokku leppinud, et üürnikul on õigus leping erakorraliselt üles öelda tüüptingimuste punktis 10.4 sätestatud alustel, teatades sellest üürileandjale vähemalt </w:t>
      </w:r>
      <w:r w:rsidR="007E55E7">
        <w:rPr>
          <w:bCs/>
          <w:sz w:val="22"/>
          <w:szCs w:val="22"/>
        </w:rPr>
        <w:t>6 (</w:t>
      </w:r>
      <w:r w:rsidRPr="007850D7">
        <w:rPr>
          <w:bCs/>
          <w:sz w:val="22"/>
          <w:szCs w:val="22"/>
        </w:rPr>
        <w:t>kuus</w:t>
      </w:r>
      <w:r w:rsidR="007E55E7">
        <w:rPr>
          <w:bCs/>
          <w:sz w:val="22"/>
          <w:szCs w:val="22"/>
        </w:rPr>
        <w:t>)</w:t>
      </w:r>
      <w:r w:rsidRPr="007850D7">
        <w:rPr>
          <w:bCs/>
          <w:sz w:val="22"/>
          <w:szCs w:val="22"/>
        </w:rPr>
        <w:t xml:space="preserve"> kuud ette.</w:t>
      </w:r>
    </w:p>
    <w:p w14:paraId="3DB98528" w14:textId="77777777" w:rsidR="00F76C33" w:rsidRPr="00015D07" w:rsidRDefault="00015D07" w:rsidP="007850D7">
      <w:pPr>
        <w:pStyle w:val="Loendilik"/>
        <w:numPr>
          <w:ilvl w:val="2"/>
          <w:numId w:val="4"/>
        </w:numPr>
        <w:tabs>
          <w:tab w:val="clear" w:pos="1004"/>
        </w:tabs>
        <w:suppressAutoHyphens/>
        <w:ind w:left="851" w:hanging="709"/>
        <w:rPr>
          <w:b/>
          <w:bCs/>
          <w:sz w:val="22"/>
          <w:szCs w:val="22"/>
        </w:rPr>
      </w:pPr>
      <w:r w:rsidRPr="00015D07">
        <w:rPr>
          <w:bCs/>
          <w:sz w:val="22"/>
          <w:szCs w:val="22"/>
        </w:rPr>
        <w:t>Pooled on kokku leppinud, et üürileandjal on õigus leping erakorraliselt üles öelda tüüptingimuste punktis 10.3.4 sätestatud alusel, teatades sellest üürnikule vähemalt 6 (kuus) kuud ette. Nimetatud etteteatamistähtaega on üürileandja kohustatud kohaldama alates kuupäevast, mil Vabariigi Valitsuse määrusega kinnitatavates lepingu tüüptingimustes jõustub vastav volitusnorm. Kuni volitusnormi jõustumiseni kohaldatakse lepingu punktis 10.3 sätestatud etteteatamistähtaega. Pooled on kokku leppinud, et üürileandja on kohustatud lepingu tüüptingimuste punktis 10.3.4 sätestatud alusel lepingu erakorralisel ülesütlemisel pakkuma üürnikule koostöös üürnikuga lahenduse uue üüripinna üürimiseks selliselt, et üürniku põhitegevus ei katkeks</w:t>
      </w:r>
      <w:r w:rsidR="00955AEC" w:rsidRPr="00015D07">
        <w:rPr>
          <w:bCs/>
          <w:sz w:val="22"/>
          <w:szCs w:val="22"/>
        </w:rPr>
        <w:t>.</w:t>
      </w:r>
    </w:p>
    <w:p w14:paraId="3DB98529" w14:textId="77777777" w:rsidR="00551E1B" w:rsidRPr="00197A94" w:rsidRDefault="002C59C6" w:rsidP="007B53B7">
      <w:pPr>
        <w:pStyle w:val="Loendilik"/>
        <w:numPr>
          <w:ilvl w:val="2"/>
          <w:numId w:val="4"/>
        </w:numPr>
        <w:tabs>
          <w:tab w:val="clear" w:pos="1004"/>
        </w:tabs>
        <w:suppressAutoHyphens/>
        <w:ind w:left="851" w:hanging="709"/>
        <w:rPr>
          <w:b/>
          <w:bCs/>
          <w:sz w:val="22"/>
          <w:szCs w:val="22"/>
        </w:rPr>
      </w:pPr>
      <w:r w:rsidRPr="00197A94">
        <w:rPr>
          <w:sz w:val="22"/>
          <w:szCs w:val="22"/>
        </w:rPr>
        <w:t xml:space="preserve">Pooled on kokku leppinud, et </w:t>
      </w:r>
      <w:r w:rsidR="00197A94">
        <w:rPr>
          <w:sz w:val="22"/>
          <w:szCs w:val="22"/>
        </w:rPr>
        <w:t xml:space="preserve">lisaks tüüptingimuste punktis 10.4 nimetatud juhtudele on </w:t>
      </w:r>
      <w:r w:rsidRPr="00197A94">
        <w:rPr>
          <w:sz w:val="22"/>
          <w:szCs w:val="22"/>
        </w:rPr>
        <w:t>ü</w:t>
      </w:r>
      <w:r w:rsidR="00197A94">
        <w:rPr>
          <w:sz w:val="22"/>
          <w:szCs w:val="22"/>
        </w:rPr>
        <w:t>ürnikul</w:t>
      </w:r>
      <w:r w:rsidR="007850D7" w:rsidRPr="00197A94">
        <w:rPr>
          <w:sz w:val="22"/>
          <w:szCs w:val="22"/>
        </w:rPr>
        <w:t xml:space="preserve"> õigus leping sõltumata põhjuse</w:t>
      </w:r>
      <w:r w:rsidRPr="00197A94">
        <w:rPr>
          <w:sz w:val="22"/>
          <w:szCs w:val="22"/>
        </w:rPr>
        <w:t>st ennetähtaegselt üles</w:t>
      </w:r>
      <w:r w:rsidR="007850D7" w:rsidRPr="00197A94">
        <w:rPr>
          <w:sz w:val="22"/>
          <w:szCs w:val="22"/>
        </w:rPr>
        <w:t xml:space="preserve"> </w:t>
      </w:r>
      <w:r w:rsidR="00090BEE">
        <w:rPr>
          <w:sz w:val="22"/>
          <w:szCs w:val="22"/>
        </w:rPr>
        <w:t>öelda</w:t>
      </w:r>
      <w:r w:rsidR="007850D7" w:rsidRPr="00197A94">
        <w:rPr>
          <w:sz w:val="22"/>
          <w:szCs w:val="22"/>
        </w:rPr>
        <w:t xml:space="preserve">, teavitades sellest üürileandjat vähemalt </w:t>
      </w:r>
      <w:r w:rsidR="007E55E7" w:rsidRPr="00197A94">
        <w:rPr>
          <w:sz w:val="22"/>
          <w:szCs w:val="22"/>
        </w:rPr>
        <w:t>6 (</w:t>
      </w:r>
      <w:r w:rsidR="007850D7" w:rsidRPr="00197A94">
        <w:rPr>
          <w:sz w:val="22"/>
          <w:szCs w:val="22"/>
        </w:rPr>
        <w:t>kuus</w:t>
      </w:r>
      <w:r w:rsidR="007E55E7" w:rsidRPr="00197A94">
        <w:rPr>
          <w:sz w:val="22"/>
          <w:szCs w:val="22"/>
        </w:rPr>
        <w:t xml:space="preserve">) </w:t>
      </w:r>
      <w:r w:rsidR="007850D7" w:rsidRPr="00197A94">
        <w:rPr>
          <w:sz w:val="22"/>
          <w:szCs w:val="22"/>
        </w:rPr>
        <w:t xml:space="preserve">kuud ette. Sellisel juhul on üürnik  kohustatud tasuma üürileandjale leppetrahvi summas, mis vastab lepingu </w:t>
      </w:r>
      <w:r w:rsidR="00F543CA">
        <w:rPr>
          <w:sz w:val="22"/>
          <w:szCs w:val="22"/>
        </w:rPr>
        <w:t>ülesütl</w:t>
      </w:r>
      <w:r w:rsidR="007850D7" w:rsidRPr="00197A94">
        <w:rPr>
          <w:sz w:val="22"/>
          <w:szCs w:val="22"/>
        </w:rPr>
        <w:t xml:space="preserve">emisel kehtiva </w:t>
      </w:r>
      <w:r w:rsidR="007E55E7" w:rsidRPr="00197A94">
        <w:rPr>
          <w:sz w:val="22"/>
          <w:szCs w:val="22"/>
        </w:rPr>
        <w:t>3 (</w:t>
      </w:r>
      <w:r w:rsidR="007850D7" w:rsidRPr="00197A94">
        <w:rPr>
          <w:sz w:val="22"/>
          <w:szCs w:val="22"/>
        </w:rPr>
        <w:t>kolme</w:t>
      </w:r>
      <w:r w:rsidR="007E55E7" w:rsidRPr="00197A94">
        <w:rPr>
          <w:sz w:val="22"/>
          <w:szCs w:val="22"/>
        </w:rPr>
        <w:t>)</w:t>
      </w:r>
      <w:r w:rsidR="007850D7" w:rsidRPr="00197A94">
        <w:rPr>
          <w:sz w:val="22"/>
          <w:szCs w:val="22"/>
        </w:rPr>
        <w:t xml:space="preserve"> kuu üürile, samuti </w:t>
      </w:r>
      <w:r w:rsidR="00197A94">
        <w:rPr>
          <w:sz w:val="22"/>
          <w:szCs w:val="22"/>
        </w:rPr>
        <w:t>kohustub üürnik tasuma üürileandjale</w:t>
      </w:r>
      <w:r w:rsidR="007850D7" w:rsidRPr="00197A94">
        <w:rPr>
          <w:sz w:val="22"/>
          <w:szCs w:val="22"/>
        </w:rPr>
        <w:t xml:space="preserve"> </w:t>
      </w:r>
      <w:r w:rsidR="00197A94" w:rsidRPr="00197A94">
        <w:rPr>
          <w:sz w:val="22"/>
          <w:szCs w:val="22"/>
        </w:rPr>
        <w:t xml:space="preserve">üüri lepingu lõppemiseni ning </w:t>
      </w:r>
      <w:r w:rsidR="007850D7" w:rsidRPr="00197A94">
        <w:rPr>
          <w:sz w:val="22"/>
          <w:szCs w:val="22"/>
        </w:rPr>
        <w:t xml:space="preserve">tasu osutatud kõrvaleenuste eest. </w:t>
      </w:r>
      <w:r w:rsidR="00197A94" w:rsidRPr="00197A94">
        <w:rPr>
          <w:sz w:val="22"/>
          <w:szCs w:val="22"/>
        </w:rPr>
        <w:t xml:space="preserve">Juhul, kui üürileandja on teinud </w:t>
      </w:r>
      <w:r w:rsidR="007B41D7">
        <w:rPr>
          <w:sz w:val="22"/>
          <w:szCs w:val="22"/>
        </w:rPr>
        <w:t>poolte kokkuleppel</w:t>
      </w:r>
      <w:r w:rsidR="00197A94">
        <w:rPr>
          <w:sz w:val="22"/>
          <w:szCs w:val="22"/>
        </w:rPr>
        <w:t xml:space="preserve"> </w:t>
      </w:r>
      <w:r w:rsidR="007B41D7">
        <w:rPr>
          <w:sz w:val="22"/>
          <w:szCs w:val="22"/>
        </w:rPr>
        <w:t>eelnevalt</w:t>
      </w:r>
      <w:r w:rsidR="007B41D7" w:rsidRPr="00197A94">
        <w:rPr>
          <w:sz w:val="22"/>
          <w:szCs w:val="22"/>
        </w:rPr>
        <w:t xml:space="preserve"> </w:t>
      </w:r>
      <w:r w:rsidR="00197A94" w:rsidRPr="00197A94">
        <w:rPr>
          <w:sz w:val="22"/>
          <w:szCs w:val="22"/>
        </w:rPr>
        <w:t xml:space="preserve">üüripinnale üürniku jaoks </w:t>
      </w:r>
      <w:r w:rsidR="00197A94">
        <w:rPr>
          <w:sz w:val="22"/>
          <w:szCs w:val="22"/>
        </w:rPr>
        <w:t xml:space="preserve">vajalikke </w:t>
      </w:r>
      <w:r w:rsidR="00197A94" w:rsidRPr="00197A94">
        <w:rPr>
          <w:sz w:val="22"/>
          <w:szCs w:val="22"/>
        </w:rPr>
        <w:t>investeeringuid, mi</w:t>
      </w:r>
      <w:r w:rsidR="00FB0335">
        <w:rPr>
          <w:sz w:val="22"/>
          <w:szCs w:val="22"/>
        </w:rPr>
        <w:t>s</w:t>
      </w:r>
      <w:r w:rsidR="00197A94" w:rsidRPr="00197A94">
        <w:rPr>
          <w:sz w:val="22"/>
          <w:szCs w:val="22"/>
        </w:rPr>
        <w:t xml:space="preserve"> </w:t>
      </w:r>
      <w:r w:rsidR="008123D9">
        <w:rPr>
          <w:sz w:val="22"/>
          <w:szCs w:val="22"/>
        </w:rPr>
        <w:t xml:space="preserve">ei ole </w:t>
      </w:r>
      <w:r w:rsidR="00FB0335">
        <w:rPr>
          <w:sz w:val="22"/>
          <w:szCs w:val="22"/>
        </w:rPr>
        <w:t>suurendan</w:t>
      </w:r>
      <w:r w:rsidR="008123D9">
        <w:rPr>
          <w:sz w:val="22"/>
          <w:szCs w:val="22"/>
        </w:rPr>
        <w:t xml:space="preserve">ud </w:t>
      </w:r>
      <w:r w:rsidR="00FB0335">
        <w:rPr>
          <w:sz w:val="22"/>
          <w:szCs w:val="22"/>
        </w:rPr>
        <w:t xml:space="preserve">asja </w:t>
      </w:r>
      <w:r w:rsidR="008123D9">
        <w:rPr>
          <w:sz w:val="22"/>
          <w:szCs w:val="22"/>
        </w:rPr>
        <w:t>väärtust</w:t>
      </w:r>
      <w:r w:rsidR="00197A94" w:rsidRPr="00197A94">
        <w:rPr>
          <w:sz w:val="22"/>
          <w:szCs w:val="22"/>
        </w:rPr>
        <w:t>, siis kohustub üür</w:t>
      </w:r>
      <w:r w:rsidR="00197A94">
        <w:rPr>
          <w:sz w:val="22"/>
          <w:szCs w:val="22"/>
        </w:rPr>
        <w:t>nik nimetatud investeeringud üürileandjale</w:t>
      </w:r>
      <w:r w:rsidR="00522ACA">
        <w:rPr>
          <w:sz w:val="22"/>
          <w:szCs w:val="22"/>
        </w:rPr>
        <w:t xml:space="preserve"> hüvitama</w:t>
      </w:r>
      <w:r w:rsidR="009E3B89">
        <w:rPr>
          <w:sz w:val="22"/>
          <w:szCs w:val="22"/>
        </w:rPr>
        <w:t xml:space="preserve"> summas, mida ei ole lepingu lõppemise kuupäevaks hüvitatud</w:t>
      </w:r>
      <w:r w:rsidR="00197A94">
        <w:rPr>
          <w:sz w:val="22"/>
          <w:szCs w:val="22"/>
        </w:rPr>
        <w:t xml:space="preserve">. </w:t>
      </w:r>
    </w:p>
    <w:p w14:paraId="3DB9852A" w14:textId="77777777" w:rsidR="00197A94" w:rsidRPr="00197A94" w:rsidRDefault="00197A94" w:rsidP="00197A94">
      <w:pPr>
        <w:pStyle w:val="Loendilik"/>
        <w:tabs>
          <w:tab w:val="left" w:pos="360"/>
          <w:tab w:val="left" w:pos="1440"/>
        </w:tabs>
        <w:suppressAutoHyphens/>
        <w:ind w:left="851"/>
        <w:rPr>
          <w:b/>
          <w:bCs/>
          <w:sz w:val="22"/>
          <w:szCs w:val="22"/>
        </w:rPr>
      </w:pPr>
    </w:p>
    <w:p w14:paraId="3DB9852B" w14:textId="77777777" w:rsidR="00551E1B" w:rsidRDefault="00551E1B">
      <w:pPr>
        <w:numPr>
          <w:ilvl w:val="1"/>
          <w:numId w:val="4"/>
        </w:numPr>
        <w:tabs>
          <w:tab w:val="left" w:pos="360"/>
          <w:tab w:val="left" w:pos="1440"/>
        </w:tabs>
        <w:suppressAutoHyphens/>
        <w:ind w:left="360"/>
        <w:rPr>
          <w:b/>
          <w:bCs/>
          <w:sz w:val="22"/>
          <w:szCs w:val="22"/>
        </w:rPr>
      </w:pPr>
      <w:r>
        <w:rPr>
          <w:b/>
          <w:bCs/>
          <w:sz w:val="22"/>
          <w:szCs w:val="22"/>
        </w:rPr>
        <w:t xml:space="preserve"> Muud kinnitused ja kokkulepped, sh erisused või täiendused tüüptingimustele:</w:t>
      </w:r>
    </w:p>
    <w:p w14:paraId="3DB9852D" w14:textId="77777777" w:rsidR="00042891" w:rsidRPr="00216E3F" w:rsidRDefault="004460FC" w:rsidP="007850D7">
      <w:pPr>
        <w:numPr>
          <w:ilvl w:val="2"/>
          <w:numId w:val="4"/>
        </w:numPr>
        <w:tabs>
          <w:tab w:val="clear" w:pos="1004"/>
          <w:tab w:val="left" w:pos="-4678"/>
        </w:tabs>
        <w:ind w:left="851" w:hanging="709"/>
        <w:rPr>
          <w:bCs/>
          <w:sz w:val="22"/>
          <w:szCs w:val="22"/>
        </w:rPr>
      </w:pPr>
      <w:r w:rsidRPr="00216E3F">
        <w:rPr>
          <w:bCs/>
          <w:sz w:val="22"/>
          <w:szCs w:val="22"/>
        </w:rPr>
        <w:t xml:space="preserve">Pooled on kokku leppinud, et üürileandja </w:t>
      </w:r>
      <w:r w:rsidR="008C5311" w:rsidRPr="00216E3F">
        <w:rPr>
          <w:bCs/>
          <w:sz w:val="22"/>
          <w:szCs w:val="22"/>
        </w:rPr>
        <w:t>on kohustatud kandma kinnistusraamatusse lepingu kohta võlaõigusseaduse § 324 kohase märke 30 (kolmekümne)</w:t>
      </w:r>
      <w:r w:rsidRPr="00216E3F">
        <w:rPr>
          <w:bCs/>
          <w:sz w:val="22"/>
          <w:szCs w:val="22"/>
        </w:rPr>
        <w:t xml:space="preserve"> kalendripäeva jooksul lepingu </w:t>
      </w:r>
      <w:r w:rsidR="00082A77" w:rsidRPr="00216E3F">
        <w:rPr>
          <w:bCs/>
          <w:sz w:val="22"/>
          <w:szCs w:val="22"/>
        </w:rPr>
        <w:t>jõustumis</w:t>
      </w:r>
      <w:r w:rsidRPr="00216E3F">
        <w:rPr>
          <w:bCs/>
          <w:sz w:val="22"/>
          <w:szCs w:val="22"/>
        </w:rPr>
        <w:t>est arvates</w:t>
      </w:r>
      <w:r w:rsidR="00082A77" w:rsidRPr="00216E3F">
        <w:rPr>
          <w:bCs/>
          <w:sz w:val="22"/>
          <w:szCs w:val="22"/>
        </w:rPr>
        <w:t xml:space="preserve">. </w:t>
      </w:r>
    </w:p>
    <w:p w14:paraId="3DB9852E" w14:textId="77777777" w:rsidR="005627CA" w:rsidRDefault="00042891" w:rsidP="007850D7">
      <w:pPr>
        <w:numPr>
          <w:ilvl w:val="2"/>
          <w:numId w:val="4"/>
        </w:numPr>
        <w:tabs>
          <w:tab w:val="clear" w:pos="1004"/>
          <w:tab w:val="left" w:pos="-4678"/>
        </w:tabs>
        <w:ind w:left="851" w:hanging="709"/>
        <w:rPr>
          <w:bCs/>
          <w:sz w:val="22"/>
          <w:szCs w:val="22"/>
        </w:rPr>
      </w:pPr>
      <w:r>
        <w:rPr>
          <w:bCs/>
          <w:sz w:val="22"/>
          <w:szCs w:val="22"/>
        </w:rPr>
        <w:t>Pooled on kokku leppinud, et pärast</w:t>
      </w:r>
      <w:r w:rsidR="00082A77">
        <w:rPr>
          <w:bCs/>
          <w:sz w:val="22"/>
          <w:szCs w:val="22"/>
        </w:rPr>
        <w:t xml:space="preserve"> leping</w:t>
      </w:r>
      <w:r>
        <w:rPr>
          <w:bCs/>
          <w:sz w:val="22"/>
          <w:szCs w:val="22"/>
        </w:rPr>
        <w:t>u</w:t>
      </w:r>
      <w:r w:rsidR="00082A77">
        <w:rPr>
          <w:bCs/>
          <w:sz w:val="22"/>
          <w:szCs w:val="22"/>
        </w:rPr>
        <w:t xml:space="preserve"> lõppe</w:t>
      </w:r>
      <w:r>
        <w:rPr>
          <w:bCs/>
          <w:sz w:val="22"/>
          <w:szCs w:val="22"/>
        </w:rPr>
        <w:t>mist</w:t>
      </w:r>
      <w:r w:rsidR="00082A77">
        <w:rPr>
          <w:bCs/>
          <w:sz w:val="22"/>
          <w:szCs w:val="22"/>
        </w:rPr>
        <w:t>, on üürnik kohustatud</w:t>
      </w:r>
      <w:r w:rsidR="005627CA">
        <w:rPr>
          <w:bCs/>
          <w:sz w:val="22"/>
          <w:szCs w:val="22"/>
        </w:rPr>
        <w:t>:</w:t>
      </w:r>
    </w:p>
    <w:p w14:paraId="3DB9852F" w14:textId="77777777" w:rsidR="005627CA" w:rsidRDefault="00082A77" w:rsidP="005627CA">
      <w:pPr>
        <w:pStyle w:val="Loendilik"/>
        <w:numPr>
          <w:ilvl w:val="0"/>
          <w:numId w:val="43"/>
        </w:numPr>
        <w:tabs>
          <w:tab w:val="left" w:pos="-4678"/>
        </w:tabs>
        <w:rPr>
          <w:bCs/>
          <w:sz w:val="22"/>
          <w:szCs w:val="22"/>
        </w:rPr>
      </w:pPr>
      <w:r w:rsidRPr="005627CA">
        <w:rPr>
          <w:bCs/>
          <w:sz w:val="22"/>
          <w:szCs w:val="22"/>
        </w:rPr>
        <w:t>andma nõusoleku kinnistusraamatusse lepingu kohta kantud märke kustutamiseks 30 (kolmekümne) kalendripäeva jooksul arvates üürileandja poolt lepingu lõppemise järel saadetud vastavasisulise kirjaliku taotluse kättesaamisest üürniku poolt</w:t>
      </w:r>
      <w:r w:rsidR="005627CA">
        <w:rPr>
          <w:bCs/>
          <w:sz w:val="22"/>
          <w:szCs w:val="22"/>
        </w:rPr>
        <w:t>;</w:t>
      </w:r>
    </w:p>
    <w:p w14:paraId="3DB98530" w14:textId="77777777" w:rsidR="00FE54BE" w:rsidRDefault="005627CA" w:rsidP="00FE54BE">
      <w:pPr>
        <w:pStyle w:val="Loendilik"/>
        <w:numPr>
          <w:ilvl w:val="0"/>
          <w:numId w:val="43"/>
        </w:numPr>
        <w:tabs>
          <w:tab w:val="left" w:pos="-4678"/>
        </w:tabs>
        <w:rPr>
          <w:bCs/>
          <w:sz w:val="22"/>
          <w:szCs w:val="22"/>
        </w:rPr>
      </w:pPr>
      <w:r w:rsidRPr="005627CA">
        <w:rPr>
          <w:bCs/>
          <w:sz w:val="22"/>
          <w:szCs w:val="22"/>
        </w:rPr>
        <w:t xml:space="preserve">ilmuma üürileandja poolt teatatud ning üürniku poolt aktsepteeritud ajal ja kohta </w:t>
      </w:r>
      <w:r w:rsidR="00FE54BE" w:rsidRPr="005627CA">
        <w:rPr>
          <w:bCs/>
          <w:sz w:val="22"/>
          <w:szCs w:val="22"/>
        </w:rPr>
        <w:t xml:space="preserve">asjaõiguslepingu sõlmimiseks </w:t>
      </w:r>
      <w:r w:rsidRPr="005627CA">
        <w:rPr>
          <w:bCs/>
          <w:sz w:val="22"/>
          <w:szCs w:val="22"/>
        </w:rPr>
        <w:t>ostueesõiguse kinnistusraamatust kustutamise</w:t>
      </w:r>
      <w:r w:rsidR="00FE54BE">
        <w:rPr>
          <w:bCs/>
          <w:sz w:val="22"/>
          <w:szCs w:val="22"/>
        </w:rPr>
        <w:t>ks</w:t>
      </w:r>
      <w:r w:rsidR="00082A77" w:rsidRPr="005627CA">
        <w:rPr>
          <w:bCs/>
          <w:sz w:val="22"/>
          <w:szCs w:val="22"/>
        </w:rPr>
        <w:t>.</w:t>
      </w:r>
    </w:p>
    <w:p w14:paraId="3DB98531" w14:textId="77777777" w:rsidR="00FE54BE" w:rsidRPr="005D0DF0" w:rsidRDefault="00082A77" w:rsidP="005D0DF0">
      <w:pPr>
        <w:pStyle w:val="Loendilik"/>
        <w:numPr>
          <w:ilvl w:val="2"/>
          <w:numId w:val="4"/>
        </w:numPr>
        <w:tabs>
          <w:tab w:val="clear" w:pos="1004"/>
          <w:tab w:val="left" w:pos="-4678"/>
        </w:tabs>
        <w:ind w:left="851" w:hanging="709"/>
        <w:rPr>
          <w:bCs/>
          <w:sz w:val="22"/>
          <w:szCs w:val="22"/>
        </w:rPr>
      </w:pPr>
      <w:r w:rsidRPr="005D0DF0">
        <w:rPr>
          <w:bCs/>
          <w:sz w:val="22"/>
          <w:szCs w:val="22"/>
        </w:rPr>
        <w:t xml:space="preserve">Juhul, kui üürnik ei </w:t>
      </w:r>
      <w:r w:rsidR="005627CA" w:rsidRPr="005D0DF0">
        <w:rPr>
          <w:bCs/>
          <w:sz w:val="22"/>
          <w:szCs w:val="22"/>
        </w:rPr>
        <w:t>täida lepingu punkti 1.10.</w:t>
      </w:r>
      <w:r w:rsidR="00AC4ADB">
        <w:rPr>
          <w:bCs/>
          <w:sz w:val="22"/>
          <w:szCs w:val="22"/>
        </w:rPr>
        <w:t>3</w:t>
      </w:r>
      <w:r w:rsidR="005627CA" w:rsidRPr="005D0DF0">
        <w:rPr>
          <w:bCs/>
          <w:sz w:val="22"/>
          <w:szCs w:val="22"/>
        </w:rPr>
        <w:t xml:space="preserve">. </w:t>
      </w:r>
      <w:r w:rsidR="00FE54BE" w:rsidRPr="005D0DF0">
        <w:rPr>
          <w:bCs/>
          <w:sz w:val="22"/>
          <w:szCs w:val="22"/>
        </w:rPr>
        <w:t xml:space="preserve">alapunktides </w:t>
      </w:r>
      <w:r w:rsidR="005627CA" w:rsidRPr="005D0DF0">
        <w:rPr>
          <w:bCs/>
          <w:sz w:val="22"/>
          <w:szCs w:val="22"/>
        </w:rPr>
        <w:t>nimetatud kohustusi</w:t>
      </w:r>
      <w:r w:rsidRPr="005D0DF0">
        <w:rPr>
          <w:bCs/>
          <w:sz w:val="22"/>
          <w:szCs w:val="22"/>
        </w:rPr>
        <w:t xml:space="preserve">, on üürileandjal õigus nõuda üürnikult leppetrahvi </w:t>
      </w:r>
      <w:r w:rsidR="00DC1EEC" w:rsidRPr="005D0DF0">
        <w:rPr>
          <w:bCs/>
          <w:sz w:val="22"/>
          <w:szCs w:val="22"/>
        </w:rPr>
        <w:t xml:space="preserve">lepingu lõppemisele eelneva kalendrikuu </w:t>
      </w:r>
      <w:r w:rsidRPr="005D0DF0">
        <w:rPr>
          <w:bCs/>
          <w:sz w:val="22"/>
          <w:szCs w:val="22"/>
        </w:rPr>
        <w:t>ühe päeva üüri 0,5 (null koma viie) kordses ulatuses iga viivitatud päeva eest kuni kohustuse täitmiseni.</w:t>
      </w:r>
    </w:p>
    <w:p w14:paraId="3DB98532" w14:textId="77777777" w:rsidR="004320B3" w:rsidRPr="004320B3" w:rsidRDefault="004320B3" w:rsidP="004320B3">
      <w:pPr>
        <w:pStyle w:val="Loendilik"/>
        <w:numPr>
          <w:ilvl w:val="2"/>
          <w:numId w:val="4"/>
        </w:numPr>
        <w:tabs>
          <w:tab w:val="clear" w:pos="1004"/>
          <w:tab w:val="left" w:pos="-4678"/>
        </w:tabs>
        <w:ind w:left="851" w:hanging="709"/>
        <w:rPr>
          <w:bCs/>
          <w:sz w:val="22"/>
          <w:szCs w:val="22"/>
        </w:rPr>
      </w:pPr>
      <w:r w:rsidRPr="004320B3">
        <w:rPr>
          <w:bCs/>
          <w:sz w:val="22"/>
          <w:szCs w:val="22"/>
        </w:rPr>
        <w:t>Lähtuvalt tüüptingimuste punkti 5.12.1 ebatäpsest sõnastusest Pooled avaldavad ja kinnitavad, et on kokkuleppinud tüüptingimuste punktis 5.12.1 sätestatu osas järgnevas sõnastuses:</w:t>
      </w:r>
    </w:p>
    <w:p w14:paraId="3DB98533" w14:textId="77777777" w:rsidR="00FE54BE" w:rsidRPr="004320B3" w:rsidRDefault="004320B3" w:rsidP="004320B3">
      <w:pPr>
        <w:pStyle w:val="Loendilik"/>
        <w:tabs>
          <w:tab w:val="left" w:pos="-4678"/>
        </w:tabs>
        <w:ind w:left="851"/>
        <w:rPr>
          <w:bCs/>
          <w:sz w:val="22"/>
          <w:szCs w:val="22"/>
        </w:rPr>
      </w:pPr>
      <w:r w:rsidRPr="004320B3">
        <w:rPr>
          <w:bCs/>
          <w:sz w:val="22"/>
          <w:szCs w:val="22"/>
        </w:rPr>
        <w:t>„Eesti tarbijahinnaindeksina käsitatakse (THI) koondindeksi muutust protsentides. Üüri indekseerimisel võetakse aluseks üüri muutmisest teatamise aastale eelneva 31. detsembri seisuga lõppeva aastase perioodi THI koondhindeks, mis sisaldab kõiki regioone ja kaubagruppe.“</w:t>
      </w:r>
    </w:p>
    <w:p w14:paraId="3DB98534" w14:textId="77777777" w:rsidR="00F07345" w:rsidRPr="00356553" w:rsidRDefault="00356553" w:rsidP="007B53B7">
      <w:pPr>
        <w:pStyle w:val="Loendilik"/>
        <w:numPr>
          <w:ilvl w:val="2"/>
          <w:numId w:val="4"/>
        </w:numPr>
        <w:tabs>
          <w:tab w:val="clear" w:pos="1004"/>
        </w:tabs>
        <w:ind w:left="851" w:hanging="709"/>
        <w:rPr>
          <w:bCs/>
          <w:sz w:val="22"/>
          <w:szCs w:val="22"/>
        </w:rPr>
      </w:pPr>
      <w:r w:rsidRPr="00356553">
        <w:rPr>
          <w:bCs/>
          <w:sz w:val="22"/>
          <w:szCs w:val="22"/>
        </w:rPr>
        <w:t xml:space="preserve">Pooled on kokku leppinud, et üürnikul on õigus tüüptingimuste punktides 7.3 ja 7.4 nimetatud rikked kõrvaldada ja/või teha avariijärgne remont ise või lasta seda teha isikul </w:t>
      </w:r>
      <w:r w:rsidR="003B4175">
        <w:rPr>
          <w:bCs/>
          <w:sz w:val="22"/>
          <w:szCs w:val="22"/>
        </w:rPr>
        <w:t xml:space="preserve">tüüptingimuste </w:t>
      </w:r>
      <w:r w:rsidR="0003430C">
        <w:rPr>
          <w:bCs/>
          <w:sz w:val="22"/>
          <w:szCs w:val="22"/>
        </w:rPr>
        <w:t>punktis</w:t>
      </w:r>
      <w:r w:rsidR="003B4175">
        <w:rPr>
          <w:bCs/>
          <w:sz w:val="22"/>
          <w:szCs w:val="22"/>
        </w:rPr>
        <w:t xml:space="preserve"> 7.3 ja 7.4</w:t>
      </w:r>
      <w:r w:rsidR="0074426B">
        <w:rPr>
          <w:bCs/>
          <w:sz w:val="22"/>
          <w:szCs w:val="22"/>
        </w:rPr>
        <w:t xml:space="preserve"> </w:t>
      </w:r>
      <w:r w:rsidRPr="00356553">
        <w:rPr>
          <w:bCs/>
          <w:sz w:val="22"/>
          <w:szCs w:val="22"/>
        </w:rPr>
        <w:t>sätestatud tähtaegadest lühema tähtaja jooksul, kui see on eelnevalt kooskõlastatud üürileandja esindajaga</w:t>
      </w:r>
      <w:r w:rsidR="0003430C">
        <w:rPr>
          <w:bCs/>
          <w:sz w:val="22"/>
          <w:szCs w:val="22"/>
        </w:rPr>
        <w:t xml:space="preserve"> ning hiljemalt 3 (kolme) tööpäeva jooksul kirjalikult vormistatud. </w:t>
      </w:r>
      <w:r w:rsidRPr="00356553">
        <w:rPr>
          <w:bCs/>
          <w:sz w:val="22"/>
          <w:szCs w:val="22"/>
        </w:rPr>
        <w:t xml:space="preserve">Sellisel juhul ei loeta lepingu </w:t>
      </w:r>
      <w:r w:rsidR="0003430C">
        <w:rPr>
          <w:bCs/>
          <w:sz w:val="22"/>
          <w:szCs w:val="22"/>
        </w:rPr>
        <w:t xml:space="preserve">tüüptingimuste </w:t>
      </w:r>
      <w:r w:rsidRPr="00356553">
        <w:rPr>
          <w:bCs/>
          <w:sz w:val="22"/>
          <w:szCs w:val="22"/>
        </w:rPr>
        <w:t xml:space="preserve">punktis </w:t>
      </w:r>
      <w:r w:rsidR="003B4175">
        <w:rPr>
          <w:bCs/>
          <w:sz w:val="22"/>
          <w:szCs w:val="22"/>
        </w:rPr>
        <w:t xml:space="preserve">7.3 ja 7.4 </w:t>
      </w:r>
      <w:r w:rsidRPr="00356553">
        <w:rPr>
          <w:bCs/>
          <w:sz w:val="22"/>
          <w:szCs w:val="22"/>
        </w:rPr>
        <w:t>sätestatud üürileandja kohustuste täitmata jätmist üürileandja poolseks lepingu rikkumiseks ning üürnikul puudub õigus rakendada üürileandja suhtes õiguskaitsevahendeid</w:t>
      </w:r>
      <w:r w:rsidR="00EB6A24" w:rsidRPr="00356553">
        <w:rPr>
          <w:bCs/>
          <w:sz w:val="22"/>
          <w:szCs w:val="22"/>
        </w:rPr>
        <w:t xml:space="preserve">. </w:t>
      </w:r>
      <w:r w:rsidR="0003430C">
        <w:rPr>
          <w:bCs/>
          <w:sz w:val="22"/>
          <w:szCs w:val="22"/>
        </w:rPr>
        <w:t>T</w:t>
      </w:r>
      <w:r w:rsidR="0003430C" w:rsidRPr="0003430C">
        <w:rPr>
          <w:bCs/>
          <w:sz w:val="22"/>
          <w:szCs w:val="22"/>
        </w:rPr>
        <w:t>üüptingimuste punk</w:t>
      </w:r>
      <w:r w:rsidR="0003430C">
        <w:rPr>
          <w:bCs/>
          <w:sz w:val="22"/>
          <w:szCs w:val="22"/>
        </w:rPr>
        <w:t>tides 7.3 ja 7.4 nimetatud rikete kõrvaldamise</w:t>
      </w:r>
      <w:r w:rsidR="0003430C" w:rsidRPr="0003430C">
        <w:rPr>
          <w:bCs/>
          <w:sz w:val="22"/>
          <w:szCs w:val="22"/>
        </w:rPr>
        <w:t xml:space="preserve"> ja/või avariijärg</w:t>
      </w:r>
      <w:r w:rsidR="0003430C">
        <w:rPr>
          <w:bCs/>
          <w:sz w:val="22"/>
          <w:szCs w:val="22"/>
        </w:rPr>
        <w:t>s</w:t>
      </w:r>
      <w:r w:rsidR="0003430C" w:rsidRPr="0003430C">
        <w:rPr>
          <w:bCs/>
          <w:sz w:val="22"/>
          <w:szCs w:val="22"/>
        </w:rPr>
        <w:t>e remon</w:t>
      </w:r>
      <w:r w:rsidR="0003430C">
        <w:rPr>
          <w:bCs/>
          <w:sz w:val="22"/>
          <w:szCs w:val="22"/>
        </w:rPr>
        <w:t xml:space="preserve">di </w:t>
      </w:r>
      <w:r w:rsidR="0003430C" w:rsidRPr="0003430C">
        <w:rPr>
          <w:bCs/>
          <w:sz w:val="22"/>
          <w:szCs w:val="22"/>
        </w:rPr>
        <w:t xml:space="preserve">tüüptingimuste punktis 7.3 ja 7.4 sätestatud tähtaegadest lühema tähtaja jooksul </w:t>
      </w:r>
      <w:r w:rsidR="0003430C">
        <w:rPr>
          <w:bCs/>
          <w:sz w:val="22"/>
          <w:szCs w:val="22"/>
        </w:rPr>
        <w:t>tegemise</w:t>
      </w:r>
      <w:r w:rsidR="0003430C" w:rsidRPr="0003430C">
        <w:rPr>
          <w:bCs/>
          <w:sz w:val="22"/>
          <w:szCs w:val="22"/>
        </w:rPr>
        <w:t xml:space="preserve"> </w:t>
      </w:r>
      <w:r w:rsidR="0003430C">
        <w:rPr>
          <w:bCs/>
          <w:sz w:val="22"/>
          <w:szCs w:val="22"/>
        </w:rPr>
        <w:t>kulud kannab üürnik.</w:t>
      </w:r>
    </w:p>
    <w:p w14:paraId="3DB98535" w14:textId="77777777" w:rsidR="00E0210A" w:rsidRPr="00356553" w:rsidRDefault="00356553" w:rsidP="007B53B7">
      <w:pPr>
        <w:pStyle w:val="Loendilik"/>
        <w:numPr>
          <w:ilvl w:val="2"/>
          <w:numId w:val="4"/>
        </w:numPr>
        <w:tabs>
          <w:tab w:val="clear" w:pos="1004"/>
        </w:tabs>
        <w:ind w:left="851" w:hanging="709"/>
        <w:rPr>
          <w:bCs/>
          <w:sz w:val="22"/>
          <w:szCs w:val="22"/>
        </w:rPr>
      </w:pPr>
      <w:r w:rsidRPr="00356553">
        <w:rPr>
          <w:bCs/>
          <w:sz w:val="22"/>
          <w:szCs w:val="22"/>
        </w:rPr>
        <w:lastRenderedPageBreak/>
        <w:t>Pooled on kokku leppinud täpsustada tüüptingimuste punkti 13.1 ning lisada järgnev lause: „Puudustest, riketest ja avariidest teatamine võib toimuda üürniku poolt telefoni, faksi või elektronposti teel digitaalselt allkirjastamata.“</w:t>
      </w:r>
    </w:p>
    <w:p w14:paraId="3DB98536" w14:textId="77777777" w:rsidR="00292AF7" w:rsidRPr="00F25CB5" w:rsidRDefault="00551E1B" w:rsidP="007B53B7">
      <w:pPr>
        <w:pStyle w:val="Loendilik"/>
        <w:numPr>
          <w:ilvl w:val="2"/>
          <w:numId w:val="4"/>
        </w:numPr>
        <w:tabs>
          <w:tab w:val="clear" w:pos="1004"/>
        </w:tabs>
        <w:ind w:left="851" w:hanging="709"/>
        <w:rPr>
          <w:bCs/>
          <w:sz w:val="22"/>
          <w:szCs w:val="22"/>
        </w:rPr>
      </w:pPr>
      <w:r w:rsidRPr="00356553">
        <w:rPr>
          <w:bCs/>
          <w:sz w:val="22"/>
          <w:szCs w:val="22"/>
        </w:rPr>
        <w:t>Pooled avaldavad ja kinnitavad, et lepingu tähenduses mistahes mittevastavuste ilmnemisel</w:t>
      </w:r>
      <w:r w:rsidRPr="00FE54BE">
        <w:rPr>
          <w:bCs/>
          <w:sz w:val="22"/>
          <w:szCs w:val="22"/>
        </w:rPr>
        <w:t xml:space="preserve"> lähtuvad pooled alljärgnevast:</w:t>
      </w:r>
    </w:p>
    <w:p w14:paraId="3DB98537" w14:textId="77777777" w:rsidR="00551E1B" w:rsidRDefault="00551E1B" w:rsidP="00CF1B77">
      <w:pPr>
        <w:numPr>
          <w:ilvl w:val="0"/>
          <w:numId w:val="36"/>
        </w:numPr>
        <w:rPr>
          <w:bCs/>
          <w:sz w:val="22"/>
          <w:szCs w:val="22"/>
        </w:rPr>
      </w:pPr>
      <w:r>
        <w:rPr>
          <w:bCs/>
          <w:sz w:val="22"/>
          <w:szCs w:val="22"/>
        </w:rPr>
        <w:t>puuduste kõrvaldamise teostamine – kõikidel lepingus kirjeldatud juhtudel kõrvaldab puudused üürileandja, sh juhul, kui selliste mittevastavuste eest vastutab lepingu kohaselt üürnik;</w:t>
      </w:r>
    </w:p>
    <w:p w14:paraId="3DB98538" w14:textId="77777777" w:rsidR="006C09C0" w:rsidRDefault="00551E1B">
      <w:pPr>
        <w:numPr>
          <w:ilvl w:val="0"/>
          <w:numId w:val="36"/>
        </w:numPr>
        <w:rPr>
          <w:bCs/>
          <w:sz w:val="22"/>
          <w:szCs w:val="22"/>
        </w:rPr>
      </w:pPr>
      <w:r>
        <w:rPr>
          <w:bCs/>
          <w:sz w:val="22"/>
          <w:szCs w:val="22"/>
        </w:rPr>
        <w:t xml:space="preserve">puuduste kõrvaldamise finantseerimine – üldjuhul finantseerib puuduste kõrvaldamist üürileandja ja vastavad kulutused sisalduvad üüris, v.a. kui </w:t>
      </w:r>
      <w:r w:rsidR="000B6EF2">
        <w:rPr>
          <w:bCs/>
          <w:sz w:val="22"/>
          <w:szCs w:val="22"/>
        </w:rPr>
        <w:t>on kokku lepitud</w:t>
      </w:r>
      <w:r>
        <w:rPr>
          <w:bCs/>
          <w:sz w:val="22"/>
          <w:szCs w:val="22"/>
        </w:rPr>
        <w:t>, et puuduste kõrvaldamist finantseerib üürnik (kulutused ei sisaldu üüris) või kui pooled lepivad finantseerimises eraldi kokku</w:t>
      </w:r>
      <w:r w:rsidR="00F1602D">
        <w:rPr>
          <w:bCs/>
          <w:sz w:val="22"/>
          <w:szCs w:val="22"/>
        </w:rPr>
        <w:t>.</w:t>
      </w:r>
      <w:r>
        <w:rPr>
          <w:bCs/>
          <w:sz w:val="22"/>
          <w:szCs w:val="22"/>
        </w:rPr>
        <w:t xml:space="preserve"> </w:t>
      </w:r>
    </w:p>
    <w:p w14:paraId="3DB98539" w14:textId="77777777" w:rsidR="00371BD8" w:rsidRDefault="00F1602D">
      <w:pPr>
        <w:numPr>
          <w:ilvl w:val="0"/>
          <w:numId w:val="36"/>
        </w:numPr>
        <w:rPr>
          <w:bCs/>
          <w:sz w:val="22"/>
          <w:szCs w:val="22"/>
        </w:rPr>
      </w:pPr>
      <w:r>
        <w:rPr>
          <w:bCs/>
          <w:sz w:val="22"/>
          <w:szCs w:val="22"/>
        </w:rPr>
        <w:t>P</w:t>
      </w:r>
      <w:r w:rsidR="00551E1B">
        <w:rPr>
          <w:bCs/>
          <w:sz w:val="22"/>
          <w:szCs w:val="22"/>
        </w:rPr>
        <w:t>uudustest tulenevalt õiguskaitsevahendite rakendamine üürileandja suhtes – üürnikul puudub õigus rakendada üürileandja suhtes õiguskaitsevahendeid juhul, kui tegemist on puuduse või takistusega</w:t>
      </w:r>
      <w:r w:rsidR="00FD6293">
        <w:rPr>
          <w:bCs/>
          <w:sz w:val="22"/>
          <w:szCs w:val="22"/>
        </w:rPr>
        <w:t xml:space="preserve"> võlaõigusseaduse tähenduses</w:t>
      </w:r>
      <w:r w:rsidR="00551E1B">
        <w:rPr>
          <w:bCs/>
          <w:sz w:val="22"/>
          <w:szCs w:val="22"/>
        </w:rPr>
        <w:t>, mis on põhjustatud:</w:t>
      </w:r>
    </w:p>
    <w:p w14:paraId="3DB9853A" w14:textId="77777777" w:rsidR="00551E1B" w:rsidRDefault="00551E1B">
      <w:pPr>
        <w:numPr>
          <w:ilvl w:val="1"/>
          <w:numId w:val="36"/>
        </w:numPr>
        <w:tabs>
          <w:tab w:val="left" w:pos="360"/>
          <w:tab w:val="left" w:pos="1440"/>
        </w:tabs>
        <w:rPr>
          <w:bCs/>
          <w:sz w:val="22"/>
          <w:szCs w:val="22"/>
        </w:rPr>
      </w:pPr>
      <w:r>
        <w:rPr>
          <w:bCs/>
          <w:sz w:val="22"/>
          <w:szCs w:val="22"/>
        </w:rPr>
        <w:t>üürniku tööspetsiifikat puudutavate õigusaktide kohustuslike nõuete muutmisest või uute nõuete kehtestamisest;</w:t>
      </w:r>
    </w:p>
    <w:p w14:paraId="3DB9853B" w14:textId="77777777" w:rsidR="00047B16" w:rsidRDefault="00551E1B">
      <w:pPr>
        <w:numPr>
          <w:ilvl w:val="1"/>
          <w:numId w:val="36"/>
        </w:numPr>
        <w:tabs>
          <w:tab w:val="left" w:pos="360"/>
          <w:tab w:val="left" w:pos="1440"/>
        </w:tabs>
        <w:rPr>
          <w:bCs/>
          <w:sz w:val="22"/>
          <w:szCs w:val="22"/>
        </w:rPr>
      </w:pPr>
      <w:r>
        <w:rPr>
          <w:bCs/>
          <w:sz w:val="22"/>
          <w:szCs w:val="22"/>
        </w:rPr>
        <w:t>asjaolust, mis oli olemas lepingu sõlmimisel ajal ning üürnik sellisest puudusest või takistusest teadis või pidi teadma. See tuleneb asjaolust, et üüripind oli üürniku otseses valduses nii lepingu sõlmimise ajal kui ka enne seda, üürileandja ei ole olnud üüripinna otsene valdaja ja üürileandja omab seetõttu selliste asjaolude ning võimalike puuduste ja takistuste kohta piiratud informatsiooni</w:t>
      </w:r>
      <w:r w:rsidR="00047B16">
        <w:rPr>
          <w:bCs/>
          <w:sz w:val="22"/>
          <w:szCs w:val="22"/>
        </w:rPr>
        <w:t>;</w:t>
      </w:r>
    </w:p>
    <w:p w14:paraId="3DB9853C" w14:textId="77777777" w:rsidR="00551E1B" w:rsidRDefault="00047B16">
      <w:pPr>
        <w:numPr>
          <w:ilvl w:val="1"/>
          <w:numId w:val="36"/>
        </w:numPr>
        <w:tabs>
          <w:tab w:val="left" w:pos="360"/>
          <w:tab w:val="left" w:pos="1440"/>
        </w:tabs>
        <w:rPr>
          <w:bCs/>
          <w:sz w:val="22"/>
          <w:szCs w:val="22"/>
        </w:rPr>
      </w:pPr>
      <w:r>
        <w:rPr>
          <w:bCs/>
          <w:sz w:val="22"/>
          <w:szCs w:val="22"/>
        </w:rPr>
        <w:t>varjatud puudustest üürip</w:t>
      </w:r>
      <w:r w:rsidR="00935157">
        <w:rPr>
          <w:bCs/>
          <w:sz w:val="22"/>
          <w:szCs w:val="22"/>
        </w:rPr>
        <w:t>i</w:t>
      </w:r>
      <w:r>
        <w:rPr>
          <w:bCs/>
          <w:sz w:val="22"/>
          <w:szCs w:val="22"/>
        </w:rPr>
        <w:t xml:space="preserve">nnal ja üürnik ei ole sellistest puudustest üürileandjat teavitanud. </w:t>
      </w:r>
      <w:r w:rsidR="00551E1B">
        <w:rPr>
          <w:bCs/>
          <w:sz w:val="22"/>
          <w:szCs w:val="22"/>
        </w:rPr>
        <w:t xml:space="preserve">  </w:t>
      </w:r>
    </w:p>
    <w:p w14:paraId="3DB9853D" w14:textId="77777777" w:rsidR="00551E1B" w:rsidRDefault="00551E1B" w:rsidP="007850D7">
      <w:pPr>
        <w:ind w:left="851" w:hanging="709"/>
        <w:rPr>
          <w:bCs/>
          <w:sz w:val="22"/>
          <w:szCs w:val="22"/>
        </w:rPr>
      </w:pPr>
      <w:r>
        <w:rPr>
          <w:bCs/>
          <w:sz w:val="22"/>
          <w:szCs w:val="22"/>
        </w:rPr>
        <w:tab/>
        <w:t xml:space="preserve">Eeltoodu ei piira üürniku õigust nõuda üürileandjalt lepinguga kokkulepitud kohustuste täitmist ning sellisel juhul on silmas peetud, et õiguskaitsevahendite rakendamise keeld kehtib kuni tähtajani, mil üürileandja ei ole ületanud puuduste kõrvaldamiseks kokkulepitud tähtaega. </w:t>
      </w:r>
    </w:p>
    <w:p w14:paraId="3DB9853E" w14:textId="77777777" w:rsidR="00877EB7" w:rsidRDefault="00877EB7" w:rsidP="005D0DF0">
      <w:pPr>
        <w:numPr>
          <w:ilvl w:val="2"/>
          <w:numId w:val="4"/>
        </w:numPr>
        <w:tabs>
          <w:tab w:val="left" w:pos="360"/>
          <w:tab w:val="left" w:pos="1440"/>
        </w:tabs>
        <w:ind w:left="851" w:hanging="709"/>
        <w:rPr>
          <w:bCs/>
          <w:sz w:val="22"/>
          <w:szCs w:val="22"/>
        </w:rPr>
      </w:pPr>
      <w:r>
        <w:rPr>
          <w:bCs/>
          <w:sz w:val="22"/>
          <w:szCs w:val="22"/>
        </w:rPr>
        <w:t>Pooled on kokku leppinud, et j</w:t>
      </w:r>
      <w:r w:rsidRPr="00877EB7">
        <w:rPr>
          <w:bCs/>
          <w:sz w:val="22"/>
          <w:szCs w:val="22"/>
        </w:rPr>
        <w:t>uhul, kui üürnik</w:t>
      </w:r>
      <w:r>
        <w:rPr>
          <w:bCs/>
          <w:sz w:val="22"/>
          <w:szCs w:val="22"/>
        </w:rPr>
        <w:t>ul ei ole võimalik</w:t>
      </w:r>
      <w:r w:rsidRPr="00877EB7">
        <w:rPr>
          <w:bCs/>
          <w:sz w:val="22"/>
          <w:szCs w:val="22"/>
        </w:rPr>
        <w:t xml:space="preserve"> üüripinda sihtotstarbeliselt kasutada ja üürnik </w:t>
      </w:r>
      <w:r>
        <w:rPr>
          <w:bCs/>
          <w:sz w:val="22"/>
          <w:szCs w:val="22"/>
        </w:rPr>
        <w:t xml:space="preserve">ei ole </w:t>
      </w:r>
      <w:r w:rsidRPr="00877EB7">
        <w:rPr>
          <w:bCs/>
          <w:sz w:val="22"/>
          <w:szCs w:val="22"/>
        </w:rPr>
        <w:t>sellise olukorra tekkimise eest vastuta</w:t>
      </w:r>
      <w:r>
        <w:rPr>
          <w:bCs/>
          <w:sz w:val="22"/>
          <w:szCs w:val="22"/>
        </w:rPr>
        <w:t>v</w:t>
      </w:r>
      <w:r w:rsidR="00047B16">
        <w:rPr>
          <w:bCs/>
          <w:sz w:val="22"/>
          <w:szCs w:val="22"/>
        </w:rPr>
        <w:t xml:space="preserve"> ning kui see on arvestades puuduse või takistuse iseloomu ja/või kestust põhjendatud</w:t>
      </w:r>
      <w:r w:rsidRPr="00877EB7">
        <w:rPr>
          <w:bCs/>
          <w:sz w:val="22"/>
          <w:szCs w:val="22"/>
        </w:rPr>
        <w:t xml:space="preserve">, on üürileandja kohustatud leidma kuni üüripinnal puuduse või takistuse kõrvaldamiseni ja sihtotstarbelise kasutamise taastamiseni, </w:t>
      </w:r>
      <w:r>
        <w:rPr>
          <w:bCs/>
          <w:sz w:val="22"/>
          <w:szCs w:val="22"/>
        </w:rPr>
        <w:t xml:space="preserve">üürnikule </w:t>
      </w:r>
      <w:r w:rsidRPr="00877EB7">
        <w:rPr>
          <w:bCs/>
          <w:sz w:val="22"/>
          <w:szCs w:val="22"/>
        </w:rPr>
        <w:t>asenduspinna</w:t>
      </w:r>
      <w:r>
        <w:rPr>
          <w:bCs/>
          <w:sz w:val="22"/>
          <w:szCs w:val="22"/>
        </w:rPr>
        <w:t>. Asenduspinna</w:t>
      </w:r>
      <w:r w:rsidR="0074426B">
        <w:rPr>
          <w:bCs/>
          <w:sz w:val="22"/>
          <w:szCs w:val="22"/>
        </w:rPr>
        <w:t xml:space="preserve"> leidmise kulud </w:t>
      </w:r>
      <w:r w:rsidR="006C2EA4">
        <w:rPr>
          <w:bCs/>
          <w:sz w:val="22"/>
          <w:szCs w:val="22"/>
        </w:rPr>
        <w:t xml:space="preserve">kirjeldatud juhul </w:t>
      </w:r>
      <w:r w:rsidR="0074426B">
        <w:rPr>
          <w:bCs/>
          <w:sz w:val="22"/>
          <w:szCs w:val="22"/>
        </w:rPr>
        <w:t>kannab üürileandja. Asenduspinna kasutamiseks</w:t>
      </w:r>
      <w:r>
        <w:rPr>
          <w:bCs/>
          <w:sz w:val="22"/>
          <w:szCs w:val="22"/>
        </w:rPr>
        <w:t xml:space="preserve"> sõlmivad pooled täiendava kirjaliku kokkuleppe.</w:t>
      </w:r>
    </w:p>
    <w:p w14:paraId="3DB98543" w14:textId="77777777" w:rsidR="00D94FA1" w:rsidRDefault="00F03D43" w:rsidP="005D0DF0">
      <w:pPr>
        <w:pStyle w:val="Loendilik"/>
        <w:numPr>
          <w:ilvl w:val="2"/>
          <w:numId w:val="4"/>
        </w:numPr>
        <w:ind w:left="851" w:hanging="709"/>
        <w:rPr>
          <w:bCs/>
          <w:sz w:val="22"/>
          <w:szCs w:val="22"/>
        </w:rPr>
      </w:pPr>
      <w:r w:rsidRPr="00630E5C">
        <w:rPr>
          <w:bCs/>
          <w:sz w:val="22"/>
          <w:szCs w:val="22"/>
        </w:rPr>
        <w:t xml:space="preserve">Pooled on kokku leppinud, et </w:t>
      </w:r>
      <w:r w:rsidR="00216690">
        <w:rPr>
          <w:bCs/>
          <w:sz w:val="22"/>
          <w:szCs w:val="22"/>
        </w:rPr>
        <w:t>t</w:t>
      </w:r>
      <w:r w:rsidRPr="00630E5C">
        <w:rPr>
          <w:bCs/>
          <w:sz w:val="22"/>
          <w:szCs w:val="22"/>
        </w:rPr>
        <w:t xml:space="preserve">üüptingimuste punktis 12.7.  nimetatud leppetrahvi asemel on poolel </w:t>
      </w:r>
      <w:r w:rsidR="00216690">
        <w:rPr>
          <w:bCs/>
          <w:sz w:val="22"/>
          <w:szCs w:val="22"/>
        </w:rPr>
        <w:t>l</w:t>
      </w:r>
      <w:r w:rsidRPr="00630E5C">
        <w:rPr>
          <w:bCs/>
          <w:sz w:val="22"/>
          <w:szCs w:val="22"/>
        </w:rPr>
        <w:t xml:space="preserve">epingu erakorralisel ülesütlemisel õigus nõuda lepingu </w:t>
      </w:r>
      <w:r w:rsidR="00624E8A">
        <w:rPr>
          <w:bCs/>
          <w:sz w:val="22"/>
          <w:szCs w:val="22"/>
        </w:rPr>
        <w:t xml:space="preserve">tüüptingimuste </w:t>
      </w:r>
      <w:r w:rsidRPr="00630E5C">
        <w:rPr>
          <w:bCs/>
          <w:sz w:val="22"/>
          <w:szCs w:val="22"/>
        </w:rPr>
        <w:t>punkti 10.3 või 10.4 alusel rikkunud poolelt leppetrahvi summas, mis võrdub lepingu ülesütlemise ajal kehtiva üüri korrutamisel kol</w:t>
      </w:r>
      <w:r w:rsidR="00630E5C">
        <w:rPr>
          <w:bCs/>
          <w:sz w:val="22"/>
          <w:szCs w:val="22"/>
        </w:rPr>
        <w:t>mega</w:t>
      </w:r>
      <w:r w:rsidRPr="00630E5C">
        <w:rPr>
          <w:bCs/>
          <w:sz w:val="22"/>
          <w:szCs w:val="22"/>
        </w:rPr>
        <w:t>.</w:t>
      </w:r>
    </w:p>
    <w:p w14:paraId="3DB98544" w14:textId="77777777" w:rsidR="00D94FA1" w:rsidRDefault="00E37A3F" w:rsidP="005D0DF0">
      <w:pPr>
        <w:pStyle w:val="Loendilik"/>
        <w:numPr>
          <w:ilvl w:val="2"/>
          <w:numId w:val="4"/>
        </w:numPr>
        <w:ind w:left="851" w:hanging="709"/>
        <w:rPr>
          <w:bCs/>
          <w:sz w:val="22"/>
          <w:szCs w:val="22"/>
        </w:rPr>
      </w:pPr>
      <w:r w:rsidRPr="00D94FA1">
        <w:rPr>
          <w:bCs/>
          <w:sz w:val="22"/>
          <w:szCs w:val="22"/>
        </w:rPr>
        <w:t>Pooled on kokkuleppinud, et üürnikul on õigus taotleda üüripinna suuruse muutmist. Üürniku esitatud kirjalik taotlus üüripinna suuruse muutmise kohta vaadatakse üürileandja poolt läbi 30 (kolmekümne) kalendripäeva jooksul taotluse saamise päevast arvates. Keeldumise korral teatab üürileandja sellest üürnikule kirjalikult koos vastavasisulise põhjendusega 30 (kolmekümne) kalendripäeva jooksul</w:t>
      </w:r>
      <w:r w:rsidR="00A23183" w:rsidRPr="00D94FA1">
        <w:rPr>
          <w:bCs/>
          <w:sz w:val="22"/>
          <w:szCs w:val="22"/>
        </w:rPr>
        <w:t xml:space="preserve"> taotluse saamise päevast arvates</w:t>
      </w:r>
      <w:r w:rsidRPr="00D94FA1">
        <w:rPr>
          <w:bCs/>
          <w:sz w:val="22"/>
          <w:szCs w:val="22"/>
        </w:rPr>
        <w:t>. Üüripinna suuruse muutmisel</w:t>
      </w:r>
      <w:r w:rsidR="00862E31" w:rsidRPr="00D94FA1">
        <w:rPr>
          <w:bCs/>
          <w:sz w:val="22"/>
          <w:szCs w:val="22"/>
        </w:rPr>
        <w:t xml:space="preserve"> sõlmivad pooled</w:t>
      </w:r>
      <w:r w:rsidRPr="00D94FA1">
        <w:rPr>
          <w:bCs/>
          <w:sz w:val="22"/>
          <w:szCs w:val="22"/>
        </w:rPr>
        <w:t xml:space="preserve"> </w:t>
      </w:r>
      <w:r w:rsidR="00862E31" w:rsidRPr="00D94FA1">
        <w:rPr>
          <w:bCs/>
          <w:sz w:val="22"/>
          <w:szCs w:val="22"/>
        </w:rPr>
        <w:t xml:space="preserve">lepingu muutmise kokkuleppe, kus korrigeeritakse üüripinna suurust ning üüri ja kõrvalteenuste tasu. Pärast </w:t>
      </w:r>
      <w:r w:rsidR="00216690">
        <w:rPr>
          <w:bCs/>
          <w:sz w:val="22"/>
          <w:szCs w:val="22"/>
        </w:rPr>
        <w:t>l</w:t>
      </w:r>
      <w:r w:rsidR="00862E31" w:rsidRPr="00D94FA1">
        <w:rPr>
          <w:bCs/>
          <w:sz w:val="22"/>
          <w:szCs w:val="22"/>
        </w:rPr>
        <w:t xml:space="preserve">epingu muutmise kokkuleppe allkirjastamist </w:t>
      </w:r>
      <w:r w:rsidRPr="00D94FA1">
        <w:rPr>
          <w:bCs/>
          <w:sz w:val="22"/>
          <w:szCs w:val="22"/>
        </w:rPr>
        <w:t xml:space="preserve">toimub üüripinna üleandmine vastavalt lepingu </w:t>
      </w:r>
      <w:r w:rsidR="00216690">
        <w:rPr>
          <w:bCs/>
          <w:sz w:val="22"/>
          <w:szCs w:val="22"/>
        </w:rPr>
        <w:t>t</w:t>
      </w:r>
      <w:r w:rsidR="005D6A13" w:rsidRPr="00D94FA1">
        <w:rPr>
          <w:bCs/>
          <w:sz w:val="22"/>
          <w:szCs w:val="22"/>
        </w:rPr>
        <w:t xml:space="preserve">üüptingimuste </w:t>
      </w:r>
      <w:r w:rsidRPr="00D94FA1">
        <w:rPr>
          <w:bCs/>
          <w:sz w:val="22"/>
          <w:szCs w:val="22"/>
        </w:rPr>
        <w:t>punkti</w:t>
      </w:r>
      <w:r w:rsidR="005D6A13" w:rsidRPr="00D94FA1">
        <w:rPr>
          <w:bCs/>
          <w:sz w:val="22"/>
          <w:szCs w:val="22"/>
        </w:rPr>
        <w:t>des</w:t>
      </w:r>
      <w:r w:rsidRPr="00D94FA1">
        <w:rPr>
          <w:bCs/>
          <w:sz w:val="22"/>
          <w:szCs w:val="22"/>
        </w:rPr>
        <w:t xml:space="preserve"> 3 või 11 sätestatule.</w:t>
      </w:r>
    </w:p>
    <w:p w14:paraId="3DB98545" w14:textId="77777777" w:rsidR="00FA2B75" w:rsidRPr="001E79DB" w:rsidRDefault="00A23183" w:rsidP="005D0DF0">
      <w:pPr>
        <w:pStyle w:val="Loendilik"/>
        <w:numPr>
          <w:ilvl w:val="2"/>
          <w:numId w:val="4"/>
        </w:numPr>
        <w:ind w:left="851" w:hanging="709"/>
        <w:rPr>
          <w:bCs/>
          <w:sz w:val="22"/>
          <w:szCs w:val="22"/>
        </w:rPr>
      </w:pPr>
      <w:r w:rsidRPr="00D94FA1">
        <w:rPr>
          <w:bCs/>
          <w:sz w:val="22"/>
          <w:szCs w:val="22"/>
        </w:rPr>
        <w:t xml:space="preserve">Pooled on kokku leppinud, et pooltel on õigus taotleda lepingu muutmist tingimusel, et muudetav tüüptingimus sisaldab vastavat volitusnormi. Lepingu muutmise taotlus vaadatakse poole poolt läbi 30 (kolmekümne) kalendripäeva jooksul </w:t>
      </w:r>
      <w:r w:rsidR="00624E8A">
        <w:rPr>
          <w:bCs/>
          <w:sz w:val="22"/>
          <w:szCs w:val="22"/>
        </w:rPr>
        <w:t xml:space="preserve">kirjaliku </w:t>
      </w:r>
      <w:r w:rsidRPr="00D94FA1">
        <w:rPr>
          <w:bCs/>
          <w:sz w:val="22"/>
          <w:szCs w:val="22"/>
        </w:rPr>
        <w:t xml:space="preserve">taotluse saamise päevast arvates. Lepingu muutmisest keeldumisest teatab pool taotluse esitanud poolele kirjalikult koos vastavasisulise põhjendusega 30 (kolmekümne) kalendripäeva </w:t>
      </w:r>
      <w:r w:rsidRPr="00D94FA1">
        <w:rPr>
          <w:bCs/>
          <w:sz w:val="22"/>
          <w:szCs w:val="22"/>
        </w:rPr>
        <w:lastRenderedPageBreak/>
        <w:t>jooksul taotluse saamise päevast arvates.</w:t>
      </w:r>
      <w:r w:rsidR="00025001" w:rsidRPr="00D94FA1">
        <w:rPr>
          <w:bCs/>
          <w:sz w:val="22"/>
          <w:szCs w:val="22"/>
        </w:rPr>
        <w:t xml:space="preserve"> Lepingu muutmiseks sõlmivad pooled täiendava kokkuleppe, mis vormistatakse lepingu </w:t>
      </w:r>
      <w:r w:rsidR="00382DC4">
        <w:rPr>
          <w:bCs/>
          <w:sz w:val="22"/>
          <w:szCs w:val="22"/>
        </w:rPr>
        <w:t>muudatuse</w:t>
      </w:r>
      <w:r w:rsidR="00025001" w:rsidRPr="00D94FA1">
        <w:rPr>
          <w:bCs/>
          <w:sz w:val="22"/>
          <w:szCs w:val="22"/>
        </w:rPr>
        <w:t>na.</w:t>
      </w:r>
    </w:p>
    <w:p w14:paraId="3DB98546" w14:textId="576E2E91" w:rsidR="00EB6A24" w:rsidRDefault="001330A1" w:rsidP="00EB6A24">
      <w:pPr>
        <w:pStyle w:val="Loendilik"/>
        <w:numPr>
          <w:ilvl w:val="2"/>
          <w:numId w:val="4"/>
        </w:numPr>
        <w:tabs>
          <w:tab w:val="clear" w:pos="1004"/>
        </w:tabs>
        <w:ind w:left="851" w:hanging="709"/>
        <w:rPr>
          <w:bCs/>
          <w:sz w:val="22"/>
          <w:szCs w:val="22"/>
        </w:rPr>
      </w:pPr>
      <w:r>
        <w:rPr>
          <w:bCs/>
          <w:sz w:val="22"/>
          <w:szCs w:val="22"/>
        </w:rPr>
        <w:t xml:space="preserve">Pooled </w:t>
      </w:r>
      <w:r w:rsidRPr="001330A1">
        <w:rPr>
          <w:bCs/>
          <w:sz w:val="22"/>
          <w:szCs w:val="22"/>
        </w:rPr>
        <w:t xml:space="preserve">on kokku leppinud, et isegi juhul kui </w:t>
      </w:r>
      <w:r>
        <w:rPr>
          <w:bCs/>
          <w:sz w:val="22"/>
          <w:szCs w:val="22"/>
        </w:rPr>
        <w:t>l</w:t>
      </w:r>
      <w:r w:rsidRPr="001330A1">
        <w:rPr>
          <w:bCs/>
          <w:sz w:val="22"/>
          <w:szCs w:val="22"/>
        </w:rPr>
        <w:t xml:space="preserve">epingu täitmisel tuleb ette tavamõistes vääramatu jõu esinemine, on </w:t>
      </w:r>
      <w:r>
        <w:rPr>
          <w:bCs/>
          <w:sz w:val="22"/>
          <w:szCs w:val="22"/>
        </w:rPr>
        <w:t>üürileandja</w:t>
      </w:r>
      <w:r w:rsidRPr="001330A1">
        <w:rPr>
          <w:bCs/>
          <w:sz w:val="22"/>
          <w:szCs w:val="22"/>
        </w:rPr>
        <w:t xml:space="preserve"> kohustatud tegema kõik endast oleneva, et tagada </w:t>
      </w:r>
      <w:r w:rsidR="008E62D0">
        <w:rPr>
          <w:bCs/>
          <w:sz w:val="22"/>
          <w:szCs w:val="22"/>
        </w:rPr>
        <w:t xml:space="preserve">üürniku poolt </w:t>
      </w:r>
      <w:r w:rsidRPr="001330A1">
        <w:rPr>
          <w:bCs/>
          <w:sz w:val="22"/>
          <w:szCs w:val="22"/>
        </w:rPr>
        <w:t>operatiivsõitude toimumine</w:t>
      </w:r>
      <w:r>
        <w:rPr>
          <w:bCs/>
          <w:sz w:val="22"/>
          <w:szCs w:val="22"/>
        </w:rPr>
        <w:t>/ hädaabikõnede menetlemine.</w:t>
      </w:r>
    </w:p>
    <w:p w14:paraId="3DB98547" w14:textId="6BB5725E" w:rsidR="009C1C44" w:rsidRPr="00B64375" w:rsidRDefault="00935157" w:rsidP="00827544">
      <w:pPr>
        <w:pStyle w:val="Loendilik"/>
        <w:numPr>
          <w:ilvl w:val="2"/>
          <w:numId w:val="4"/>
        </w:numPr>
        <w:tabs>
          <w:tab w:val="clear" w:pos="1004"/>
        </w:tabs>
        <w:ind w:left="851" w:hanging="709"/>
        <w:rPr>
          <w:bCs/>
          <w:sz w:val="22"/>
          <w:szCs w:val="22"/>
        </w:rPr>
      </w:pPr>
      <w:r w:rsidRPr="00743C6C">
        <w:rPr>
          <w:sz w:val="22"/>
          <w:szCs w:val="22"/>
        </w:rPr>
        <w:t>Lepingu lõppemise osas on pooled täiendavalt kokku leppinud, et kui pooled ei teata hiljemalt 6 (kuus) kuud enne lepingu korralise lõppemise tähtaja saabumist lepingu lõpetamise soovist, pikeneb leping ühekordselt järgnevaks lepingu punktis 1.8.2. sätestatud perioodiks, kuid kokku mitte enam, kui 10 (kümne) aastaseks perioodiks alates lepingu jõustumisest kuni lepingu lõppemiseni. Juhul,</w:t>
      </w:r>
      <w:r>
        <w:rPr>
          <w:color w:val="1F497D"/>
        </w:rPr>
        <w:t xml:space="preserve"> </w:t>
      </w:r>
      <w:r w:rsidR="00827544" w:rsidRPr="00827544">
        <w:rPr>
          <w:bCs/>
          <w:sz w:val="22"/>
          <w:szCs w:val="22"/>
        </w:rPr>
        <w:t xml:space="preserve">kui pärast lepingu lõppemist ei ole üürileandjal võimalik jätkata sama üüripinna üürimist üürnikule, kohustub üürileandja pakkuma üürnikule koostöös üürnikuga lahenduse </w:t>
      </w:r>
      <w:r w:rsidR="00A2599B">
        <w:rPr>
          <w:bCs/>
          <w:sz w:val="22"/>
          <w:szCs w:val="22"/>
        </w:rPr>
        <w:t>samaväärse</w:t>
      </w:r>
      <w:r w:rsidR="00A2599B" w:rsidRPr="00827544">
        <w:rPr>
          <w:bCs/>
          <w:sz w:val="22"/>
          <w:szCs w:val="22"/>
        </w:rPr>
        <w:t xml:space="preserve"> </w:t>
      </w:r>
      <w:r w:rsidR="00827544" w:rsidRPr="00827544">
        <w:rPr>
          <w:bCs/>
          <w:sz w:val="22"/>
          <w:szCs w:val="22"/>
        </w:rPr>
        <w:t>üüripinna üürimiseks, et üürniku põhitegevus ei katkeks</w:t>
      </w:r>
      <w:r w:rsidR="00743C6C">
        <w:rPr>
          <w:bCs/>
          <w:sz w:val="22"/>
          <w:szCs w:val="22"/>
        </w:rPr>
        <w:t>. Uue üüripinna</w:t>
      </w:r>
      <w:r w:rsidR="006C2EA4">
        <w:rPr>
          <w:bCs/>
          <w:sz w:val="22"/>
          <w:szCs w:val="22"/>
        </w:rPr>
        <w:t xml:space="preserve"> leidmise kulud </w:t>
      </w:r>
      <w:r w:rsidR="00743C6C">
        <w:rPr>
          <w:bCs/>
          <w:sz w:val="22"/>
          <w:szCs w:val="22"/>
        </w:rPr>
        <w:t xml:space="preserve">kannab </w:t>
      </w:r>
      <w:r w:rsidR="006C2EA4">
        <w:rPr>
          <w:bCs/>
          <w:sz w:val="22"/>
          <w:szCs w:val="22"/>
        </w:rPr>
        <w:t>üürileandja</w:t>
      </w:r>
      <w:r w:rsidR="00827544">
        <w:rPr>
          <w:bCs/>
          <w:sz w:val="22"/>
          <w:szCs w:val="22"/>
        </w:rPr>
        <w:t>.</w:t>
      </w:r>
    </w:p>
    <w:p w14:paraId="3DB98548" w14:textId="77777777" w:rsidR="00170A89" w:rsidRDefault="00170A89" w:rsidP="005D0DF0">
      <w:pPr>
        <w:pStyle w:val="Loendilik"/>
        <w:numPr>
          <w:ilvl w:val="2"/>
          <w:numId w:val="4"/>
        </w:numPr>
        <w:ind w:left="851" w:hanging="709"/>
        <w:rPr>
          <w:bCs/>
          <w:sz w:val="22"/>
          <w:szCs w:val="22"/>
        </w:rPr>
      </w:pPr>
      <w:r>
        <w:rPr>
          <w:bCs/>
          <w:sz w:val="22"/>
          <w:szCs w:val="22"/>
        </w:rPr>
        <w:t>Pooled on kokku leppinud, k</w:t>
      </w:r>
      <w:r w:rsidRPr="00170A89">
        <w:rPr>
          <w:bCs/>
          <w:sz w:val="22"/>
          <w:szCs w:val="22"/>
        </w:rPr>
        <w:t xml:space="preserve">ui üürileandja soovib </w:t>
      </w:r>
      <w:r w:rsidR="00DE625B">
        <w:rPr>
          <w:bCs/>
          <w:sz w:val="22"/>
          <w:szCs w:val="22"/>
        </w:rPr>
        <w:t xml:space="preserve">võõrandada </w:t>
      </w:r>
      <w:r w:rsidRPr="00170A89">
        <w:rPr>
          <w:bCs/>
          <w:sz w:val="22"/>
          <w:szCs w:val="22"/>
        </w:rPr>
        <w:t xml:space="preserve">kinnistu, millel üüripind asub, </w:t>
      </w:r>
      <w:r>
        <w:rPr>
          <w:bCs/>
          <w:sz w:val="22"/>
          <w:szCs w:val="22"/>
        </w:rPr>
        <w:t>siis lähtuvad pooled alljärgnevast:</w:t>
      </w:r>
    </w:p>
    <w:p w14:paraId="3DB98549" w14:textId="77777777" w:rsidR="00170A89" w:rsidRPr="003C010A" w:rsidRDefault="008F11F2" w:rsidP="00170A89">
      <w:pPr>
        <w:pStyle w:val="Loendilik"/>
        <w:numPr>
          <w:ilvl w:val="0"/>
          <w:numId w:val="41"/>
        </w:numPr>
        <w:ind w:left="1843"/>
        <w:rPr>
          <w:bCs/>
          <w:sz w:val="22"/>
          <w:szCs w:val="22"/>
        </w:rPr>
      </w:pPr>
      <w:r w:rsidRPr="003C010A">
        <w:rPr>
          <w:bCs/>
          <w:sz w:val="22"/>
          <w:szCs w:val="22"/>
        </w:rPr>
        <w:t>ü</w:t>
      </w:r>
      <w:r w:rsidR="00170A89" w:rsidRPr="003C010A">
        <w:rPr>
          <w:bCs/>
          <w:sz w:val="22"/>
          <w:szCs w:val="22"/>
        </w:rPr>
        <w:t>ürileandja tea</w:t>
      </w:r>
      <w:r w:rsidR="00380593" w:rsidRPr="003C010A">
        <w:rPr>
          <w:bCs/>
          <w:sz w:val="22"/>
          <w:szCs w:val="22"/>
        </w:rPr>
        <w:t>tab</w:t>
      </w:r>
      <w:r w:rsidR="00170A89" w:rsidRPr="003C010A">
        <w:rPr>
          <w:bCs/>
          <w:sz w:val="22"/>
          <w:szCs w:val="22"/>
        </w:rPr>
        <w:t xml:space="preserve"> üürniku</w:t>
      </w:r>
      <w:r w:rsidR="00380593" w:rsidRPr="003C010A">
        <w:rPr>
          <w:bCs/>
          <w:sz w:val="22"/>
          <w:szCs w:val="22"/>
        </w:rPr>
        <w:t>le</w:t>
      </w:r>
      <w:r w:rsidR="00170A89" w:rsidRPr="003C010A">
        <w:rPr>
          <w:bCs/>
          <w:sz w:val="22"/>
          <w:szCs w:val="22"/>
        </w:rPr>
        <w:t xml:space="preserve"> üüripinna võõrandamise </w:t>
      </w:r>
      <w:r w:rsidR="00380593" w:rsidRPr="003C010A">
        <w:rPr>
          <w:bCs/>
          <w:sz w:val="22"/>
          <w:szCs w:val="22"/>
        </w:rPr>
        <w:t>väljakuulutamise eeldatavast ajast</w:t>
      </w:r>
      <w:r w:rsidR="00170A89" w:rsidRPr="003C010A">
        <w:rPr>
          <w:bCs/>
          <w:sz w:val="22"/>
          <w:szCs w:val="22"/>
        </w:rPr>
        <w:t xml:space="preserve"> vähemalt kaks</w:t>
      </w:r>
      <w:r w:rsidR="00380593" w:rsidRPr="003C010A">
        <w:rPr>
          <w:bCs/>
          <w:sz w:val="22"/>
          <w:szCs w:val="22"/>
        </w:rPr>
        <w:t xml:space="preserve"> </w:t>
      </w:r>
      <w:r w:rsidR="000B5522" w:rsidRPr="003C010A">
        <w:rPr>
          <w:bCs/>
          <w:sz w:val="22"/>
          <w:szCs w:val="22"/>
        </w:rPr>
        <w:t>(</w:t>
      </w:r>
      <w:r w:rsidR="00170A89" w:rsidRPr="003C010A">
        <w:rPr>
          <w:bCs/>
          <w:sz w:val="22"/>
          <w:szCs w:val="22"/>
        </w:rPr>
        <w:t>2) kuud ette;</w:t>
      </w:r>
    </w:p>
    <w:p w14:paraId="3DB9854A" w14:textId="77777777" w:rsidR="001209FA" w:rsidRDefault="008F11F2" w:rsidP="00170A89">
      <w:pPr>
        <w:pStyle w:val="Loendilik"/>
        <w:numPr>
          <w:ilvl w:val="0"/>
          <w:numId w:val="41"/>
        </w:numPr>
        <w:ind w:left="1843"/>
        <w:rPr>
          <w:bCs/>
          <w:sz w:val="22"/>
          <w:szCs w:val="22"/>
        </w:rPr>
      </w:pPr>
      <w:r w:rsidRPr="003C010A">
        <w:rPr>
          <w:bCs/>
          <w:sz w:val="22"/>
          <w:szCs w:val="22"/>
        </w:rPr>
        <w:t xml:space="preserve">kui üürnikul on vajadus ja võimalus </w:t>
      </w:r>
      <w:r w:rsidR="00DE625B" w:rsidRPr="003C010A">
        <w:rPr>
          <w:bCs/>
          <w:sz w:val="22"/>
          <w:szCs w:val="22"/>
        </w:rPr>
        <w:t xml:space="preserve">omandada riigile </w:t>
      </w:r>
      <w:r w:rsidRPr="003C010A">
        <w:rPr>
          <w:bCs/>
          <w:sz w:val="22"/>
          <w:szCs w:val="22"/>
        </w:rPr>
        <w:t xml:space="preserve">kinnistu, millel üüripind asub, </w:t>
      </w:r>
      <w:r w:rsidR="000B5522" w:rsidRPr="003C010A">
        <w:rPr>
          <w:bCs/>
          <w:sz w:val="22"/>
          <w:szCs w:val="22"/>
        </w:rPr>
        <w:t>on tal õigus</w:t>
      </w:r>
      <w:r w:rsidR="001209FA">
        <w:rPr>
          <w:bCs/>
          <w:sz w:val="22"/>
          <w:szCs w:val="22"/>
        </w:rPr>
        <w:t>:</w:t>
      </w:r>
    </w:p>
    <w:p w14:paraId="3DB9854B" w14:textId="77777777" w:rsidR="001209FA" w:rsidRDefault="000B5522" w:rsidP="00EC7705">
      <w:pPr>
        <w:pStyle w:val="Loendilik"/>
        <w:numPr>
          <w:ilvl w:val="0"/>
          <w:numId w:val="42"/>
        </w:numPr>
        <w:ind w:hanging="436"/>
        <w:rPr>
          <w:bCs/>
          <w:sz w:val="22"/>
          <w:szCs w:val="22"/>
        </w:rPr>
      </w:pPr>
      <w:r w:rsidRPr="003C010A">
        <w:rPr>
          <w:bCs/>
          <w:sz w:val="22"/>
          <w:szCs w:val="22"/>
        </w:rPr>
        <w:t>2</w:t>
      </w:r>
      <w:r w:rsidR="008F11F2" w:rsidRPr="003C010A">
        <w:rPr>
          <w:bCs/>
          <w:sz w:val="22"/>
          <w:szCs w:val="22"/>
        </w:rPr>
        <w:t xml:space="preserve"> (k</w:t>
      </w:r>
      <w:r w:rsidRPr="003C010A">
        <w:rPr>
          <w:bCs/>
          <w:sz w:val="22"/>
          <w:szCs w:val="22"/>
        </w:rPr>
        <w:t>ahe</w:t>
      </w:r>
      <w:r w:rsidR="008F11F2" w:rsidRPr="003C010A">
        <w:rPr>
          <w:bCs/>
          <w:sz w:val="22"/>
          <w:szCs w:val="22"/>
        </w:rPr>
        <w:t>) k</w:t>
      </w:r>
      <w:r w:rsidRPr="003C010A">
        <w:rPr>
          <w:bCs/>
          <w:sz w:val="22"/>
          <w:szCs w:val="22"/>
        </w:rPr>
        <w:t>uu</w:t>
      </w:r>
      <w:r w:rsidR="008F11F2" w:rsidRPr="003C010A">
        <w:rPr>
          <w:bCs/>
          <w:sz w:val="22"/>
          <w:szCs w:val="22"/>
        </w:rPr>
        <w:t xml:space="preserve"> jooksul </w:t>
      </w:r>
      <w:r w:rsidRPr="003C010A">
        <w:rPr>
          <w:bCs/>
          <w:sz w:val="22"/>
          <w:szCs w:val="22"/>
        </w:rPr>
        <w:t>üürileandja</w:t>
      </w:r>
      <w:r w:rsidR="00DE625B" w:rsidRPr="003C010A">
        <w:rPr>
          <w:bCs/>
          <w:sz w:val="22"/>
          <w:szCs w:val="22"/>
        </w:rPr>
        <w:t xml:space="preserve"> teate saamisest arvates teostada kinnistu väljaostuõigust (sõlmida asjaõigusleping) kinnistu omandamiseks</w:t>
      </w:r>
      <w:r w:rsidR="001209FA">
        <w:rPr>
          <w:bCs/>
          <w:sz w:val="22"/>
          <w:szCs w:val="22"/>
        </w:rPr>
        <w:t xml:space="preserve"> kinnistu võõrandamise väljakuulutamise alghinnaga või</w:t>
      </w:r>
    </w:p>
    <w:p w14:paraId="3DB9854C" w14:textId="77777777" w:rsidR="001209FA" w:rsidRPr="001209FA" w:rsidRDefault="001209FA" w:rsidP="00EC7705">
      <w:pPr>
        <w:pStyle w:val="Loendilik"/>
        <w:numPr>
          <w:ilvl w:val="0"/>
          <w:numId w:val="42"/>
        </w:numPr>
        <w:ind w:hanging="436"/>
        <w:rPr>
          <w:bCs/>
          <w:sz w:val="22"/>
          <w:szCs w:val="22"/>
        </w:rPr>
      </w:pPr>
      <w:r>
        <w:rPr>
          <w:bCs/>
          <w:sz w:val="22"/>
          <w:szCs w:val="22"/>
        </w:rPr>
        <w:t>teostada kinnistusraamatusse kantud ostueesõigust</w:t>
      </w:r>
      <w:r w:rsidR="00374C45">
        <w:rPr>
          <w:bCs/>
          <w:sz w:val="22"/>
          <w:szCs w:val="22"/>
        </w:rPr>
        <w:t>;</w:t>
      </w:r>
    </w:p>
    <w:p w14:paraId="3DB9854D" w14:textId="77777777" w:rsidR="00553863" w:rsidRPr="00060E71" w:rsidRDefault="00060E71" w:rsidP="00EB6A24">
      <w:pPr>
        <w:pStyle w:val="Loendilik"/>
        <w:numPr>
          <w:ilvl w:val="0"/>
          <w:numId w:val="41"/>
        </w:numPr>
        <w:ind w:left="1843"/>
        <w:rPr>
          <w:bCs/>
          <w:sz w:val="22"/>
          <w:szCs w:val="22"/>
        </w:rPr>
      </w:pPr>
      <w:r w:rsidRPr="00060E71">
        <w:rPr>
          <w:bCs/>
          <w:sz w:val="22"/>
          <w:szCs w:val="22"/>
        </w:rPr>
        <w:t>juhul, kui üüripinna võõrandamine toob kaasa üürilepingu ennetähtaegse lõppemise, siis kohustub üüripinna omandanud uus üürileandja koostöös Riigi Kinnisvara ASi ja üürnikuga leidma üürnikule uue üüripinna selliselt, et üürniku põhitegevus ei katkeks. Sellisel juhul kohustub Riigi Kinnisvara AS võtma uue üüripinna üürile ning andma selle üürnikule allüürile.</w:t>
      </w:r>
      <w:r w:rsidR="00915EAE" w:rsidRPr="00915EAE">
        <w:rPr>
          <w:bCs/>
          <w:sz w:val="22"/>
          <w:szCs w:val="22"/>
        </w:rPr>
        <w:t xml:space="preserve"> </w:t>
      </w:r>
      <w:r w:rsidR="00915EAE">
        <w:rPr>
          <w:bCs/>
          <w:sz w:val="22"/>
          <w:szCs w:val="22"/>
        </w:rPr>
        <w:t>Uue üüripinna leidmise kulud kannab üürileandja.</w:t>
      </w:r>
    </w:p>
    <w:p w14:paraId="3DB9854E" w14:textId="0DFA8596" w:rsidR="0042095C" w:rsidRPr="0042095C" w:rsidRDefault="00D00B6B" w:rsidP="00FD071E">
      <w:pPr>
        <w:ind w:left="993" w:hanging="851"/>
        <w:rPr>
          <w:b/>
          <w:bCs/>
          <w:color w:val="C00000"/>
          <w:sz w:val="22"/>
          <w:szCs w:val="22"/>
        </w:rPr>
      </w:pPr>
      <w:r w:rsidRPr="002513D0">
        <w:rPr>
          <w:bCs/>
          <w:sz w:val="22"/>
          <w:szCs w:val="22"/>
        </w:rPr>
        <w:t>1.10.1</w:t>
      </w:r>
      <w:r w:rsidR="00FD071E">
        <w:rPr>
          <w:bCs/>
          <w:sz w:val="22"/>
          <w:szCs w:val="22"/>
        </w:rPr>
        <w:t>5</w:t>
      </w:r>
      <w:r w:rsidRPr="002513D0">
        <w:rPr>
          <w:bCs/>
          <w:sz w:val="22"/>
          <w:szCs w:val="22"/>
        </w:rPr>
        <w:tab/>
      </w:r>
      <w:r w:rsidR="00060E71" w:rsidRPr="00060E71">
        <w:rPr>
          <w:bCs/>
          <w:sz w:val="22"/>
          <w:szCs w:val="22"/>
        </w:rPr>
        <w:t xml:space="preserve">Pooled on kokku leppinud, et üürileandja on kohustatud üürnikuga eelnevalt kooskõlastama </w:t>
      </w:r>
      <w:r w:rsidR="00FD071E">
        <w:rPr>
          <w:bCs/>
          <w:sz w:val="22"/>
          <w:szCs w:val="22"/>
        </w:rPr>
        <w:t xml:space="preserve">  </w:t>
      </w:r>
      <w:r w:rsidR="00060E71" w:rsidRPr="00060E71">
        <w:rPr>
          <w:bCs/>
          <w:sz w:val="22"/>
          <w:szCs w:val="22"/>
        </w:rPr>
        <w:t xml:space="preserve">isiku, kellele soovitakse üüripind võõrandada, üürileping üle anda või ühiskasutatavas hoones üüripinda välja üürida. Üürnikul on õigus keelduda vastava kooskõlastuse andmisest üksnes juhul, kui see </w:t>
      </w:r>
      <w:r w:rsidR="00D314AF">
        <w:rPr>
          <w:bCs/>
          <w:sz w:val="22"/>
          <w:szCs w:val="22"/>
        </w:rPr>
        <w:t>on põhjendatud</w:t>
      </w:r>
      <w:r w:rsidR="00060E71" w:rsidRPr="00060E71">
        <w:rPr>
          <w:bCs/>
          <w:sz w:val="22"/>
          <w:szCs w:val="22"/>
        </w:rPr>
        <w:t>. Üürnik on kohustatud teatama üürileandjale kirjalikku taasesitamist võimaldavas vormis üürileandja poolt esitatud isiku kooskõlastamisest või sellest keeldumisest 15 (viieteistkümne) kalendripäeva jooksul üürileandja poolt vastava taotluse saamisest arvates.</w:t>
      </w:r>
    </w:p>
    <w:p w14:paraId="3DB9854F" w14:textId="77777777" w:rsidR="001E79DB" w:rsidRDefault="001E79DB">
      <w:pPr>
        <w:tabs>
          <w:tab w:val="left" w:pos="360"/>
          <w:tab w:val="left" w:pos="1440"/>
        </w:tabs>
        <w:rPr>
          <w:b/>
          <w:bCs/>
          <w:sz w:val="22"/>
          <w:szCs w:val="22"/>
        </w:rPr>
      </w:pPr>
    </w:p>
    <w:p w14:paraId="3DB98550" w14:textId="77777777" w:rsidR="00551E1B" w:rsidRDefault="00551E1B" w:rsidP="005D0DF0">
      <w:pPr>
        <w:numPr>
          <w:ilvl w:val="1"/>
          <w:numId w:val="4"/>
        </w:numPr>
        <w:tabs>
          <w:tab w:val="left" w:pos="360"/>
          <w:tab w:val="left" w:pos="1440"/>
        </w:tabs>
        <w:suppressAutoHyphens/>
        <w:ind w:left="360"/>
        <w:rPr>
          <w:b/>
          <w:sz w:val="22"/>
          <w:szCs w:val="22"/>
        </w:rPr>
      </w:pPr>
      <w:r>
        <w:rPr>
          <w:b/>
          <w:sz w:val="22"/>
          <w:szCs w:val="22"/>
        </w:rPr>
        <w:t>Lepingu lisad</w:t>
      </w:r>
      <w:bookmarkStart w:id="7" w:name="_Ref165108978"/>
    </w:p>
    <w:bookmarkEnd w:id="7"/>
    <w:p w14:paraId="3DB98551" w14:textId="77777777" w:rsidR="00551E1B" w:rsidRDefault="0073773A">
      <w:pPr>
        <w:numPr>
          <w:ilvl w:val="0"/>
          <w:numId w:val="8"/>
        </w:numPr>
        <w:suppressAutoHyphens/>
        <w:rPr>
          <w:sz w:val="22"/>
          <w:szCs w:val="22"/>
        </w:rPr>
      </w:pPr>
      <w:r>
        <w:rPr>
          <w:sz w:val="22"/>
          <w:szCs w:val="22"/>
        </w:rPr>
        <w:t>Üüripinna plaanid</w:t>
      </w:r>
      <w:r w:rsidR="00551E1B">
        <w:rPr>
          <w:sz w:val="22"/>
          <w:szCs w:val="22"/>
        </w:rPr>
        <w:t xml:space="preserve">. </w:t>
      </w:r>
    </w:p>
    <w:p w14:paraId="3DB98552" w14:textId="77777777" w:rsidR="00551E1B" w:rsidRDefault="00F20A3F">
      <w:pPr>
        <w:numPr>
          <w:ilvl w:val="0"/>
          <w:numId w:val="8"/>
        </w:numPr>
        <w:suppressAutoHyphens/>
        <w:rPr>
          <w:sz w:val="22"/>
          <w:szCs w:val="22"/>
        </w:rPr>
      </w:pPr>
      <w:r>
        <w:rPr>
          <w:sz w:val="22"/>
          <w:szCs w:val="22"/>
        </w:rPr>
        <w:t>Poolte kohustused kinnisvara korrashoiul</w:t>
      </w:r>
      <w:r w:rsidR="00551E1B">
        <w:rPr>
          <w:sz w:val="22"/>
          <w:szCs w:val="22"/>
        </w:rPr>
        <w:t xml:space="preserve">. </w:t>
      </w:r>
    </w:p>
    <w:p w14:paraId="3DB98553" w14:textId="77777777" w:rsidR="00551E1B" w:rsidRDefault="00551E1B">
      <w:pPr>
        <w:numPr>
          <w:ilvl w:val="0"/>
          <w:numId w:val="8"/>
        </w:numPr>
        <w:suppressAutoHyphens/>
        <w:rPr>
          <w:sz w:val="22"/>
          <w:szCs w:val="22"/>
        </w:rPr>
      </w:pPr>
      <w:r>
        <w:rPr>
          <w:sz w:val="22"/>
          <w:szCs w:val="22"/>
        </w:rPr>
        <w:t xml:space="preserve">Üür ja kõrvalteenuste tasu. </w:t>
      </w:r>
    </w:p>
    <w:p w14:paraId="3DB98554" w14:textId="77777777" w:rsidR="00551E1B" w:rsidRDefault="00551E1B">
      <w:pPr>
        <w:numPr>
          <w:ilvl w:val="0"/>
          <w:numId w:val="8"/>
        </w:numPr>
        <w:suppressAutoHyphens/>
        <w:rPr>
          <w:sz w:val="22"/>
          <w:szCs w:val="22"/>
        </w:rPr>
      </w:pPr>
      <w:r>
        <w:rPr>
          <w:sz w:val="22"/>
          <w:szCs w:val="22"/>
        </w:rPr>
        <w:t>Üüripinna üleandmise-vastuvõtmise akt.</w:t>
      </w:r>
    </w:p>
    <w:p w14:paraId="3DB98555" w14:textId="77777777" w:rsidR="00551E1B" w:rsidRDefault="00551E1B">
      <w:pPr>
        <w:tabs>
          <w:tab w:val="left" w:pos="360"/>
          <w:tab w:val="left" w:pos="1440"/>
        </w:tabs>
        <w:rPr>
          <w:b/>
          <w:bCs/>
          <w:sz w:val="22"/>
          <w:szCs w:val="22"/>
        </w:rPr>
      </w:pPr>
    </w:p>
    <w:p w14:paraId="3DB98556" w14:textId="77777777" w:rsidR="00551E1B" w:rsidRDefault="00551E1B" w:rsidP="005D0DF0">
      <w:pPr>
        <w:numPr>
          <w:ilvl w:val="1"/>
          <w:numId w:val="4"/>
        </w:numPr>
        <w:tabs>
          <w:tab w:val="left" w:pos="360"/>
          <w:tab w:val="left" w:pos="1440"/>
        </w:tabs>
        <w:suppressAutoHyphens/>
        <w:ind w:left="360"/>
        <w:rPr>
          <w:b/>
          <w:sz w:val="22"/>
          <w:szCs w:val="22"/>
        </w:rPr>
      </w:pPr>
      <w:r>
        <w:rPr>
          <w:b/>
          <w:sz w:val="22"/>
          <w:szCs w:val="22"/>
        </w:rPr>
        <w:t>Lepingu dokumendid ja lepingutingimuste kohaldamine</w:t>
      </w:r>
    </w:p>
    <w:p w14:paraId="3DB98557" w14:textId="77777777" w:rsidR="00551E1B" w:rsidRPr="00760AF0" w:rsidRDefault="00551E1B" w:rsidP="005D0DF0">
      <w:pPr>
        <w:pStyle w:val="Loendilik"/>
        <w:numPr>
          <w:ilvl w:val="2"/>
          <w:numId w:val="4"/>
        </w:numPr>
        <w:suppressAutoHyphens/>
        <w:ind w:left="851" w:hanging="709"/>
        <w:rPr>
          <w:sz w:val="22"/>
          <w:szCs w:val="22"/>
        </w:rPr>
      </w:pPr>
      <w:r w:rsidRPr="00760AF0">
        <w:rPr>
          <w:sz w:val="22"/>
          <w:szCs w:val="22"/>
        </w:rPr>
        <w:t xml:space="preserve">Lepingu dokumendid koosnevad lepingust (eritingimused ja tüüptingimused), lepingu lisadest ja lepingu muudatustest (sh </w:t>
      </w:r>
      <w:r w:rsidR="00216690">
        <w:rPr>
          <w:sz w:val="22"/>
          <w:szCs w:val="22"/>
        </w:rPr>
        <w:t>tüüptingimuste</w:t>
      </w:r>
      <w:r w:rsidR="00216690" w:rsidRPr="00760AF0">
        <w:rPr>
          <w:sz w:val="22"/>
          <w:szCs w:val="22"/>
        </w:rPr>
        <w:t xml:space="preserve"> </w:t>
      </w:r>
      <w:r w:rsidRPr="00760AF0">
        <w:rPr>
          <w:sz w:val="22"/>
          <w:szCs w:val="22"/>
        </w:rPr>
        <w:t xml:space="preserve">punktis 5.13 nimetatud üürileandja teadetest üüri muutmise kohta). Samuti loetakse lepingu dokumendiks kinnisvarakeskkonna korraldamist reguleeriv standard, milleks lepingu sõlmimisel on Eesti standard EVS 807:2010 „.Kinnisvara korrashoid. Kinnisvara keskkonna korraldamine“. </w:t>
      </w:r>
    </w:p>
    <w:p w14:paraId="3DB98558" w14:textId="77777777" w:rsidR="00551E1B" w:rsidRDefault="00551E1B" w:rsidP="005D0DF0">
      <w:pPr>
        <w:numPr>
          <w:ilvl w:val="2"/>
          <w:numId w:val="4"/>
        </w:numPr>
        <w:suppressAutoHyphens/>
        <w:ind w:left="851" w:hanging="709"/>
        <w:rPr>
          <w:sz w:val="22"/>
          <w:szCs w:val="22"/>
        </w:rPr>
      </w:pPr>
      <w:r>
        <w:rPr>
          <w:sz w:val="22"/>
          <w:szCs w:val="22"/>
        </w:rPr>
        <w:t>Lepingu tüüptingimustena kohaldatakse Vabariigi Valitsuse 4. augusti 2011. a määruse 111 „Üldotstarbelise hoonestatud kinnisvara riigile üürile andmise lepingute üldtingimused ja üürihinna kujunemise alused“ lisas esitatud tüüp</w:t>
      </w:r>
      <w:r>
        <w:rPr>
          <w:sz w:val="22"/>
          <w:szCs w:val="22"/>
        </w:rPr>
        <w:softHyphen/>
        <w:t>tingimusi, mis kehtivad poolte vahel lepingu tüüptingimustena ilma all</w:t>
      </w:r>
      <w:r>
        <w:rPr>
          <w:sz w:val="22"/>
          <w:szCs w:val="22"/>
        </w:rPr>
        <w:softHyphen/>
        <w:t xml:space="preserve">kirjastamiseta. Kui eelnimetatud määrust muudetakse lepingu tähtaja jooksul, kohaldatakse määrusest tulenevaid muudatusi lepingule üksnes lepingu muutmisel poolte kirjalikul kokkuleppel. </w:t>
      </w:r>
    </w:p>
    <w:p w14:paraId="3DB98559" w14:textId="77777777" w:rsidR="00551E1B" w:rsidRDefault="00551E1B" w:rsidP="005D0DF0">
      <w:pPr>
        <w:numPr>
          <w:ilvl w:val="2"/>
          <w:numId w:val="4"/>
        </w:numPr>
        <w:suppressAutoHyphens/>
        <w:ind w:left="851" w:hanging="709"/>
        <w:rPr>
          <w:sz w:val="22"/>
          <w:szCs w:val="22"/>
        </w:rPr>
      </w:pPr>
      <w:r>
        <w:rPr>
          <w:sz w:val="22"/>
          <w:szCs w:val="22"/>
        </w:rPr>
        <w:lastRenderedPageBreak/>
        <w:t>Juhul kui lepingu tüüptingimused, eritingimused ja/või lisad on omavahel vastuolus, lähtutakse tingimuste järgmisest tähtsuse järjekorrast:</w:t>
      </w:r>
    </w:p>
    <w:p w14:paraId="3DB9855A" w14:textId="77777777" w:rsidR="00551E1B" w:rsidRDefault="00551E1B">
      <w:pPr>
        <w:numPr>
          <w:ilvl w:val="0"/>
          <w:numId w:val="9"/>
        </w:numPr>
        <w:suppressAutoHyphens/>
        <w:rPr>
          <w:sz w:val="22"/>
          <w:szCs w:val="22"/>
        </w:rPr>
      </w:pPr>
      <w:r>
        <w:rPr>
          <w:sz w:val="22"/>
          <w:szCs w:val="22"/>
        </w:rPr>
        <w:t>lepingu eritingimused;</w:t>
      </w:r>
    </w:p>
    <w:p w14:paraId="3DB9855B" w14:textId="77777777" w:rsidR="00551E1B" w:rsidRDefault="00551E1B">
      <w:pPr>
        <w:numPr>
          <w:ilvl w:val="0"/>
          <w:numId w:val="9"/>
        </w:numPr>
        <w:suppressAutoHyphens/>
        <w:rPr>
          <w:sz w:val="22"/>
          <w:szCs w:val="22"/>
        </w:rPr>
      </w:pPr>
      <w:r>
        <w:rPr>
          <w:sz w:val="22"/>
          <w:szCs w:val="22"/>
        </w:rPr>
        <w:t>lepingu lisad;</w:t>
      </w:r>
    </w:p>
    <w:p w14:paraId="3DB9855C" w14:textId="77777777" w:rsidR="00551E1B" w:rsidRDefault="00551E1B">
      <w:pPr>
        <w:numPr>
          <w:ilvl w:val="0"/>
          <w:numId w:val="9"/>
        </w:numPr>
        <w:suppressAutoHyphens/>
        <w:rPr>
          <w:sz w:val="22"/>
          <w:szCs w:val="22"/>
        </w:rPr>
      </w:pPr>
      <w:r>
        <w:rPr>
          <w:sz w:val="22"/>
          <w:szCs w:val="22"/>
        </w:rPr>
        <w:t>lepingu tüüptingimused.</w:t>
      </w:r>
    </w:p>
    <w:p w14:paraId="3DB9855D" w14:textId="77777777" w:rsidR="000039E2" w:rsidRDefault="00551E1B" w:rsidP="005D0DF0">
      <w:pPr>
        <w:numPr>
          <w:ilvl w:val="2"/>
          <w:numId w:val="4"/>
        </w:numPr>
        <w:suppressAutoHyphens/>
        <w:ind w:left="851" w:hanging="709"/>
        <w:rPr>
          <w:sz w:val="22"/>
          <w:szCs w:val="22"/>
        </w:rPr>
      </w:pPr>
      <w:r>
        <w:rPr>
          <w:sz w:val="22"/>
          <w:szCs w:val="22"/>
        </w:rPr>
        <w:t xml:space="preserve">Lepingu dokumentide vastuolu korral lähtutakse hilisemast dokumendist. Lepingu allkirjastamise hetkel olemasolevad lepingu dokumendid loetakse samaaegseteks. </w:t>
      </w:r>
    </w:p>
    <w:p w14:paraId="3DB9855E" w14:textId="77777777" w:rsidR="00551E1B" w:rsidRDefault="00551E1B">
      <w:pPr>
        <w:ind w:left="1080"/>
        <w:rPr>
          <w:sz w:val="22"/>
          <w:szCs w:val="22"/>
        </w:rPr>
      </w:pPr>
    </w:p>
    <w:p w14:paraId="3DB9855F" w14:textId="77777777" w:rsidR="00551E1B" w:rsidRDefault="00551E1B">
      <w:pPr>
        <w:ind w:left="1080"/>
        <w:rPr>
          <w:sz w:val="22"/>
          <w:szCs w:val="22"/>
        </w:rPr>
      </w:pPr>
    </w:p>
    <w:p w14:paraId="3DB98560" w14:textId="77777777" w:rsidR="00551E1B" w:rsidRDefault="00551E1B">
      <w:pPr>
        <w:ind w:left="360"/>
        <w:rPr>
          <w:sz w:val="22"/>
          <w:szCs w:val="22"/>
        </w:rPr>
      </w:pPr>
    </w:p>
    <w:p w14:paraId="3DB98561" w14:textId="77777777" w:rsidR="00CE0B4A" w:rsidRDefault="00CE0B4A">
      <w:pPr>
        <w:ind w:left="360"/>
        <w:rPr>
          <w:sz w:val="22"/>
          <w:szCs w:val="22"/>
        </w:rPr>
      </w:pPr>
    </w:p>
    <w:p w14:paraId="3DB98562" w14:textId="77777777" w:rsidR="00551E1B" w:rsidRDefault="00551E1B" w:rsidP="00CE0B4A">
      <w:pPr>
        <w:ind w:left="360"/>
        <w:rPr>
          <w:i/>
          <w:sz w:val="22"/>
          <w:szCs w:val="22"/>
        </w:rPr>
      </w:pPr>
      <w:r>
        <w:rPr>
          <w:i/>
          <w:sz w:val="22"/>
          <w:szCs w:val="22"/>
        </w:rPr>
        <w:t>Allkirjastatud digitaalselt</w:t>
      </w:r>
      <w:r>
        <w:rPr>
          <w:i/>
          <w:sz w:val="22"/>
          <w:szCs w:val="22"/>
        </w:rPr>
        <w:tab/>
      </w:r>
      <w:r w:rsidR="00DB6BA3">
        <w:rPr>
          <w:i/>
          <w:sz w:val="22"/>
          <w:szCs w:val="22"/>
        </w:rPr>
        <w:tab/>
      </w:r>
      <w:r w:rsidR="00DB6BA3">
        <w:rPr>
          <w:i/>
          <w:sz w:val="22"/>
          <w:szCs w:val="22"/>
        </w:rPr>
        <w:tab/>
      </w:r>
      <w:r w:rsidR="00DB6BA3">
        <w:rPr>
          <w:i/>
          <w:sz w:val="22"/>
          <w:szCs w:val="22"/>
        </w:rPr>
        <w:tab/>
      </w:r>
      <w:r w:rsidR="00DB6BA3">
        <w:rPr>
          <w:i/>
          <w:sz w:val="22"/>
          <w:szCs w:val="22"/>
        </w:rPr>
        <w:tab/>
      </w:r>
      <w:r w:rsidR="00DB6BA3">
        <w:rPr>
          <w:i/>
          <w:sz w:val="22"/>
          <w:szCs w:val="22"/>
        </w:rPr>
        <w:tab/>
      </w:r>
      <w:r>
        <w:rPr>
          <w:i/>
          <w:sz w:val="22"/>
          <w:szCs w:val="22"/>
        </w:rPr>
        <w:tab/>
      </w:r>
      <w:r>
        <w:rPr>
          <w:i/>
          <w:sz w:val="22"/>
          <w:szCs w:val="22"/>
        </w:rPr>
        <w:tab/>
      </w:r>
      <w:r>
        <w:rPr>
          <w:i/>
          <w:sz w:val="22"/>
          <w:szCs w:val="22"/>
        </w:rPr>
        <w:tab/>
        <w:t>Allkirjastatud digitaalselt</w:t>
      </w:r>
    </w:p>
    <w:p w14:paraId="3DB98563" w14:textId="77777777" w:rsidR="00551E1B" w:rsidRDefault="00551E1B">
      <w:pPr>
        <w:ind w:left="360"/>
        <w:rPr>
          <w:sz w:val="22"/>
          <w:szCs w:val="22"/>
        </w:rPr>
      </w:pPr>
    </w:p>
    <w:p w14:paraId="3DB98564" w14:textId="77777777" w:rsidR="00CE0B4A" w:rsidRDefault="00CE0B4A">
      <w:pPr>
        <w:ind w:left="360"/>
        <w:rPr>
          <w:b/>
          <w:sz w:val="22"/>
          <w:szCs w:val="22"/>
        </w:rPr>
      </w:pPr>
    </w:p>
    <w:p w14:paraId="3DB98565" w14:textId="77777777" w:rsidR="00551E1B" w:rsidRDefault="00551E1B">
      <w:pPr>
        <w:ind w:left="360"/>
        <w:rPr>
          <w:b/>
          <w:sz w:val="22"/>
          <w:szCs w:val="22"/>
        </w:rPr>
      </w:pPr>
      <w:r>
        <w:rPr>
          <w:b/>
          <w:sz w:val="22"/>
          <w:szCs w:val="22"/>
        </w:rPr>
        <w:t>Üürileandja</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DB6BA3">
        <w:rPr>
          <w:b/>
          <w:sz w:val="22"/>
          <w:szCs w:val="22"/>
        </w:rPr>
        <w:tab/>
      </w:r>
      <w:r w:rsidR="00DB6BA3">
        <w:rPr>
          <w:b/>
          <w:sz w:val="22"/>
          <w:szCs w:val="22"/>
        </w:rPr>
        <w:tab/>
      </w:r>
      <w:r w:rsidR="00DB6BA3">
        <w:rPr>
          <w:b/>
          <w:sz w:val="22"/>
          <w:szCs w:val="22"/>
        </w:rPr>
        <w:tab/>
      </w:r>
      <w:r w:rsidR="00DB6BA3">
        <w:rPr>
          <w:b/>
          <w:sz w:val="22"/>
          <w:szCs w:val="22"/>
        </w:rPr>
        <w:tab/>
      </w:r>
      <w:r w:rsidR="00DB6BA3">
        <w:rPr>
          <w:b/>
          <w:sz w:val="22"/>
          <w:szCs w:val="22"/>
        </w:rPr>
        <w:tab/>
      </w:r>
      <w:r w:rsidR="00DB6BA3">
        <w:rPr>
          <w:b/>
          <w:sz w:val="22"/>
          <w:szCs w:val="22"/>
        </w:rPr>
        <w:tab/>
      </w:r>
      <w:r>
        <w:rPr>
          <w:b/>
          <w:sz w:val="22"/>
          <w:szCs w:val="22"/>
        </w:rPr>
        <w:tab/>
        <w:t>Üürnik</w:t>
      </w:r>
    </w:p>
    <w:p w14:paraId="3DB98566" w14:textId="77777777" w:rsidR="00551E1B" w:rsidRDefault="00551E1B">
      <w:pPr>
        <w:tabs>
          <w:tab w:val="left" w:pos="3686"/>
        </w:tabs>
        <w:jc w:val="center"/>
        <w:rPr>
          <w:b/>
          <w:bCs/>
          <w:sz w:val="22"/>
          <w:szCs w:val="22"/>
        </w:rPr>
      </w:pPr>
    </w:p>
    <w:p w14:paraId="3DB98567" w14:textId="77777777" w:rsidR="00F25CB5" w:rsidRDefault="00F25CB5">
      <w:pPr>
        <w:tabs>
          <w:tab w:val="left" w:pos="3686"/>
        </w:tabs>
        <w:jc w:val="center"/>
        <w:rPr>
          <w:b/>
          <w:bCs/>
          <w:sz w:val="22"/>
          <w:szCs w:val="22"/>
        </w:rPr>
      </w:pPr>
    </w:p>
    <w:p w14:paraId="3DB98568" w14:textId="77777777" w:rsidR="00F25CB5" w:rsidRDefault="00F25CB5">
      <w:pPr>
        <w:tabs>
          <w:tab w:val="left" w:pos="3686"/>
        </w:tabs>
        <w:jc w:val="center"/>
        <w:rPr>
          <w:b/>
          <w:bCs/>
          <w:sz w:val="22"/>
          <w:szCs w:val="22"/>
        </w:rPr>
      </w:pPr>
    </w:p>
    <w:p w14:paraId="3DB98569" w14:textId="77777777" w:rsidR="00F25CB5" w:rsidRDefault="00F25CB5">
      <w:pPr>
        <w:tabs>
          <w:tab w:val="left" w:pos="3686"/>
        </w:tabs>
        <w:jc w:val="center"/>
        <w:rPr>
          <w:b/>
          <w:bCs/>
          <w:sz w:val="22"/>
          <w:szCs w:val="22"/>
        </w:rPr>
      </w:pPr>
    </w:p>
    <w:p w14:paraId="3DB9856A" w14:textId="77777777" w:rsidR="00F25CB5" w:rsidRDefault="00F25CB5">
      <w:pPr>
        <w:tabs>
          <w:tab w:val="left" w:pos="3686"/>
        </w:tabs>
        <w:jc w:val="center"/>
        <w:rPr>
          <w:b/>
          <w:bCs/>
          <w:sz w:val="22"/>
          <w:szCs w:val="22"/>
        </w:rPr>
      </w:pPr>
    </w:p>
    <w:p w14:paraId="3DB9856B" w14:textId="77777777" w:rsidR="00F25CB5" w:rsidRDefault="00F25CB5">
      <w:pPr>
        <w:tabs>
          <w:tab w:val="left" w:pos="3686"/>
        </w:tabs>
        <w:jc w:val="center"/>
        <w:rPr>
          <w:b/>
          <w:bCs/>
          <w:sz w:val="22"/>
          <w:szCs w:val="22"/>
        </w:rPr>
      </w:pPr>
    </w:p>
    <w:p w14:paraId="3DB9856C" w14:textId="77777777" w:rsidR="00F25CB5" w:rsidRDefault="00F25CB5">
      <w:pPr>
        <w:tabs>
          <w:tab w:val="left" w:pos="3686"/>
        </w:tabs>
        <w:jc w:val="center"/>
        <w:rPr>
          <w:b/>
          <w:bCs/>
          <w:sz w:val="22"/>
          <w:szCs w:val="22"/>
        </w:rPr>
      </w:pPr>
    </w:p>
    <w:p w14:paraId="3DB9856D" w14:textId="77777777" w:rsidR="00F25CB5" w:rsidRDefault="00F25CB5">
      <w:pPr>
        <w:tabs>
          <w:tab w:val="left" w:pos="3686"/>
        </w:tabs>
        <w:jc w:val="center"/>
        <w:rPr>
          <w:b/>
          <w:bCs/>
          <w:sz w:val="22"/>
          <w:szCs w:val="22"/>
        </w:rPr>
      </w:pPr>
    </w:p>
    <w:p w14:paraId="3DB9856E" w14:textId="77777777" w:rsidR="00E37A3F" w:rsidRDefault="00E37A3F">
      <w:pPr>
        <w:tabs>
          <w:tab w:val="left" w:pos="3686"/>
        </w:tabs>
        <w:jc w:val="center"/>
        <w:rPr>
          <w:b/>
          <w:bCs/>
          <w:sz w:val="22"/>
          <w:szCs w:val="22"/>
        </w:rPr>
      </w:pPr>
      <w:r>
        <w:rPr>
          <w:b/>
          <w:bCs/>
          <w:sz w:val="22"/>
          <w:szCs w:val="22"/>
        </w:rPr>
        <w:br w:type="page"/>
      </w:r>
    </w:p>
    <w:p w14:paraId="3DB9856F" w14:textId="77777777" w:rsidR="00551E1B" w:rsidRDefault="00551E1B">
      <w:pPr>
        <w:tabs>
          <w:tab w:val="left" w:pos="3686"/>
        </w:tabs>
        <w:jc w:val="center"/>
        <w:rPr>
          <w:b/>
          <w:sz w:val="22"/>
          <w:szCs w:val="22"/>
        </w:rPr>
      </w:pPr>
      <w:r>
        <w:rPr>
          <w:b/>
          <w:bCs/>
          <w:sz w:val="22"/>
          <w:szCs w:val="22"/>
        </w:rPr>
        <w:lastRenderedPageBreak/>
        <w:t>TÜÜP</w:t>
      </w:r>
      <w:r>
        <w:rPr>
          <w:b/>
          <w:sz w:val="22"/>
          <w:szCs w:val="22"/>
        </w:rPr>
        <w:t>TINGIMUSED</w:t>
      </w:r>
    </w:p>
    <w:p w14:paraId="3DB98570" w14:textId="77777777" w:rsidR="00551E1B" w:rsidRDefault="00551E1B">
      <w:pPr>
        <w:tabs>
          <w:tab w:val="left" w:pos="709"/>
        </w:tabs>
        <w:rPr>
          <w:b/>
          <w:sz w:val="22"/>
          <w:szCs w:val="22"/>
        </w:rPr>
      </w:pPr>
    </w:p>
    <w:p w14:paraId="3DB98571" w14:textId="77777777" w:rsidR="00551E1B" w:rsidRDefault="00551E1B">
      <w:pPr>
        <w:tabs>
          <w:tab w:val="left" w:pos="709"/>
        </w:tabs>
        <w:rPr>
          <w:b/>
          <w:sz w:val="22"/>
          <w:szCs w:val="22"/>
        </w:rPr>
      </w:pPr>
    </w:p>
    <w:p w14:paraId="3DB98572" w14:textId="77777777" w:rsidR="00551E1B" w:rsidRDefault="00551E1B" w:rsidP="005D0DF0">
      <w:pPr>
        <w:numPr>
          <w:ilvl w:val="0"/>
          <w:numId w:val="4"/>
        </w:numPr>
        <w:tabs>
          <w:tab w:val="left" w:pos="360"/>
        </w:tabs>
        <w:suppressAutoHyphens/>
        <w:ind w:left="360"/>
        <w:rPr>
          <w:b/>
          <w:sz w:val="22"/>
          <w:szCs w:val="22"/>
        </w:rPr>
      </w:pPr>
      <w:r>
        <w:rPr>
          <w:b/>
          <w:sz w:val="22"/>
          <w:szCs w:val="22"/>
        </w:rPr>
        <w:t>MÕISTED</w:t>
      </w:r>
    </w:p>
    <w:p w14:paraId="3DB98573" w14:textId="77777777" w:rsidR="00551E1B" w:rsidRDefault="00551E1B">
      <w:pPr>
        <w:tabs>
          <w:tab w:val="left" w:pos="360"/>
        </w:tabs>
        <w:ind w:left="360"/>
        <w:rPr>
          <w:b/>
          <w:sz w:val="22"/>
          <w:szCs w:val="22"/>
        </w:rPr>
      </w:pPr>
    </w:p>
    <w:p w14:paraId="3DB98574" w14:textId="77777777" w:rsidR="00551E1B" w:rsidRDefault="00551E1B">
      <w:pPr>
        <w:pStyle w:val="Kehatekst"/>
        <w:spacing w:after="0"/>
        <w:rPr>
          <w:sz w:val="22"/>
          <w:szCs w:val="22"/>
        </w:rPr>
      </w:pPr>
      <w:r>
        <w:rPr>
          <w:sz w:val="22"/>
          <w:szCs w:val="22"/>
        </w:rPr>
        <w:t>Pooled lepivad kokku, et lepingus või selle mis tahes dokumentides kasutatuna on järgmistel sõnadel ja väljenditel alljärgnev tähendus:</w:t>
      </w:r>
    </w:p>
    <w:p w14:paraId="3DB98575" w14:textId="77777777" w:rsidR="00551E1B" w:rsidRDefault="00551E1B">
      <w:pPr>
        <w:ind w:left="360"/>
        <w:rPr>
          <w:sz w:val="22"/>
          <w:szCs w:val="22"/>
        </w:rPr>
      </w:pPr>
    </w:p>
    <w:p w14:paraId="3DB98576" w14:textId="77777777" w:rsidR="00551E1B" w:rsidRDefault="00551E1B" w:rsidP="005D0DF0">
      <w:pPr>
        <w:numPr>
          <w:ilvl w:val="1"/>
          <w:numId w:val="4"/>
        </w:numPr>
        <w:suppressAutoHyphens/>
        <w:ind w:hanging="540"/>
        <w:rPr>
          <w:sz w:val="22"/>
          <w:szCs w:val="22"/>
        </w:rPr>
      </w:pPr>
      <w:r>
        <w:rPr>
          <w:b/>
          <w:bCs/>
          <w:sz w:val="22"/>
          <w:szCs w:val="22"/>
        </w:rPr>
        <w:t>leping</w:t>
      </w:r>
      <w:r>
        <w:rPr>
          <w:sz w:val="22"/>
          <w:szCs w:val="22"/>
        </w:rPr>
        <w:t xml:space="preserve"> on poolte vahel sõlmitud üürileping koos kõikide kirjalike muudatuste ja lisadega, mis on lepingu lahutamatud osad;</w:t>
      </w:r>
    </w:p>
    <w:p w14:paraId="3DB98577" w14:textId="77777777" w:rsidR="00551E1B" w:rsidRDefault="00551E1B">
      <w:pPr>
        <w:tabs>
          <w:tab w:val="left" w:pos="360"/>
        </w:tabs>
        <w:rPr>
          <w:sz w:val="22"/>
          <w:szCs w:val="22"/>
        </w:rPr>
      </w:pPr>
    </w:p>
    <w:p w14:paraId="3DB98578" w14:textId="77777777" w:rsidR="00551E1B" w:rsidRDefault="00551E1B" w:rsidP="005D0DF0">
      <w:pPr>
        <w:numPr>
          <w:ilvl w:val="1"/>
          <w:numId w:val="4"/>
        </w:numPr>
        <w:suppressAutoHyphens/>
        <w:ind w:hanging="540"/>
        <w:rPr>
          <w:sz w:val="22"/>
          <w:szCs w:val="22"/>
        </w:rPr>
      </w:pPr>
      <w:r>
        <w:rPr>
          <w:b/>
          <w:sz w:val="22"/>
          <w:szCs w:val="22"/>
        </w:rPr>
        <w:t xml:space="preserve">lepingu tähtaeg </w:t>
      </w:r>
      <w:r>
        <w:rPr>
          <w:sz w:val="22"/>
          <w:szCs w:val="22"/>
        </w:rPr>
        <w:t>on periood, millega on seotud lepingust tulenevad õiguslikud tagajärjed. Lepingu lõppemine ei vabasta pooli selliste lepingust tulenevate kohustuste täitmisest, mille täitmine peab tulenevalt lepingu olemusest või teise poole huvist jätkuma ka pärast lepingu lõppemist;</w:t>
      </w:r>
    </w:p>
    <w:p w14:paraId="3DB98579" w14:textId="77777777" w:rsidR="00551E1B" w:rsidRDefault="00551E1B">
      <w:pPr>
        <w:tabs>
          <w:tab w:val="left" w:pos="540"/>
        </w:tabs>
        <w:rPr>
          <w:b/>
          <w:sz w:val="22"/>
          <w:szCs w:val="22"/>
        </w:rPr>
      </w:pPr>
    </w:p>
    <w:p w14:paraId="3DB9857A" w14:textId="77777777" w:rsidR="00551E1B" w:rsidRDefault="00551E1B" w:rsidP="005D0DF0">
      <w:pPr>
        <w:numPr>
          <w:ilvl w:val="1"/>
          <w:numId w:val="4"/>
        </w:numPr>
        <w:suppressAutoHyphens/>
        <w:ind w:hanging="540"/>
        <w:rPr>
          <w:sz w:val="22"/>
          <w:szCs w:val="22"/>
        </w:rPr>
      </w:pPr>
      <w:r>
        <w:rPr>
          <w:b/>
          <w:sz w:val="22"/>
          <w:szCs w:val="22"/>
        </w:rPr>
        <w:t xml:space="preserve">ruumid </w:t>
      </w:r>
      <w:r>
        <w:rPr>
          <w:sz w:val="22"/>
          <w:szCs w:val="22"/>
        </w:rPr>
        <w:t>on lepingu alusel üürniku kasutuses olevad ruumid;</w:t>
      </w:r>
    </w:p>
    <w:p w14:paraId="3DB9857B" w14:textId="77777777" w:rsidR="00551E1B" w:rsidRDefault="00551E1B">
      <w:pPr>
        <w:tabs>
          <w:tab w:val="left" w:pos="360"/>
        </w:tabs>
        <w:rPr>
          <w:sz w:val="22"/>
          <w:szCs w:val="22"/>
        </w:rPr>
      </w:pPr>
    </w:p>
    <w:p w14:paraId="3DB9857C" w14:textId="77777777" w:rsidR="00551E1B" w:rsidRDefault="00551E1B" w:rsidP="005D0DF0">
      <w:pPr>
        <w:numPr>
          <w:ilvl w:val="1"/>
          <w:numId w:val="4"/>
        </w:numPr>
        <w:suppressAutoHyphens/>
        <w:ind w:hanging="540"/>
        <w:rPr>
          <w:sz w:val="22"/>
          <w:szCs w:val="22"/>
        </w:rPr>
      </w:pPr>
      <w:r>
        <w:rPr>
          <w:b/>
          <w:sz w:val="22"/>
          <w:szCs w:val="22"/>
        </w:rPr>
        <w:t>hoone</w:t>
      </w:r>
      <w:r>
        <w:rPr>
          <w:sz w:val="22"/>
          <w:szCs w:val="22"/>
        </w:rPr>
        <w:t xml:space="preserve"> on hoone/hooned, milles ruumid asuvad;</w:t>
      </w:r>
    </w:p>
    <w:p w14:paraId="3DB9857D" w14:textId="77777777" w:rsidR="00551E1B" w:rsidRDefault="00551E1B">
      <w:pPr>
        <w:tabs>
          <w:tab w:val="left" w:pos="360"/>
        </w:tabs>
        <w:rPr>
          <w:sz w:val="22"/>
          <w:szCs w:val="22"/>
        </w:rPr>
      </w:pPr>
    </w:p>
    <w:p w14:paraId="3DB9857E" w14:textId="77777777" w:rsidR="00551E1B" w:rsidRDefault="00551E1B" w:rsidP="005D0DF0">
      <w:pPr>
        <w:numPr>
          <w:ilvl w:val="1"/>
          <w:numId w:val="4"/>
        </w:numPr>
        <w:suppressAutoHyphens/>
        <w:ind w:hanging="540"/>
        <w:rPr>
          <w:sz w:val="22"/>
          <w:szCs w:val="22"/>
        </w:rPr>
      </w:pPr>
      <w:r>
        <w:rPr>
          <w:b/>
          <w:bCs/>
          <w:sz w:val="22"/>
          <w:szCs w:val="22"/>
        </w:rPr>
        <w:t xml:space="preserve">kinnistu </w:t>
      </w:r>
      <w:r>
        <w:rPr>
          <w:bCs/>
          <w:sz w:val="22"/>
          <w:szCs w:val="22"/>
        </w:rPr>
        <w:t>on punktis 1.1 märgitud</w:t>
      </w:r>
      <w:r>
        <w:rPr>
          <w:b/>
          <w:bCs/>
          <w:sz w:val="22"/>
          <w:szCs w:val="22"/>
        </w:rPr>
        <w:t xml:space="preserve"> </w:t>
      </w:r>
      <w:proofErr w:type="spellStart"/>
      <w:r>
        <w:rPr>
          <w:sz w:val="22"/>
          <w:szCs w:val="22"/>
        </w:rPr>
        <w:t>kinnistu(d</w:t>
      </w:r>
      <w:proofErr w:type="spellEnd"/>
      <w:r>
        <w:rPr>
          <w:sz w:val="22"/>
          <w:szCs w:val="22"/>
        </w:rPr>
        <w:t>);</w:t>
      </w:r>
    </w:p>
    <w:p w14:paraId="3DB9857F" w14:textId="77777777" w:rsidR="00551E1B" w:rsidRDefault="00551E1B">
      <w:pPr>
        <w:tabs>
          <w:tab w:val="left" w:pos="360"/>
          <w:tab w:val="left" w:pos="1440"/>
        </w:tabs>
        <w:rPr>
          <w:sz w:val="22"/>
          <w:szCs w:val="22"/>
        </w:rPr>
      </w:pPr>
    </w:p>
    <w:p w14:paraId="3DB98580" w14:textId="77777777" w:rsidR="00551E1B" w:rsidRDefault="00551E1B" w:rsidP="005D0DF0">
      <w:pPr>
        <w:numPr>
          <w:ilvl w:val="1"/>
          <w:numId w:val="4"/>
        </w:numPr>
        <w:suppressAutoHyphens/>
        <w:ind w:hanging="540"/>
        <w:rPr>
          <w:b/>
          <w:sz w:val="22"/>
          <w:szCs w:val="22"/>
        </w:rPr>
      </w:pPr>
      <w:r>
        <w:rPr>
          <w:b/>
          <w:sz w:val="22"/>
          <w:szCs w:val="22"/>
        </w:rPr>
        <w:t xml:space="preserve">standard </w:t>
      </w:r>
      <w:r>
        <w:rPr>
          <w:sz w:val="22"/>
          <w:szCs w:val="22"/>
        </w:rPr>
        <w:t>on</w:t>
      </w:r>
      <w:r>
        <w:rPr>
          <w:bCs/>
          <w:sz w:val="22"/>
          <w:szCs w:val="22"/>
        </w:rPr>
        <w:t xml:space="preserve"> kinnisvarakeskkonna korraldamist reguleeriv punktis 1.12.1 märgitud standard;</w:t>
      </w:r>
    </w:p>
    <w:p w14:paraId="3DB98581" w14:textId="77777777" w:rsidR="00551E1B" w:rsidRDefault="00551E1B">
      <w:pPr>
        <w:pStyle w:val="Loendilik2"/>
        <w:rPr>
          <w:sz w:val="22"/>
          <w:szCs w:val="22"/>
        </w:rPr>
      </w:pPr>
    </w:p>
    <w:p w14:paraId="3DB98582" w14:textId="77777777" w:rsidR="00551E1B" w:rsidRDefault="00551E1B" w:rsidP="005D0DF0">
      <w:pPr>
        <w:numPr>
          <w:ilvl w:val="1"/>
          <w:numId w:val="4"/>
        </w:numPr>
        <w:suppressAutoHyphens/>
        <w:ind w:hanging="540"/>
        <w:rPr>
          <w:sz w:val="22"/>
          <w:szCs w:val="22"/>
        </w:rPr>
      </w:pPr>
      <w:r>
        <w:rPr>
          <w:b/>
          <w:sz w:val="22"/>
          <w:szCs w:val="22"/>
        </w:rPr>
        <w:t>üüripind</w:t>
      </w:r>
      <w:r>
        <w:rPr>
          <w:sz w:val="22"/>
          <w:szCs w:val="22"/>
        </w:rPr>
        <w:t xml:space="preserve"> on lepingu punktides 1.1 ja 1.2 kirjeldatud kinnistu või selle osa vastavalt lepingu </w:t>
      </w:r>
      <w:r>
        <w:rPr>
          <w:b/>
          <w:sz w:val="22"/>
          <w:szCs w:val="22"/>
        </w:rPr>
        <w:t>lisaks 1</w:t>
      </w:r>
      <w:r>
        <w:rPr>
          <w:sz w:val="22"/>
          <w:szCs w:val="22"/>
        </w:rPr>
        <w:t xml:space="preserve"> olevale plaanile; </w:t>
      </w:r>
    </w:p>
    <w:p w14:paraId="3DB98583" w14:textId="77777777" w:rsidR="00551E1B" w:rsidRDefault="00551E1B">
      <w:pPr>
        <w:pStyle w:val="Loendilik2"/>
        <w:rPr>
          <w:sz w:val="22"/>
          <w:szCs w:val="22"/>
        </w:rPr>
      </w:pPr>
    </w:p>
    <w:p w14:paraId="3DB98584" w14:textId="77777777" w:rsidR="00551E1B" w:rsidRDefault="00551E1B" w:rsidP="005D0DF0">
      <w:pPr>
        <w:numPr>
          <w:ilvl w:val="1"/>
          <w:numId w:val="4"/>
        </w:numPr>
        <w:tabs>
          <w:tab w:val="left" w:pos="567"/>
          <w:tab w:val="left" w:pos="1440"/>
        </w:tabs>
        <w:suppressAutoHyphens/>
        <w:ind w:hanging="540"/>
        <w:rPr>
          <w:bCs/>
          <w:sz w:val="22"/>
          <w:szCs w:val="22"/>
        </w:rPr>
      </w:pPr>
      <w:r>
        <w:rPr>
          <w:b/>
          <w:bCs/>
          <w:sz w:val="22"/>
          <w:szCs w:val="22"/>
        </w:rPr>
        <w:t>üür</w:t>
      </w:r>
      <w:r>
        <w:rPr>
          <w:sz w:val="22"/>
          <w:szCs w:val="22"/>
        </w:rPr>
        <w:t xml:space="preserve"> on üürniku poolt üürileandjale üüripinna kasutamise ja üüriteenuste eest makstav tasu, millele lisandub käibemaks vastavalt õigusaktidele. Üür sisaldab üüriteenuseid </w:t>
      </w:r>
      <w:r>
        <w:rPr>
          <w:bCs/>
          <w:sz w:val="22"/>
          <w:szCs w:val="22"/>
        </w:rPr>
        <w:t xml:space="preserve">vastavalt standardile </w:t>
      </w:r>
      <w:r>
        <w:rPr>
          <w:b/>
          <w:bCs/>
          <w:sz w:val="22"/>
          <w:szCs w:val="22"/>
        </w:rPr>
        <w:t>lepingu lisades 2 ja 3</w:t>
      </w:r>
      <w:r>
        <w:rPr>
          <w:bCs/>
          <w:sz w:val="22"/>
          <w:szCs w:val="22"/>
        </w:rPr>
        <w:t xml:space="preserve"> kirjeldatud ja täpsustatud ulatuses ja poolte kohustuste jaotuse alusel;</w:t>
      </w:r>
    </w:p>
    <w:p w14:paraId="3DB98585" w14:textId="77777777" w:rsidR="00551E1B" w:rsidRDefault="00551E1B">
      <w:pPr>
        <w:pStyle w:val="Loendilik2"/>
        <w:rPr>
          <w:bCs/>
          <w:sz w:val="22"/>
          <w:szCs w:val="22"/>
        </w:rPr>
      </w:pPr>
    </w:p>
    <w:p w14:paraId="3DB98586" w14:textId="77777777" w:rsidR="00551E1B" w:rsidRDefault="00551E1B" w:rsidP="005D0DF0">
      <w:pPr>
        <w:numPr>
          <w:ilvl w:val="1"/>
          <w:numId w:val="4"/>
        </w:numPr>
        <w:suppressAutoHyphens/>
        <w:ind w:hanging="540"/>
        <w:rPr>
          <w:sz w:val="22"/>
          <w:szCs w:val="22"/>
        </w:rPr>
      </w:pPr>
      <w:r>
        <w:rPr>
          <w:b/>
          <w:sz w:val="22"/>
          <w:szCs w:val="22"/>
        </w:rPr>
        <w:t xml:space="preserve">üüriteenused </w:t>
      </w:r>
      <w:r>
        <w:rPr>
          <w:sz w:val="22"/>
          <w:szCs w:val="22"/>
        </w:rPr>
        <w:t>on üüripinna kasutamisega seotud teenused ja kinnisvara korrashoiu tagamise tegevused, mille maksumus sisaldub üüris;</w:t>
      </w:r>
    </w:p>
    <w:p w14:paraId="3DB98587" w14:textId="77777777" w:rsidR="00551E1B" w:rsidRDefault="00551E1B">
      <w:pPr>
        <w:pStyle w:val="Loendilik2"/>
        <w:rPr>
          <w:sz w:val="22"/>
          <w:szCs w:val="22"/>
        </w:rPr>
      </w:pPr>
    </w:p>
    <w:p w14:paraId="3DB98588" w14:textId="77777777" w:rsidR="00551E1B" w:rsidRDefault="00551E1B" w:rsidP="005D0DF0">
      <w:pPr>
        <w:numPr>
          <w:ilvl w:val="1"/>
          <w:numId w:val="4"/>
        </w:numPr>
        <w:suppressAutoHyphens/>
        <w:ind w:hanging="540"/>
        <w:rPr>
          <w:sz w:val="22"/>
          <w:szCs w:val="22"/>
        </w:rPr>
      </w:pPr>
      <w:r>
        <w:rPr>
          <w:b/>
          <w:bCs/>
          <w:sz w:val="22"/>
          <w:szCs w:val="22"/>
        </w:rPr>
        <w:t xml:space="preserve">kõrvalteenused </w:t>
      </w:r>
      <w:r>
        <w:rPr>
          <w:bCs/>
          <w:sz w:val="22"/>
          <w:szCs w:val="22"/>
        </w:rPr>
        <w:t xml:space="preserve">on </w:t>
      </w:r>
      <w:r>
        <w:rPr>
          <w:sz w:val="22"/>
          <w:szCs w:val="22"/>
        </w:rPr>
        <w:t xml:space="preserve">üüripinna kasutamisega seotud teenused ja kinnisvara korrashoiu tagamise tegevused, mille maksumus ei sisaldu üüris ja mida üürileandja üürnikule osutab poolte kokkuleppe alusel lisaks üüriteenustele; </w:t>
      </w:r>
    </w:p>
    <w:p w14:paraId="3DB98589" w14:textId="77777777" w:rsidR="00551E1B" w:rsidRDefault="00551E1B">
      <w:pPr>
        <w:rPr>
          <w:sz w:val="22"/>
          <w:szCs w:val="22"/>
        </w:rPr>
      </w:pPr>
      <w:r>
        <w:rPr>
          <w:bCs/>
          <w:sz w:val="22"/>
          <w:szCs w:val="22"/>
        </w:rPr>
        <w:t xml:space="preserve">          </w:t>
      </w:r>
    </w:p>
    <w:p w14:paraId="3DB9858A" w14:textId="77777777" w:rsidR="00551E1B" w:rsidRDefault="00551E1B" w:rsidP="005D0DF0">
      <w:pPr>
        <w:numPr>
          <w:ilvl w:val="1"/>
          <w:numId w:val="4"/>
        </w:numPr>
        <w:suppressAutoHyphens/>
        <w:ind w:hanging="540"/>
        <w:rPr>
          <w:sz w:val="22"/>
          <w:szCs w:val="22"/>
        </w:rPr>
      </w:pPr>
      <w:r>
        <w:rPr>
          <w:b/>
          <w:bCs/>
          <w:sz w:val="22"/>
          <w:szCs w:val="22"/>
        </w:rPr>
        <w:t>kõrvalteenuste tasu</w:t>
      </w:r>
      <w:r>
        <w:rPr>
          <w:sz w:val="22"/>
          <w:szCs w:val="22"/>
        </w:rPr>
        <w:t xml:space="preserve"> on </w:t>
      </w:r>
      <w:r>
        <w:rPr>
          <w:bCs/>
          <w:sz w:val="22"/>
          <w:szCs w:val="22"/>
        </w:rPr>
        <w:t xml:space="preserve">üürniku poolt üürileandjale kõrvalteenuste eest makstav tasu, </w:t>
      </w:r>
      <w:r>
        <w:rPr>
          <w:sz w:val="22"/>
          <w:szCs w:val="22"/>
        </w:rPr>
        <w:t>millele lisandub käibemaks vastavalt õigusaktidele;</w:t>
      </w:r>
      <w:r>
        <w:rPr>
          <w:bCs/>
          <w:sz w:val="22"/>
          <w:szCs w:val="22"/>
        </w:rPr>
        <w:t xml:space="preserve"> </w:t>
      </w:r>
    </w:p>
    <w:p w14:paraId="3DB9858B" w14:textId="77777777" w:rsidR="00551E1B" w:rsidRDefault="00551E1B">
      <w:pPr>
        <w:pStyle w:val="Loendilik2"/>
        <w:rPr>
          <w:sz w:val="22"/>
          <w:szCs w:val="22"/>
        </w:rPr>
      </w:pPr>
    </w:p>
    <w:p w14:paraId="3DB9858C" w14:textId="77777777" w:rsidR="00551E1B" w:rsidRDefault="00551E1B" w:rsidP="005D0DF0">
      <w:pPr>
        <w:numPr>
          <w:ilvl w:val="1"/>
          <w:numId w:val="4"/>
        </w:numPr>
        <w:suppressAutoHyphens/>
        <w:ind w:hanging="540"/>
        <w:rPr>
          <w:sz w:val="22"/>
          <w:szCs w:val="22"/>
        </w:rPr>
      </w:pPr>
      <w:r>
        <w:rPr>
          <w:b/>
          <w:sz w:val="22"/>
          <w:szCs w:val="22"/>
        </w:rPr>
        <w:t>reklaam</w:t>
      </w:r>
      <w:r>
        <w:rPr>
          <w:sz w:val="22"/>
          <w:szCs w:val="22"/>
        </w:rPr>
        <w:t xml:space="preserve"> on kinnistu territooriumile ning hoone seintele ja/või välisfassaadile paigaldatud reklaam, lipud, plakatid, logod, sümboolika ning muud visuaalsed tähised;</w:t>
      </w:r>
    </w:p>
    <w:p w14:paraId="3DB9858D" w14:textId="77777777" w:rsidR="00551E1B" w:rsidRDefault="00551E1B">
      <w:pPr>
        <w:rPr>
          <w:sz w:val="22"/>
          <w:szCs w:val="22"/>
        </w:rPr>
      </w:pPr>
    </w:p>
    <w:p w14:paraId="3DB9858E" w14:textId="77777777" w:rsidR="00551E1B" w:rsidRDefault="00551E1B" w:rsidP="005D0DF0">
      <w:pPr>
        <w:numPr>
          <w:ilvl w:val="1"/>
          <w:numId w:val="4"/>
        </w:numPr>
        <w:suppressAutoHyphens/>
        <w:ind w:hanging="540"/>
        <w:rPr>
          <w:sz w:val="22"/>
          <w:szCs w:val="22"/>
        </w:rPr>
      </w:pPr>
      <w:r>
        <w:rPr>
          <w:b/>
          <w:sz w:val="22"/>
          <w:szCs w:val="22"/>
        </w:rPr>
        <w:t>puudus</w:t>
      </w:r>
      <w:r>
        <w:rPr>
          <w:sz w:val="22"/>
          <w:szCs w:val="22"/>
        </w:rPr>
        <w:t xml:space="preserve"> on üüripinna mittevastavus ettenähtud tingimustele, sh kokkulepetele ja/või kohustustele, mis ei pruugi kaasa tuua süsteemi seiskumist ega rikke või avarii ega otsese kahju tekkimist; </w:t>
      </w:r>
    </w:p>
    <w:p w14:paraId="3DB9858F" w14:textId="77777777" w:rsidR="00551E1B" w:rsidRDefault="00551E1B">
      <w:pPr>
        <w:rPr>
          <w:sz w:val="22"/>
          <w:szCs w:val="22"/>
        </w:rPr>
      </w:pPr>
    </w:p>
    <w:p w14:paraId="3DB98590" w14:textId="77777777" w:rsidR="00551E1B" w:rsidRDefault="00551E1B" w:rsidP="005D0DF0">
      <w:pPr>
        <w:numPr>
          <w:ilvl w:val="1"/>
          <w:numId w:val="4"/>
        </w:numPr>
        <w:suppressAutoHyphens/>
        <w:ind w:hanging="540"/>
        <w:rPr>
          <w:sz w:val="22"/>
          <w:szCs w:val="22"/>
        </w:rPr>
      </w:pPr>
      <w:r>
        <w:rPr>
          <w:b/>
          <w:sz w:val="22"/>
          <w:szCs w:val="22"/>
        </w:rPr>
        <w:t>rike</w:t>
      </w:r>
      <w:r>
        <w:rPr>
          <w:sz w:val="22"/>
          <w:szCs w:val="22"/>
        </w:rPr>
        <w:t xml:space="preserve"> on puudus, mille tulemusel seade või süsteem seiskub või jätkab tööd nõuetele mittevastavalt või mitteusaldusväärselt ja/või häiritud on normaalne töö- ja/või elukorraldus üüripinnal, kuid sellega ei kaasne otsest ohtu inimeludele või olulist varalist kahju, seejuures kasvab avarii tekke oht;</w:t>
      </w:r>
    </w:p>
    <w:p w14:paraId="3DB98591" w14:textId="77777777" w:rsidR="00551E1B" w:rsidRDefault="00551E1B">
      <w:pPr>
        <w:tabs>
          <w:tab w:val="left" w:pos="540"/>
        </w:tabs>
        <w:rPr>
          <w:sz w:val="22"/>
          <w:szCs w:val="22"/>
        </w:rPr>
      </w:pPr>
    </w:p>
    <w:p w14:paraId="3DB98592" w14:textId="77777777" w:rsidR="00551E1B" w:rsidRDefault="00551E1B" w:rsidP="005D0DF0">
      <w:pPr>
        <w:numPr>
          <w:ilvl w:val="1"/>
          <w:numId w:val="4"/>
        </w:numPr>
        <w:suppressAutoHyphens/>
        <w:ind w:hanging="540"/>
        <w:rPr>
          <w:sz w:val="22"/>
          <w:szCs w:val="22"/>
        </w:rPr>
      </w:pPr>
      <w:r>
        <w:rPr>
          <w:b/>
          <w:sz w:val="22"/>
          <w:szCs w:val="22"/>
        </w:rPr>
        <w:lastRenderedPageBreak/>
        <w:t xml:space="preserve">avarii on </w:t>
      </w:r>
      <w:r>
        <w:rPr>
          <w:sz w:val="22"/>
          <w:szCs w:val="22"/>
        </w:rPr>
        <w:t>rike, mis ohustab kas inimelusid või on tekitanud või tekitab olulist varalist kahju, sh keskkonnale;</w:t>
      </w:r>
    </w:p>
    <w:p w14:paraId="3DB98593" w14:textId="77777777" w:rsidR="00551E1B" w:rsidRDefault="00551E1B">
      <w:pPr>
        <w:tabs>
          <w:tab w:val="left" w:pos="360"/>
          <w:tab w:val="left" w:pos="1440"/>
        </w:tabs>
        <w:rPr>
          <w:sz w:val="22"/>
          <w:szCs w:val="22"/>
        </w:rPr>
      </w:pPr>
      <w:r>
        <w:rPr>
          <w:sz w:val="22"/>
          <w:szCs w:val="22"/>
        </w:rPr>
        <w:t xml:space="preserve"> </w:t>
      </w:r>
    </w:p>
    <w:p w14:paraId="3DB98594" w14:textId="77777777" w:rsidR="00551E1B" w:rsidRDefault="00551E1B" w:rsidP="005D0DF0">
      <w:pPr>
        <w:numPr>
          <w:ilvl w:val="1"/>
          <w:numId w:val="4"/>
        </w:numPr>
        <w:suppressAutoHyphens/>
        <w:ind w:hanging="540"/>
        <w:rPr>
          <w:sz w:val="22"/>
          <w:szCs w:val="22"/>
        </w:rPr>
      </w:pPr>
      <w:r>
        <w:rPr>
          <w:b/>
          <w:sz w:val="22"/>
          <w:szCs w:val="22"/>
        </w:rPr>
        <w:t>vääramatu jõud</w:t>
      </w:r>
      <w:r>
        <w:rPr>
          <w:sz w:val="22"/>
          <w:szCs w:val="22"/>
        </w:rPr>
        <w:t xml:space="preserve"> on asjaolu, mida pool ei saanud mõjutada ja mõistlikkuse põhimõttest lähtudes ei saanud oodata, et pool lepingu sõlmimise ajal sellise asjaoluga arvestaks või seda väldiks või takistava asjaolu või selle tagajärje ületaks. Selline asjaolu takistab lepingu täitmist, kuid ei pruugi põhjustada üüripinna kahjustamist;</w:t>
      </w:r>
    </w:p>
    <w:p w14:paraId="3DB98595" w14:textId="77777777" w:rsidR="00551E1B" w:rsidRDefault="00551E1B">
      <w:pPr>
        <w:pStyle w:val="Loendilik2"/>
        <w:rPr>
          <w:sz w:val="22"/>
          <w:szCs w:val="22"/>
        </w:rPr>
      </w:pPr>
    </w:p>
    <w:p w14:paraId="3DB98596" w14:textId="77777777" w:rsidR="00551E1B" w:rsidRDefault="00551E1B" w:rsidP="005D0DF0">
      <w:pPr>
        <w:numPr>
          <w:ilvl w:val="1"/>
          <w:numId w:val="4"/>
        </w:numPr>
        <w:suppressAutoHyphens/>
        <w:ind w:hanging="540"/>
        <w:rPr>
          <w:sz w:val="22"/>
          <w:szCs w:val="22"/>
        </w:rPr>
      </w:pPr>
      <w:r>
        <w:rPr>
          <w:b/>
          <w:bCs/>
          <w:sz w:val="22"/>
          <w:szCs w:val="22"/>
        </w:rPr>
        <w:t>remonttööd</w:t>
      </w:r>
      <w:r>
        <w:rPr>
          <w:bCs/>
          <w:sz w:val="22"/>
          <w:szCs w:val="22"/>
        </w:rPr>
        <w:t xml:space="preserve"> on </w:t>
      </w:r>
      <w:r>
        <w:rPr>
          <w:sz w:val="22"/>
          <w:szCs w:val="22"/>
        </w:rPr>
        <w:t xml:space="preserve">tegevuste kompleks, millega tagatakse üüripinna säilimine seisundis, nagu see oli üürnikule üleandmise seisuga, või millega tagatakse üüripinna kaitsmine täieliku või osalise hävimise eest ja/või kõrvaldatakse tarindite, tehnosüsteemide jm füüsiline vananemine (vajalikud kulutused „Tsiviilseadustiku üldosa seaduse“ § 63 tähenduses). </w:t>
      </w:r>
    </w:p>
    <w:p w14:paraId="3DB98597" w14:textId="77777777" w:rsidR="00551E1B" w:rsidRDefault="00551E1B">
      <w:pPr>
        <w:tabs>
          <w:tab w:val="left" w:pos="540"/>
        </w:tabs>
        <w:ind w:left="540"/>
        <w:rPr>
          <w:bCs/>
          <w:sz w:val="22"/>
          <w:szCs w:val="22"/>
        </w:rPr>
      </w:pPr>
      <w:r>
        <w:rPr>
          <w:bCs/>
          <w:sz w:val="22"/>
          <w:szCs w:val="22"/>
        </w:rPr>
        <w:t>Remonttööde maksumus sisaldub üüris:</w:t>
      </w:r>
    </w:p>
    <w:p w14:paraId="3DB98598" w14:textId="77777777" w:rsidR="00551E1B" w:rsidRDefault="00551E1B">
      <w:pPr>
        <w:numPr>
          <w:ilvl w:val="0"/>
          <w:numId w:val="30"/>
        </w:numPr>
        <w:suppressAutoHyphens/>
        <w:rPr>
          <w:sz w:val="22"/>
          <w:szCs w:val="22"/>
        </w:rPr>
      </w:pPr>
      <w:r>
        <w:rPr>
          <w:sz w:val="22"/>
          <w:szCs w:val="22"/>
        </w:rPr>
        <w:t>ulatuses, mis tagab üüripinna säilimise üleandmise seisundis, v.a harilikust kulumisest tingitud muutused üüripinna seisundis, ja/või</w:t>
      </w:r>
    </w:p>
    <w:p w14:paraId="3DB98599" w14:textId="77777777" w:rsidR="00551E1B" w:rsidRDefault="00551E1B">
      <w:pPr>
        <w:numPr>
          <w:ilvl w:val="0"/>
          <w:numId w:val="30"/>
        </w:numPr>
        <w:tabs>
          <w:tab w:val="left" w:pos="540"/>
        </w:tabs>
        <w:suppressAutoHyphens/>
        <w:rPr>
          <w:sz w:val="22"/>
          <w:szCs w:val="22"/>
        </w:rPr>
      </w:pPr>
      <w:r>
        <w:rPr>
          <w:sz w:val="22"/>
          <w:szCs w:val="22"/>
        </w:rPr>
        <w:t>kui selliste tööde tegemine on põhjustatud õigusaktide muudatustest, v.a juhul, kui õigusaktide muudatused on seotud üürniku tööspetsiifikaga, ja/või</w:t>
      </w:r>
    </w:p>
    <w:p w14:paraId="3DB9859A" w14:textId="77777777" w:rsidR="00551E1B" w:rsidRDefault="00551E1B">
      <w:pPr>
        <w:numPr>
          <w:ilvl w:val="0"/>
          <w:numId w:val="30"/>
        </w:numPr>
        <w:tabs>
          <w:tab w:val="left" w:pos="540"/>
        </w:tabs>
        <w:suppressAutoHyphens/>
        <w:rPr>
          <w:sz w:val="22"/>
          <w:szCs w:val="22"/>
        </w:rPr>
      </w:pPr>
      <w:r>
        <w:rPr>
          <w:sz w:val="22"/>
          <w:szCs w:val="22"/>
        </w:rPr>
        <w:t>lepingu lisas kokkulepitud rahaliste vahendite, tegevuste ja/või kui pooled on kokku leppinud üüripinna kvaliteedis, siis sellise kvaliteedi ulatuses.</w:t>
      </w:r>
    </w:p>
    <w:p w14:paraId="3DB9859B" w14:textId="77777777" w:rsidR="00551E1B" w:rsidRDefault="00551E1B">
      <w:pPr>
        <w:tabs>
          <w:tab w:val="left" w:pos="540"/>
        </w:tabs>
        <w:ind w:left="540"/>
        <w:rPr>
          <w:sz w:val="22"/>
          <w:szCs w:val="22"/>
        </w:rPr>
      </w:pPr>
      <w:r>
        <w:rPr>
          <w:bCs/>
          <w:sz w:val="22"/>
          <w:szCs w:val="22"/>
        </w:rPr>
        <w:t>Remonttööd loetakse lepingu tähenduses kinnisvara korrashoiu tagamise tegevuseks, mis kuulub ehitise kasutusea jooksul tehtavate remont- ja renoveerimistööde hulka;</w:t>
      </w:r>
    </w:p>
    <w:p w14:paraId="3DB9859C" w14:textId="77777777" w:rsidR="00551E1B" w:rsidRDefault="00551E1B">
      <w:pPr>
        <w:pStyle w:val="Loendilik2"/>
        <w:rPr>
          <w:bCs/>
          <w:sz w:val="22"/>
          <w:szCs w:val="22"/>
        </w:rPr>
      </w:pPr>
    </w:p>
    <w:p w14:paraId="3DB9859D" w14:textId="77777777" w:rsidR="00551E1B" w:rsidRDefault="00551E1B" w:rsidP="005D0DF0">
      <w:pPr>
        <w:numPr>
          <w:ilvl w:val="1"/>
          <w:numId w:val="4"/>
        </w:numPr>
        <w:suppressAutoHyphens/>
        <w:ind w:hanging="540"/>
        <w:rPr>
          <w:sz w:val="22"/>
          <w:szCs w:val="22"/>
        </w:rPr>
      </w:pPr>
      <w:r>
        <w:rPr>
          <w:b/>
          <w:sz w:val="22"/>
          <w:szCs w:val="22"/>
        </w:rPr>
        <w:t>arendustööd</w:t>
      </w:r>
      <w:r>
        <w:rPr>
          <w:sz w:val="22"/>
          <w:szCs w:val="22"/>
        </w:rPr>
        <w:t xml:space="preserve"> on tegevuste kompleks, mis hõlmab ehitus- ja rekonstrueerimistöid ehitise kasutusigade vahel ja/või millega: </w:t>
      </w:r>
    </w:p>
    <w:p w14:paraId="3DB9859E" w14:textId="77777777" w:rsidR="00551E1B" w:rsidRDefault="00551E1B">
      <w:pPr>
        <w:numPr>
          <w:ilvl w:val="0"/>
          <w:numId w:val="29"/>
        </w:numPr>
        <w:tabs>
          <w:tab w:val="left" w:pos="851"/>
        </w:tabs>
        <w:suppressAutoHyphens/>
        <w:ind w:left="851" w:hanging="284"/>
        <w:rPr>
          <w:sz w:val="22"/>
          <w:szCs w:val="22"/>
        </w:rPr>
      </w:pPr>
      <w:r>
        <w:rPr>
          <w:sz w:val="22"/>
          <w:szCs w:val="22"/>
        </w:rPr>
        <w:t xml:space="preserve">muudetakse üüripinna või selle osa sihtotstarvet, mahtu ja suurust või </w:t>
      </w:r>
    </w:p>
    <w:p w14:paraId="3DB9859F" w14:textId="77777777" w:rsidR="00551E1B" w:rsidRDefault="00551E1B">
      <w:pPr>
        <w:numPr>
          <w:ilvl w:val="0"/>
          <w:numId w:val="29"/>
        </w:numPr>
        <w:tabs>
          <w:tab w:val="left" w:pos="851"/>
        </w:tabs>
        <w:suppressAutoHyphens/>
        <w:ind w:left="851" w:hanging="284"/>
        <w:rPr>
          <w:sz w:val="22"/>
          <w:szCs w:val="22"/>
        </w:rPr>
      </w:pPr>
      <w:r>
        <w:rPr>
          <w:sz w:val="22"/>
          <w:szCs w:val="22"/>
        </w:rPr>
        <w:t>uuendatakse (asendatakse) kinnistul, sh ehitiste tarinditel ning ehitistes paiknevaid tehnosüsteeme või muid süsteeme või parendatakse üüripinda oluliselt (kasulikud kulutused „Tsiviilseadustiku üldosa seaduse“ § 63 tähenduses), välja arvatud juhul, kui sellised tööd loetakse remonttöödeks, mistõttu need sisalduvad üüris (sellisteks remonttöödeks loetakse igal juhul tööd, millega tagatakse üüripinna säilimine üleandmise seisundis), või</w:t>
      </w:r>
    </w:p>
    <w:p w14:paraId="3DB985A0" w14:textId="77777777" w:rsidR="00551E1B" w:rsidRDefault="00551E1B">
      <w:pPr>
        <w:numPr>
          <w:ilvl w:val="0"/>
          <w:numId w:val="29"/>
        </w:numPr>
        <w:tabs>
          <w:tab w:val="left" w:pos="851"/>
        </w:tabs>
        <w:suppressAutoHyphens/>
        <w:ind w:left="851" w:hanging="284"/>
        <w:rPr>
          <w:sz w:val="22"/>
          <w:szCs w:val="22"/>
        </w:rPr>
      </w:pPr>
      <w:r>
        <w:rPr>
          <w:sz w:val="22"/>
          <w:szCs w:val="22"/>
        </w:rPr>
        <w:t>kui eelnimetatud tegevustega taotletakse peamiselt üüripinna mugavust, meeldivust või ilu (toreduslikud kulutused „Tsiviilseadustiku üldosa seaduse“ § 63 tähenduses) või</w:t>
      </w:r>
    </w:p>
    <w:p w14:paraId="3DB985A1" w14:textId="77777777" w:rsidR="00551E1B" w:rsidRDefault="00551E1B">
      <w:pPr>
        <w:numPr>
          <w:ilvl w:val="0"/>
          <w:numId w:val="29"/>
        </w:numPr>
        <w:tabs>
          <w:tab w:val="left" w:pos="851"/>
        </w:tabs>
        <w:suppressAutoHyphens/>
        <w:ind w:left="851" w:hanging="284"/>
        <w:rPr>
          <w:sz w:val="22"/>
          <w:szCs w:val="22"/>
        </w:rPr>
      </w:pPr>
      <w:r>
        <w:rPr>
          <w:sz w:val="22"/>
          <w:szCs w:val="22"/>
        </w:rPr>
        <w:t xml:space="preserve">kui tegemist on uuendustega, mis on seotud ennekõike moraalse vananemise kõrvaldamisega ja uute tehnoloogiate kasutuselevõtuga.  </w:t>
      </w:r>
    </w:p>
    <w:p w14:paraId="3DB985A2" w14:textId="77777777" w:rsidR="00551E1B" w:rsidRDefault="00551E1B">
      <w:pPr>
        <w:tabs>
          <w:tab w:val="left" w:pos="540"/>
        </w:tabs>
        <w:ind w:left="540"/>
        <w:rPr>
          <w:sz w:val="22"/>
          <w:szCs w:val="22"/>
        </w:rPr>
      </w:pPr>
      <w:r>
        <w:rPr>
          <w:sz w:val="22"/>
          <w:szCs w:val="22"/>
        </w:rPr>
        <w:t xml:space="preserve">Arendustööde maksumus ei sisaldu üüris; </w:t>
      </w:r>
    </w:p>
    <w:p w14:paraId="3DB985A3" w14:textId="77777777" w:rsidR="00551E1B" w:rsidRDefault="00551E1B">
      <w:pPr>
        <w:tabs>
          <w:tab w:val="left" w:pos="540"/>
        </w:tabs>
        <w:ind w:left="540"/>
        <w:rPr>
          <w:sz w:val="22"/>
          <w:szCs w:val="22"/>
        </w:rPr>
      </w:pPr>
    </w:p>
    <w:p w14:paraId="3DB985A4" w14:textId="77777777" w:rsidR="00551E1B" w:rsidRDefault="00551E1B" w:rsidP="005D0DF0">
      <w:pPr>
        <w:numPr>
          <w:ilvl w:val="1"/>
          <w:numId w:val="4"/>
        </w:numPr>
        <w:suppressAutoHyphens/>
        <w:ind w:hanging="540"/>
        <w:rPr>
          <w:sz w:val="22"/>
          <w:szCs w:val="22"/>
        </w:rPr>
      </w:pPr>
      <w:r>
        <w:rPr>
          <w:b/>
          <w:sz w:val="22"/>
          <w:szCs w:val="22"/>
        </w:rPr>
        <w:t xml:space="preserve">pool on </w:t>
      </w:r>
      <w:r>
        <w:rPr>
          <w:sz w:val="22"/>
          <w:szCs w:val="22"/>
        </w:rPr>
        <w:t>üürileandja või üürnik;</w:t>
      </w:r>
    </w:p>
    <w:p w14:paraId="3DB985A5" w14:textId="77777777" w:rsidR="00551E1B" w:rsidRDefault="00551E1B">
      <w:pPr>
        <w:tabs>
          <w:tab w:val="left" w:pos="360"/>
        </w:tabs>
        <w:rPr>
          <w:sz w:val="22"/>
          <w:szCs w:val="22"/>
        </w:rPr>
      </w:pPr>
    </w:p>
    <w:p w14:paraId="3DB985A6" w14:textId="77777777" w:rsidR="00551E1B" w:rsidRDefault="00551E1B" w:rsidP="005D0DF0">
      <w:pPr>
        <w:numPr>
          <w:ilvl w:val="1"/>
          <w:numId w:val="4"/>
        </w:numPr>
        <w:suppressAutoHyphens/>
        <w:ind w:hanging="540"/>
        <w:rPr>
          <w:sz w:val="22"/>
          <w:szCs w:val="22"/>
        </w:rPr>
      </w:pPr>
      <w:r>
        <w:rPr>
          <w:b/>
          <w:sz w:val="22"/>
          <w:szCs w:val="22"/>
        </w:rPr>
        <w:t>pooled</w:t>
      </w:r>
      <w:r>
        <w:rPr>
          <w:sz w:val="22"/>
          <w:szCs w:val="22"/>
        </w:rPr>
        <w:t xml:space="preserve"> on üürileandja ja üürnik koos;</w:t>
      </w:r>
    </w:p>
    <w:p w14:paraId="3DB985A7" w14:textId="77777777" w:rsidR="00551E1B" w:rsidRDefault="00551E1B">
      <w:pPr>
        <w:rPr>
          <w:sz w:val="22"/>
          <w:szCs w:val="22"/>
        </w:rPr>
      </w:pPr>
    </w:p>
    <w:p w14:paraId="3DB985A8" w14:textId="77777777" w:rsidR="00551E1B" w:rsidRDefault="00551E1B" w:rsidP="005D0DF0">
      <w:pPr>
        <w:numPr>
          <w:ilvl w:val="1"/>
          <w:numId w:val="4"/>
        </w:numPr>
        <w:suppressAutoHyphens/>
        <w:ind w:hanging="540"/>
        <w:rPr>
          <w:sz w:val="22"/>
          <w:szCs w:val="22"/>
        </w:rPr>
      </w:pPr>
      <w:r>
        <w:rPr>
          <w:b/>
          <w:sz w:val="22"/>
          <w:szCs w:val="22"/>
        </w:rPr>
        <w:t>isik</w:t>
      </w:r>
      <w:r>
        <w:rPr>
          <w:sz w:val="22"/>
          <w:szCs w:val="22"/>
        </w:rPr>
        <w:t xml:space="preserve"> on iga kolmas isik;</w:t>
      </w:r>
    </w:p>
    <w:p w14:paraId="3DB985A9" w14:textId="77777777" w:rsidR="00551E1B" w:rsidRDefault="00551E1B">
      <w:pPr>
        <w:tabs>
          <w:tab w:val="left" w:pos="360"/>
        </w:tabs>
        <w:rPr>
          <w:sz w:val="22"/>
          <w:szCs w:val="22"/>
        </w:rPr>
      </w:pPr>
    </w:p>
    <w:p w14:paraId="3DB985AA" w14:textId="77777777" w:rsidR="00551E1B" w:rsidRDefault="00551E1B" w:rsidP="005D0DF0">
      <w:pPr>
        <w:numPr>
          <w:ilvl w:val="1"/>
          <w:numId w:val="4"/>
        </w:numPr>
        <w:suppressAutoHyphens/>
        <w:ind w:hanging="540"/>
        <w:rPr>
          <w:sz w:val="22"/>
          <w:szCs w:val="22"/>
        </w:rPr>
      </w:pPr>
      <w:r>
        <w:rPr>
          <w:b/>
          <w:sz w:val="22"/>
          <w:szCs w:val="22"/>
        </w:rPr>
        <w:t>tööpäev</w:t>
      </w:r>
      <w:r>
        <w:rPr>
          <w:sz w:val="22"/>
          <w:szCs w:val="22"/>
        </w:rPr>
        <w:t xml:space="preserve"> on iga nädalapäev, välja arvatud laupäev, pühapäev, Eesti Vabariigi riigipüha ja rahvuspüha.</w:t>
      </w:r>
    </w:p>
    <w:p w14:paraId="3DB985AB" w14:textId="77777777" w:rsidR="00551E1B" w:rsidRDefault="00551E1B">
      <w:pPr>
        <w:rPr>
          <w:b/>
          <w:sz w:val="22"/>
          <w:szCs w:val="22"/>
        </w:rPr>
      </w:pPr>
    </w:p>
    <w:p w14:paraId="3DB985AC" w14:textId="77777777" w:rsidR="00551E1B" w:rsidRDefault="00551E1B" w:rsidP="005D0DF0">
      <w:pPr>
        <w:numPr>
          <w:ilvl w:val="0"/>
          <w:numId w:val="4"/>
        </w:numPr>
        <w:tabs>
          <w:tab w:val="left" w:pos="360"/>
        </w:tabs>
        <w:suppressAutoHyphens/>
        <w:ind w:left="360"/>
        <w:jc w:val="left"/>
        <w:rPr>
          <w:sz w:val="22"/>
          <w:szCs w:val="22"/>
        </w:rPr>
      </w:pPr>
      <w:r>
        <w:rPr>
          <w:b/>
          <w:sz w:val="22"/>
          <w:szCs w:val="22"/>
        </w:rPr>
        <w:t>ÜÜRIPINNA VALDUSE ÜLEANDMINE ÜÜRNIKULE</w:t>
      </w:r>
    </w:p>
    <w:p w14:paraId="3DB985AD" w14:textId="77777777" w:rsidR="00551E1B" w:rsidRDefault="00551E1B">
      <w:pPr>
        <w:tabs>
          <w:tab w:val="left" w:pos="540"/>
        </w:tabs>
        <w:ind w:left="540"/>
        <w:rPr>
          <w:sz w:val="22"/>
          <w:szCs w:val="22"/>
        </w:rPr>
      </w:pPr>
      <w:bookmarkStart w:id="8" w:name="_Ref46040215"/>
    </w:p>
    <w:p w14:paraId="3DB985AE" w14:textId="77777777" w:rsidR="00551E1B" w:rsidRDefault="00551E1B" w:rsidP="005D0DF0">
      <w:pPr>
        <w:numPr>
          <w:ilvl w:val="1"/>
          <w:numId w:val="4"/>
        </w:numPr>
        <w:suppressAutoHyphens/>
        <w:ind w:hanging="540"/>
        <w:rPr>
          <w:sz w:val="22"/>
          <w:szCs w:val="22"/>
        </w:rPr>
      </w:pPr>
      <w:r>
        <w:rPr>
          <w:sz w:val="22"/>
          <w:szCs w:val="22"/>
        </w:rPr>
        <w:t>Pooled koostavad üüripinna valduse üleandmise kuupäevaks üüripinna üleandmise-vastuvõtmise akti, mis pärast allkirjastamist saab lepingu lahutamatuks osaks ja lepingu lisaks 4. Üüripind peab üürnikule üleandmisel olema sihtotstarbeliselt kasutatav, puhas ja heakorrastatud.</w:t>
      </w:r>
      <w:bookmarkStart w:id="9" w:name="_Ref138481206"/>
      <w:bookmarkStart w:id="10" w:name="_Ref139038734"/>
      <w:bookmarkEnd w:id="8"/>
    </w:p>
    <w:bookmarkEnd w:id="9"/>
    <w:bookmarkEnd w:id="10"/>
    <w:p w14:paraId="3DB985AF" w14:textId="77777777" w:rsidR="00551E1B" w:rsidRDefault="00551E1B">
      <w:pPr>
        <w:rPr>
          <w:b/>
          <w:sz w:val="22"/>
          <w:szCs w:val="22"/>
        </w:rPr>
      </w:pPr>
    </w:p>
    <w:p w14:paraId="3DB985B0" w14:textId="77777777" w:rsidR="00551E1B" w:rsidRDefault="00551E1B" w:rsidP="005D0DF0">
      <w:pPr>
        <w:numPr>
          <w:ilvl w:val="0"/>
          <w:numId w:val="4"/>
        </w:numPr>
        <w:tabs>
          <w:tab w:val="left" w:pos="360"/>
        </w:tabs>
        <w:suppressAutoHyphens/>
        <w:ind w:left="360"/>
        <w:rPr>
          <w:b/>
          <w:sz w:val="22"/>
          <w:szCs w:val="22"/>
        </w:rPr>
      </w:pPr>
      <w:r>
        <w:rPr>
          <w:b/>
          <w:sz w:val="22"/>
          <w:szCs w:val="22"/>
        </w:rPr>
        <w:br w:type="page"/>
      </w:r>
      <w:r>
        <w:rPr>
          <w:b/>
          <w:sz w:val="22"/>
          <w:szCs w:val="22"/>
        </w:rPr>
        <w:lastRenderedPageBreak/>
        <w:t>LEPINGU JÕUSTUMINE JA TÄHTAEG</w:t>
      </w:r>
    </w:p>
    <w:p w14:paraId="3DB985B1" w14:textId="77777777" w:rsidR="00551E1B" w:rsidRDefault="00551E1B">
      <w:pPr>
        <w:tabs>
          <w:tab w:val="left" w:pos="360"/>
        </w:tabs>
        <w:ind w:left="360"/>
        <w:rPr>
          <w:b/>
          <w:sz w:val="22"/>
          <w:szCs w:val="22"/>
        </w:rPr>
      </w:pPr>
    </w:p>
    <w:p w14:paraId="3DB985B2" w14:textId="77777777" w:rsidR="00551E1B" w:rsidRDefault="00551E1B" w:rsidP="005D0DF0">
      <w:pPr>
        <w:numPr>
          <w:ilvl w:val="1"/>
          <w:numId w:val="4"/>
        </w:numPr>
        <w:suppressAutoHyphens/>
        <w:ind w:hanging="540"/>
        <w:rPr>
          <w:sz w:val="22"/>
          <w:szCs w:val="22"/>
        </w:rPr>
      </w:pPr>
      <w:bookmarkStart w:id="11" w:name="_Ref138644973"/>
      <w:bookmarkStart w:id="12" w:name="_Ref131947532"/>
      <w:bookmarkStart w:id="13" w:name="_Ref138226376"/>
      <w:r>
        <w:rPr>
          <w:sz w:val="22"/>
          <w:szCs w:val="22"/>
        </w:rPr>
        <w:t xml:space="preserve">Leping jõustub, kui </w:t>
      </w:r>
      <w:bookmarkEnd w:id="11"/>
      <w:r>
        <w:rPr>
          <w:sz w:val="22"/>
          <w:szCs w:val="22"/>
        </w:rPr>
        <w:t>mõlemad pooled on sellele alla kirjutanud, kui eritingimustes ei ole sätestatud teisiti.</w:t>
      </w:r>
    </w:p>
    <w:p w14:paraId="3DB985B3" w14:textId="77777777" w:rsidR="00551E1B" w:rsidRDefault="00551E1B" w:rsidP="005D0DF0">
      <w:pPr>
        <w:numPr>
          <w:ilvl w:val="1"/>
          <w:numId w:val="4"/>
        </w:numPr>
        <w:suppressAutoHyphens/>
        <w:ind w:hanging="540"/>
        <w:rPr>
          <w:sz w:val="22"/>
          <w:szCs w:val="22"/>
        </w:rPr>
      </w:pPr>
      <w:bookmarkStart w:id="14" w:name="_Ref138935788"/>
      <w:r>
        <w:rPr>
          <w:sz w:val="22"/>
          <w:szCs w:val="22"/>
        </w:rPr>
        <w:t>Üürnik valdab ja kasutab üüripinda lepingu tähtaja jooksul, alates üüripinna valduse üleandmise-vastuvõtmise aktis (lisa 4) fikseeritud kuupäevast.</w:t>
      </w:r>
    </w:p>
    <w:bookmarkEnd w:id="12"/>
    <w:bookmarkEnd w:id="13"/>
    <w:bookmarkEnd w:id="14"/>
    <w:p w14:paraId="3DB985B4" w14:textId="77777777" w:rsidR="00551E1B" w:rsidRDefault="00551E1B">
      <w:pPr>
        <w:tabs>
          <w:tab w:val="left" w:pos="540"/>
        </w:tabs>
        <w:rPr>
          <w:b/>
          <w:bCs/>
          <w:sz w:val="22"/>
          <w:szCs w:val="22"/>
        </w:rPr>
      </w:pPr>
    </w:p>
    <w:p w14:paraId="3DB985B5" w14:textId="77777777" w:rsidR="00551E1B" w:rsidRDefault="00551E1B" w:rsidP="005D0DF0">
      <w:pPr>
        <w:numPr>
          <w:ilvl w:val="0"/>
          <w:numId w:val="4"/>
        </w:numPr>
        <w:tabs>
          <w:tab w:val="left" w:pos="360"/>
        </w:tabs>
        <w:suppressAutoHyphens/>
        <w:ind w:left="360"/>
        <w:rPr>
          <w:sz w:val="22"/>
          <w:szCs w:val="22"/>
        </w:rPr>
      </w:pPr>
      <w:r>
        <w:rPr>
          <w:b/>
          <w:sz w:val="22"/>
          <w:szCs w:val="22"/>
        </w:rPr>
        <w:t>ÜÜR JA KÕRVALTEENUSTE TASU</w:t>
      </w:r>
    </w:p>
    <w:p w14:paraId="3DB985B6" w14:textId="77777777" w:rsidR="00551E1B" w:rsidRDefault="00551E1B">
      <w:pPr>
        <w:tabs>
          <w:tab w:val="left" w:pos="540"/>
        </w:tabs>
        <w:ind w:left="540"/>
        <w:rPr>
          <w:sz w:val="22"/>
          <w:szCs w:val="22"/>
        </w:rPr>
      </w:pPr>
      <w:bookmarkStart w:id="15" w:name="_Ref138228504"/>
    </w:p>
    <w:p w14:paraId="3DB985B7" w14:textId="77777777" w:rsidR="00551E1B" w:rsidRDefault="00551E1B" w:rsidP="005D0DF0">
      <w:pPr>
        <w:numPr>
          <w:ilvl w:val="1"/>
          <w:numId w:val="4"/>
        </w:numPr>
        <w:suppressAutoHyphens/>
        <w:ind w:hanging="540"/>
        <w:rPr>
          <w:sz w:val="22"/>
          <w:szCs w:val="22"/>
        </w:rPr>
      </w:pPr>
      <w:r>
        <w:rPr>
          <w:sz w:val="22"/>
          <w:szCs w:val="22"/>
        </w:rPr>
        <w:t>Üürnik tasub üürileandjale üüri ja kõrvalteenuste tasu vastavalt lepingus toodud tingimustele üürileandja esitatud arvete alusel. Üürnikule esitatavatel arvetel peavad olema eraldi näidatud üür kogusummana ja üürileandja osutatavate või vahendatavate kõrvalteenuste tasud vastavalt lisas 3 esitatud teenuste loetelule.</w:t>
      </w:r>
    </w:p>
    <w:p w14:paraId="3DB985B8" w14:textId="77777777" w:rsidR="00551E1B" w:rsidRDefault="00551E1B" w:rsidP="005D0DF0">
      <w:pPr>
        <w:numPr>
          <w:ilvl w:val="1"/>
          <w:numId w:val="4"/>
        </w:numPr>
        <w:suppressAutoHyphens/>
        <w:ind w:hanging="540"/>
        <w:rPr>
          <w:sz w:val="22"/>
          <w:szCs w:val="22"/>
        </w:rPr>
      </w:pPr>
      <w:r>
        <w:rPr>
          <w:sz w:val="22"/>
          <w:szCs w:val="22"/>
        </w:rPr>
        <w:t>Juhul kui pooled ei ole lisas 3 kokku leppinud kõrvalteenuste tasu fikseeritud suuruses või kõrvalteenuste puhul muudes arvestamise põhimõtetes, mõõdetakse ja arvestatakse kõrvalteenused alljärgnevalt:</w:t>
      </w:r>
    </w:p>
    <w:p w14:paraId="3DB985B9" w14:textId="77777777" w:rsidR="00551E1B" w:rsidRDefault="00551E1B">
      <w:pPr>
        <w:ind w:left="1259" w:hanging="692"/>
        <w:rPr>
          <w:sz w:val="22"/>
          <w:szCs w:val="22"/>
        </w:rPr>
      </w:pPr>
      <w:r>
        <w:rPr>
          <w:sz w:val="22"/>
          <w:szCs w:val="22"/>
        </w:rPr>
        <w:t xml:space="preserve">5.2.1. </w:t>
      </w:r>
      <w:r>
        <w:rPr>
          <w:sz w:val="22"/>
          <w:szCs w:val="22"/>
          <w:u w:val="single"/>
        </w:rPr>
        <w:t xml:space="preserve">Mõõtmine </w:t>
      </w:r>
      <w:r>
        <w:rPr>
          <w:sz w:val="22"/>
          <w:szCs w:val="22"/>
        </w:rPr>
        <w:t xml:space="preserve">toimub </w:t>
      </w:r>
      <w:bookmarkStart w:id="16" w:name="_Ref139886431"/>
      <w:r>
        <w:rPr>
          <w:sz w:val="22"/>
          <w:szCs w:val="22"/>
        </w:rPr>
        <w:t xml:space="preserve">üüripinna tarbimisteenuste korral (elektrienergia, soojusenergia ning vee- ja kanalisatsiooniteenus) vastavalt üüripinna tarbimist mõõtvatele arvestitele. </w:t>
      </w:r>
    </w:p>
    <w:p w14:paraId="3DB985BA" w14:textId="77777777" w:rsidR="00551E1B" w:rsidRDefault="00551E1B">
      <w:pPr>
        <w:ind w:left="1259" w:hanging="692"/>
        <w:rPr>
          <w:sz w:val="22"/>
          <w:szCs w:val="22"/>
        </w:rPr>
      </w:pPr>
      <w:r>
        <w:rPr>
          <w:sz w:val="22"/>
          <w:szCs w:val="22"/>
        </w:rPr>
        <w:t xml:space="preserve">5.2.2. </w:t>
      </w:r>
      <w:r>
        <w:rPr>
          <w:sz w:val="22"/>
          <w:szCs w:val="22"/>
          <w:u w:val="single"/>
        </w:rPr>
        <w:t xml:space="preserve">Proportsionaalne arvestamine toimub </w:t>
      </w:r>
      <w:r>
        <w:rPr>
          <w:sz w:val="22"/>
          <w:szCs w:val="22"/>
        </w:rPr>
        <w:t xml:space="preserve">punktis 5.2.1 nimetamata kõrvalteenuste, sh ühiskasutuses olevate alade, pindade ja territooriumi ning tehnosüsteemide, sh ventilatsioon, soojusenergia, jahutus, elektrienergia jms teenuste ja samuti üüripinna tarbimisteenuste korral juhul, kui arvestid puuduvad. Proportsionaalsel arvestamisel leitakse kõrvalteenuse tasu, arvestades üüripinna osakaalu hoone üüritavast kogupinnast, st üürniku kuluks hoone vastavatest kuludest on nii mitu protsenti, kui mitu protsenti moodustab üürniku üüripind hoones kogu hoone üüritavast pinnast, sõltumata sellest, kas hoone üüritav pind on välja üüritud või mitte. </w:t>
      </w:r>
    </w:p>
    <w:p w14:paraId="3DB985BB" w14:textId="77777777" w:rsidR="00551E1B" w:rsidRDefault="00551E1B">
      <w:pPr>
        <w:ind w:left="1259" w:hanging="692"/>
        <w:rPr>
          <w:sz w:val="22"/>
          <w:szCs w:val="22"/>
        </w:rPr>
      </w:pPr>
      <w:r>
        <w:rPr>
          <w:sz w:val="22"/>
          <w:szCs w:val="22"/>
        </w:rPr>
        <w:t>5.2.3. L</w:t>
      </w:r>
      <w:bookmarkEnd w:id="16"/>
      <w:r>
        <w:rPr>
          <w:bCs/>
          <w:sz w:val="22"/>
          <w:szCs w:val="22"/>
        </w:rPr>
        <w:t>epingus kokku lepitud kõrvalteenuste tasude arvestatakse vastavalt tegelikule tarbimisele ja vastavalt teenuseosutajate kehtestatud tariifidele ja hindadele või riigihankemenetluse tulemusena teenuseosutajatega kokku</w:t>
      </w:r>
      <w:r>
        <w:rPr>
          <w:bCs/>
          <w:sz w:val="22"/>
          <w:szCs w:val="22"/>
        </w:rPr>
        <w:softHyphen/>
        <w:t xml:space="preserve">lepitud hindadele. </w:t>
      </w:r>
    </w:p>
    <w:p w14:paraId="3DB985BC" w14:textId="77777777" w:rsidR="00551E1B" w:rsidRDefault="00551E1B">
      <w:pPr>
        <w:ind w:left="538" w:hanging="540"/>
        <w:rPr>
          <w:sz w:val="22"/>
          <w:szCs w:val="22"/>
        </w:rPr>
      </w:pPr>
      <w:r>
        <w:rPr>
          <w:b/>
          <w:bCs/>
          <w:sz w:val="22"/>
          <w:szCs w:val="22"/>
        </w:rPr>
        <w:t>5.3.</w:t>
      </w:r>
      <w:r>
        <w:rPr>
          <w:bCs/>
          <w:sz w:val="22"/>
          <w:szCs w:val="22"/>
        </w:rPr>
        <w:t xml:space="preserve"> Juhul kui üürnik soovib üüripinnal teha arendustöid ja/või selliseid remonttöid, mille maksumus vastavalt lepingule ei sisaldu üüris ja/või mis oma olemuselt ei ole üürileandja kui omaniku kohustuseks ning selliste tööde tulemusena üüri ja/või kõrvalteenuste tasude suurus muutuks, lähtuvad pooled lepingu punktides 7.6 kuni 7.9 sätestatust. </w:t>
      </w:r>
    </w:p>
    <w:p w14:paraId="3DB985BD" w14:textId="77777777" w:rsidR="00551E1B" w:rsidRDefault="00551E1B">
      <w:pPr>
        <w:ind w:left="538" w:hanging="540"/>
        <w:rPr>
          <w:sz w:val="22"/>
          <w:szCs w:val="22"/>
        </w:rPr>
      </w:pPr>
      <w:r>
        <w:rPr>
          <w:b/>
          <w:sz w:val="22"/>
          <w:szCs w:val="22"/>
        </w:rPr>
        <w:t>5.4.</w:t>
      </w:r>
      <w:r>
        <w:rPr>
          <w:sz w:val="22"/>
          <w:szCs w:val="22"/>
        </w:rPr>
        <w:t xml:space="preserve">  Juhul kui lepingu kehtivuse ajal koostatakse üüripinna mõõdistusprojekt </w:t>
      </w:r>
      <w:r>
        <w:rPr>
          <w:bCs/>
          <w:sz w:val="22"/>
          <w:szCs w:val="22"/>
        </w:rPr>
        <w:t>(või muud joonised, mis on mõõdetud faktiliselt ehitatud ehitise ülesmõõdistamise teel)</w:t>
      </w:r>
      <w:r>
        <w:rPr>
          <w:sz w:val="22"/>
          <w:szCs w:val="22"/>
        </w:rPr>
        <w:t xml:space="preserve">, mille tulemusena täpsustatakse hoone üüritava pinna suurust, korrigeeritakse lepingujärgset üüripinna suurust hoones, üüripinna ühe ruutmeetri tasu ning kõrvalteenuste tasu selliselt, et korrigeerimise hetkel kehtiv üüri kogusumma kalendrikuus ja kõrvalteenuste tasu kogusumma kalendrikuus ei muutu. </w:t>
      </w:r>
    </w:p>
    <w:p w14:paraId="3DB985BE" w14:textId="77777777" w:rsidR="00551E1B" w:rsidRDefault="00551E1B">
      <w:pPr>
        <w:numPr>
          <w:ilvl w:val="1"/>
          <w:numId w:val="14"/>
        </w:numPr>
        <w:suppressAutoHyphens/>
        <w:ind w:left="538" w:hanging="540"/>
        <w:rPr>
          <w:sz w:val="22"/>
          <w:szCs w:val="22"/>
        </w:rPr>
      </w:pPr>
      <w:r>
        <w:rPr>
          <w:sz w:val="22"/>
          <w:szCs w:val="22"/>
        </w:rPr>
        <w:t>Üürnik tasub kõik üürileandjale tasumisele kuuluvate summade ülekandmisega seotud kulud, tingimusel, et ülekanne tuleb teha:</w:t>
      </w:r>
    </w:p>
    <w:p w14:paraId="3DB985BF" w14:textId="77777777" w:rsidR="00551E1B" w:rsidRDefault="00551E1B">
      <w:pPr>
        <w:numPr>
          <w:ilvl w:val="0"/>
          <w:numId w:val="33"/>
        </w:numPr>
        <w:tabs>
          <w:tab w:val="left" w:pos="851"/>
        </w:tabs>
        <w:suppressAutoHyphens/>
        <w:ind w:left="851" w:hanging="284"/>
        <w:rPr>
          <w:b/>
          <w:sz w:val="22"/>
          <w:szCs w:val="22"/>
        </w:rPr>
      </w:pPr>
      <w:r>
        <w:rPr>
          <w:sz w:val="22"/>
          <w:szCs w:val="22"/>
        </w:rPr>
        <w:t>Eesti Vabariigis registreeritud krediidiasutuse arveldusarvele või</w:t>
      </w:r>
    </w:p>
    <w:p w14:paraId="3DB985C0" w14:textId="77777777" w:rsidR="00551E1B" w:rsidRDefault="00551E1B">
      <w:pPr>
        <w:numPr>
          <w:ilvl w:val="0"/>
          <w:numId w:val="33"/>
        </w:numPr>
        <w:tabs>
          <w:tab w:val="left" w:pos="851"/>
        </w:tabs>
        <w:suppressAutoHyphens/>
        <w:ind w:left="851" w:hanging="284"/>
        <w:rPr>
          <w:sz w:val="22"/>
          <w:szCs w:val="22"/>
        </w:rPr>
      </w:pPr>
      <w:r>
        <w:rPr>
          <w:sz w:val="22"/>
          <w:szCs w:val="22"/>
        </w:rPr>
        <w:t xml:space="preserve">välismaa äriühingu (krediidiasutuse) Eesti Vabariigis registreeritud filiaali arveldusarvele.  </w:t>
      </w:r>
    </w:p>
    <w:p w14:paraId="3DB985C1" w14:textId="77777777" w:rsidR="00551E1B" w:rsidRDefault="00551E1B">
      <w:pPr>
        <w:tabs>
          <w:tab w:val="left" w:pos="540"/>
        </w:tabs>
        <w:rPr>
          <w:sz w:val="22"/>
          <w:szCs w:val="22"/>
        </w:rPr>
      </w:pPr>
    </w:p>
    <w:p w14:paraId="3DB985C2" w14:textId="77777777" w:rsidR="00551E1B" w:rsidRDefault="00551E1B">
      <w:pPr>
        <w:tabs>
          <w:tab w:val="left" w:pos="540"/>
        </w:tabs>
        <w:rPr>
          <w:b/>
          <w:sz w:val="22"/>
          <w:szCs w:val="22"/>
        </w:rPr>
      </w:pPr>
      <w:bookmarkStart w:id="17" w:name="_Ref138233741"/>
      <w:bookmarkStart w:id="18" w:name="_Ref181677986"/>
      <w:bookmarkEnd w:id="15"/>
      <w:bookmarkEnd w:id="17"/>
      <w:r>
        <w:rPr>
          <w:b/>
          <w:sz w:val="22"/>
          <w:szCs w:val="22"/>
        </w:rPr>
        <w:t>Üürniku poolt üüriteenuste ja/või kõrvalteenuste lepingute sõlmimine ning selle mõju üürile</w:t>
      </w:r>
    </w:p>
    <w:p w14:paraId="3DB985C3" w14:textId="77777777" w:rsidR="00551E1B" w:rsidRDefault="00551E1B">
      <w:pPr>
        <w:tabs>
          <w:tab w:val="left" w:pos="540"/>
        </w:tabs>
        <w:rPr>
          <w:b/>
          <w:sz w:val="22"/>
          <w:szCs w:val="22"/>
        </w:rPr>
      </w:pPr>
    </w:p>
    <w:bookmarkEnd w:id="18"/>
    <w:p w14:paraId="3DB985C4" w14:textId="77777777" w:rsidR="00551E1B" w:rsidRDefault="00551E1B">
      <w:pPr>
        <w:numPr>
          <w:ilvl w:val="1"/>
          <w:numId w:val="7"/>
        </w:numPr>
        <w:suppressAutoHyphens/>
        <w:ind w:left="539" w:hanging="539"/>
        <w:rPr>
          <w:sz w:val="22"/>
          <w:szCs w:val="22"/>
        </w:rPr>
      </w:pPr>
      <w:r>
        <w:rPr>
          <w:sz w:val="22"/>
          <w:szCs w:val="22"/>
        </w:rPr>
        <w:t>Üürnikul on üüriteenuste ja/või kõrvalteenuste saamiseks õigus sõlmida enda nimel lepinguid vastavate teenuste osutajatega või teha vastavad tegevused ise, arvestades punktides 5.7 kuni 5.10 sätestatuga.</w:t>
      </w:r>
    </w:p>
    <w:p w14:paraId="3DB985C5" w14:textId="77777777" w:rsidR="00551E1B" w:rsidRDefault="00551E1B">
      <w:pPr>
        <w:numPr>
          <w:ilvl w:val="1"/>
          <w:numId w:val="7"/>
        </w:numPr>
        <w:suppressAutoHyphens/>
        <w:ind w:left="539" w:hanging="539"/>
        <w:rPr>
          <w:sz w:val="22"/>
          <w:szCs w:val="22"/>
        </w:rPr>
      </w:pPr>
      <w:r>
        <w:rPr>
          <w:sz w:val="22"/>
          <w:szCs w:val="22"/>
        </w:rPr>
        <w:t>Teenuste lepingute sõlmimisel üürniku poolt kohaldatakse alljärgnevat:</w:t>
      </w:r>
    </w:p>
    <w:p w14:paraId="3DB985C6" w14:textId="77777777" w:rsidR="00551E1B" w:rsidRDefault="00551E1B">
      <w:pPr>
        <w:numPr>
          <w:ilvl w:val="2"/>
          <w:numId w:val="7"/>
        </w:numPr>
        <w:suppressAutoHyphens/>
        <w:ind w:left="1259"/>
        <w:rPr>
          <w:sz w:val="22"/>
          <w:szCs w:val="22"/>
          <w:u w:val="single"/>
        </w:rPr>
      </w:pPr>
      <w:r>
        <w:rPr>
          <w:sz w:val="22"/>
          <w:szCs w:val="22"/>
          <w:u w:val="single"/>
        </w:rPr>
        <w:t>Kõrvalteenused</w:t>
      </w:r>
      <w:r>
        <w:rPr>
          <w:sz w:val="22"/>
          <w:szCs w:val="22"/>
        </w:rPr>
        <w:t xml:space="preserve"> – üürnikul on õigus sõlmida enda nimel isikutega lepinguid kõrvalteenuste saamiseks või teha vastavad tegevused ise kõikidel punktis 5.8 kirjeldatud alustel.</w:t>
      </w:r>
    </w:p>
    <w:p w14:paraId="3DB985C7" w14:textId="77777777" w:rsidR="00551E1B" w:rsidRDefault="00551E1B">
      <w:pPr>
        <w:numPr>
          <w:ilvl w:val="2"/>
          <w:numId w:val="7"/>
        </w:numPr>
        <w:suppressAutoHyphens/>
        <w:ind w:left="1259"/>
        <w:rPr>
          <w:sz w:val="22"/>
          <w:szCs w:val="22"/>
          <w:u w:val="single"/>
        </w:rPr>
      </w:pPr>
      <w:r>
        <w:rPr>
          <w:sz w:val="22"/>
          <w:szCs w:val="22"/>
          <w:u w:val="single"/>
        </w:rPr>
        <w:t>Üüriteenused</w:t>
      </w:r>
      <w:r>
        <w:rPr>
          <w:sz w:val="22"/>
          <w:szCs w:val="22"/>
        </w:rPr>
        <w:t xml:space="preserve"> – üürnikul on õigus sõlmida enda nimel isikutega lepinguid üüriteenuste saamiseks või teha vastavad tegevused ise üksikute teenuste lõikes järgmiselt:</w:t>
      </w:r>
    </w:p>
    <w:p w14:paraId="3DB985C8" w14:textId="77777777" w:rsidR="00551E1B" w:rsidRDefault="00551E1B">
      <w:pPr>
        <w:numPr>
          <w:ilvl w:val="0"/>
          <w:numId w:val="15"/>
        </w:numPr>
        <w:suppressAutoHyphens/>
        <w:rPr>
          <w:sz w:val="22"/>
          <w:szCs w:val="22"/>
        </w:rPr>
      </w:pPr>
      <w:r>
        <w:rPr>
          <w:sz w:val="22"/>
          <w:szCs w:val="22"/>
        </w:rPr>
        <w:lastRenderedPageBreak/>
        <w:t xml:space="preserve">haldusteenuse, tehnohoolduse (v.a nõrkvoolupaigaldiste tehnohoolduse) saamiseks ja/või omanikukohustuste puhul üksnes punktides 5.8.3 </w:t>
      </w:r>
      <w:r w:rsidRPr="00043B26">
        <w:rPr>
          <w:sz w:val="22"/>
          <w:szCs w:val="22"/>
        </w:rPr>
        <w:t>ja 5.8.4 kirjeldatud</w:t>
      </w:r>
      <w:r>
        <w:rPr>
          <w:sz w:val="22"/>
          <w:szCs w:val="22"/>
        </w:rPr>
        <w:t xml:space="preserve"> alusel (üürileandja poolt lepingu rikkumisel);</w:t>
      </w:r>
    </w:p>
    <w:p w14:paraId="3DB985C9" w14:textId="77777777" w:rsidR="00551E1B" w:rsidRDefault="00551E1B">
      <w:pPr>
        <w:numPr>
          <w:ilvl w:val="0"/>
          <w:numId w:val="15"/>
        </w:numPr>
        <w:suppressAutoHyphens/>
        <w:rPr>
          <w:sz w:val="22"/>
          <w:szCs w:val="22"/>
        </w:rPr>
      </w:pPr>
      <w:r>
        <w:rPr>
          <w:sz w:val="22"/>
          <w:szCs w:val="22"/>
        </w:rPr>
        <w:t>muude üüriteenuste puhul kõikidel punktis 5.8 kirjeldatud alustel.</w:t>
      </w:r>
    </w:p>
    <w:p w14:paraId="3DB985CA" w14:textId="77777777" w:rsidR="00551E1B" w:rsidRDefault="00551E1B">
      <w:pPr>
        <w:numPr>
          <w:ilvl w:val="2"/>
          <w:numId w:val="7"/>
        </w:numPr>
        <w:suppressAutoHyphens/>
        <w:ind w:left="1259"/>
        <w:rPr>
          <w:sz w:val="22"/>
          <w:szCs w:val="22"/>
        </w:rPr>
      </w:pPr>
      <w:r>
        <w:rPr>
          <w:sz w:val="22"/>
          <w:szCs w:val="22"/>
        </w:rPr>
        <w:t xml:space="preserve">Juhul kui üürnik sõlmib isikutega lepingud tarbimisteenuste (elektrienergia, soojusenergia ning vee- ja kanalisatsiooniteenus) kohta, edastab ta üürileandjale iga järgneva kuu 10. kuupäevaks andmed üüripinna tarbimisteenuste kohta, välja arvatud juhul, kui üürileandja selliseid andmeid saada ei soovi.   </w:t>
      </w:r>
    </w:p>
    <w:p w14:paraId="3DB985CB" w14:textId="77777777" w:rsidR="00551E1B" w:rsidRDefault="00551E1B">
      <w:pPr>
        <w:numPr>
          <w:ilvl w:val="1"/>
          <w:numId w:val="7"/>
        </w:numPr>
        <w:suppressAutoHyphens/>
        <w:ind w:left="539" w:hanging="539"/>
        <w:rPr>
          <w:sz w:val="22"/>
          <w:szCs w:val="22"/>
        </w:rPr>
      </w:pPr>
      <w:r>
        <w:rPr>
          <w:sz w:val="22"/>
          <w:szCs w:val="22"/>
        </w:rPr>
        <w:t>Üürnikul on õigus sõlmida enda nimel lepinguid üüriteenuste ja/või kõrvalteenuste osutajatega või teha vastavad tegevused ise alljärgnevatel tingimustel:</w:t>
      </w:r>
    </w:p>
    <w:p w14:paraId="3DB985CC" w14:textId="77777777" w:rsidR="00551E1B" w:rsidRDefault="00551E1B">
      <w:pPr>
        <w:numPr>
          <w:ilvl w:val="2"/>
          <w:numId w:val="7"/>
        </w:numPr>
        <w:tabs>
          <w:tab w:val="left" w:pos="540"/>
        </w:tabs>
        <w:suppressAutoHyphens/>
        <w:ind w:left="1259"/>
        <w:rPr>
          <w:sz w:val="22"/>
          <w:szCs w:val="22"/>
        </w:rPr>
      </w:pPr>
      <w:r>
        <w:rPr>
          <w:sz w:val="22"/>
          <w:szCs w:val="22"/>
        </w:rPr>
        <w:t>Üürnik on selliste lepingute sõlmimise kavatsusest ette teatanud vähemalt 60 päeva ja kannab kulud, mis üürileandjale kaasnevad juba sõlmitud teenus</w:t>
      </w:r>
      <w:r>
        <w:rPr>
          <w:sz w:val="22"/>
          <w:szCs w:val="22"/>
        </w:rPr>
        <w:softHyphen/>
        <w:t>lepingute enne</w:t>
      </w:r>
      <w:r>
        <w:rPr>
          <w:sz w:val="22"/>
          <w:szCs w:val="22"/>
        </w:rPr>
        <w:softHyphen/>
        <w:t xml:space="preserve">tähtaegse lõpetamise tõttu (nt leppetrahvi nõuded vm). Selliste lepingute sõlmimine on lubatud üürileandja kirjalikul nõusolekul vastavalt punktile 5.9. </w:t>
      </w:r>
    </w:p>
    <w:p w14:paraId="3DB985CD" w14:textId="77777777" w:rsidR="00551E1B" w:rsidRDefault="00551E1B">
      <w:pPr>
        <w:numPr>
          <w:ilvl w:val="2"/>
          <w:numId w:val="7"/>
        </w:numPr>
        <w:tabs>
          <w:tab w:val="left" w:pos="540"/>
        </w:tabs>
        <w:suppressAutoHyphens/>
        <w:ind w:left="1259"/>
        <w:rPr>
          <w:sz w:val="22"/>
          <w:szCs w:val="22"/>
        </w:rPr>
      </w:pPr>
      <w:r>
        <w:rPr>
          <w:sz w:val="22"/>
          <w:szCs w:val="22"/>
        </w:rPr>
        <w:t xml:space="preserve">Üürnik on selliste lepingute sõlmimise kavatsusest ette teatanud vähemalt 30 päeva, tingimusel, et üürnik ja üürileandja ei ole üüriteenuste ja/või kõrvalteenuste osutamises üürileandja poolt kokku leppinud. Selliste lepingute sõlmimine on lubatud üürileandja kirjalikul nõusolekul vastavalt punktile 5.9. </w:t>
      </w:r>
    </w:p>
    <w:p w14:paraId="3DB985CE" w14:textId="77777777" w:rsidR="00551E1B" w:rsidRDefault="00551E1B">
      <w:pPr>
        <w:numPr>
          <w:ilvl w:val="2"/>
          <w:numId w:val="7"/>
        </w:numPr>
        <w:tabs>
          <w:tab w:val="left" w:pos="540"/>
        </w:tabs>
        <w:suppressAutoHyphens/>
        <w:ind w:left="1276" w:hanging="572"/>
        <w:rPr>
          <w:sz w:val="22"/>
          <w:szCs w:val="22"/>
        </w:rPr>
      </w:pPr>
      <w:r>
        <w:rPr>
          <w:sz w:val="22"/>
          <w:szCs w:val="22"/>
        </w:rPr>
        <w:t>Üürnik on selliste lepingute sõlmimise kavatsusest ette teatanud vähemalt 30 päeva, tingimusel, et üürileandja on korduvalt rikkunud endale lepinguga võetud kohustusi üüriteenuste ja/või kõrvalteenuste suhtes ja üürnik on esitanud üürileandjale korduvalt pretensioone selliste teenuste kvaliteedi kohta.</w:t>
      </w:r>
    </w:p>
    <w:p w14:paraId="3DB985CF" w14:textId="77777777" w:rsidR="00551E1B" w:rsidRDefault="00551E1B">
      <w:pPr>
        <w:numPr>
          <w:ilvl w:val="2"/>
          <w:numId w:val="7"/>
        </w:numPr>
        <w:tabs>
          <w:tab w:val="left" w:pos="540"/>
        </w:tabs>
        <w:suppressAutoHyphens/>
        <w:ind w:left="1276" w:hanging="572"/>
        <w:rPr>
          <w:sz w:val="22"/>
          <w:szCs w:val="22"/>
        </w:rPr>
      </w:pPr>
      <w:r>
        <w:rPr>
          <w:sz w:val="22"/>
          <w:szCs w:val="22"/>
        </w:rPr>
        <w:t>Ilma ette teatamata, kui üürileandja on rikkunud endale lepinguga võetud kohustusi üüriteenuste ja/või kõrvalteenuste suhtes ja selliste teenuste viivitamatu osutamine on üürniku jaoks kriitilise tähtsusega, s.o põhjendatud üürniku organisatsiooni riskijuhtimisest tulenevate vajadustega.</w:t>
      </w:r>
    </w:p>
    <w:p w14:paraId="3DB985D0" w14:textId="77777777" w:rsidR="00551E1B" w:rsidRDefault="00551E1B">
      <w:pPr>
        <w:numPr>
          <w:ilvl w:val="1"/>
          <w:numId w:val="7"/>
        </w:numPr>
        <w:tabs>
          <w:tab w:val="left" w:pos="540"/>
        </w:tabs>
        <w:suppressAutoHyphens/>
        <w:ind w:left="539" w:hanging="539"/>
        <w:rPr>
          <w:sz w:val="22"/>
          <w:szCs w:val="22"/>
        </w:rPr>
      </w:pPr>
      <w:r>
        <w:rPr>
          <w:sz w:val="22"/>
          <w:szCs w:val="22"/>
        </w:rPr>
        <w:t>Üürileandja kohustub punktides 5.8.1 ja 5.8.2 viidatud nõusoleku andma või põhjendama sellest keeldumist viie tööpäeva jooksul vastava taotluse saamisest arvates. Üürileandjal on õigus keelduda nõusoleku andmisest üksnes juhul, kui sellistest lepingutest tulenevad või võivad tuleneda kahjulikud mõjutused kinnistule või hoone seisundi halvenemine, samuti kohustused, kitsendused või piirangud üürile</w:t>
      </w:r>
      <w:r>
        <w:rPr>
          <w:sz w:val="22"/>
          <w:szCs w:val="22"/>
        </w:rPr>
        <w:softHyphen/>
        <w:t>andjale või teistele üürnikele kas lepingu kehtivuse ajal või pärast selle lõppemist, v.a kui üürileandja on kirjalikult nõustunud selliste mõjutuste, kohustuste, piirangute või kitsendustega. Viidatud negatiivsete mõjutuste tõendamise koormis lasub üürileandjal, kusjuures esitatud põhjendused peavad olema asjakohased.</w:t>
      </w:r>
    </w:p>
    <w:p w14:paraId="3DB985D1" w14:textId="77777777" w:rsidR="00551E1B" w:rsidRDefault="00551E1B">
      <w:pPr>
        <w:numPr>
          <w:ilvl w:val="1"/>
          <w:numId w:val="7"/>
        </w:numPr>
        <w:tabs>
          <w:tab w:val="left" w:pos="540"/>
        </w:tabs>
        <w:suppressAutoHyphens/>
        <w:ind w:left="539" w:hanging="539"/>
        <w:rPr>
          <w:sz w:val="22"/>
          <w:szCs w:val="22"/>
        </w:rPr>
      </w:pPr>
      <w:r>
        <w:rPr>
          <w:sz w:val="22"/>
          <w:szCs w:val="22"/>
        </w:rPr>
        <w:t xml:space="preserve">Juhul kui üürnik kasutab punktis 5.8 nimetatud õigust lepingute sõlmimiseks, kohaldatakse vastavate teenuste tasumise suhtes ühte varianti alljärgnevatest. </w:t>
      </w:r>
    </w:p>
    <w:p w14:paraId="3DB985D2" w14:textId="77777777" w:rsidR="00551E1B" w:rsidRDefault="00551E1B">
      <w:pPr>
        <w:numPr>
          <w:ilvl w:val="2"/>
          <w:numId w:val="7"/>
        </w:numPr>
        <w:tabs>
          <w:tab w:val="left" w:pos="540"/>
        </w:tabs>
        <w:suppressAutoHyphens/>
        <w:ind w:left="1259"/>
        <w:rPr>
          <w:sz w:val="22"/>
          <w:szCs w:val="22"/>
        </w:rPr>
      </w:pPr>
      <w:r>
        <w:rPr>
          <w:sz w:val="22"/>
          <w:szCs w:val="22"/>
        </w:rPr>
        <w:t xml:space="preserve">Üürnik tasub vastavate teenuste eest otse teenuste osutajatele ning üüri või kõrvalteenuste tasude suurust ei muudeta, kuid üürileandja hüvitab üürnikule vastava teenuse maksumuse. Kõrvalteenuse tasu hüvitatakse juhul, kui üürileandja üürnikule vastavat kõrvalteenust osutas. </w:t>
      </w:r>
    </w:p>
    <w:p w14:paraId="3DB985D3" w14:textId="77777777" w:rsidR="00551E1B" w:rsidRDefault="00551E1B">
      <w:pPr>
        <w:numPr>
          <w:ilvl w:val="2"/>
          <w:numId w:val="7"/>
        </w:numPr>
        <w:tabs>
          <w:tab w:val="left" w:pos="540"/>
        </w:tabs>
        <w:suppressAutoHyphens/>
        <w:ind w:left="1259"/>
        <w:rPr>
          <w:sz w:val="22"/>
          <w:szCs w:val="22"/>
        </w:rPr>
      </w:pPr>
      <w:r>
        <w:rPr>
          <w:sz w:val="22"/>
          <w:szCs w:val="22"/>
        </w:rPr>
        <w:t>Üürnik tasub vastavate teenuste eest otse teenuste osutajatele ning üürileandja ja üürnik lepivad kokku üüri ja/või kõrvalteenuste tasude vähendamises vastavate teenuste ulatuses. Kõrvalteenuste tasusid vähendatakse juhul, kui üürileandja üürnikule vastavat kõrvalteenust osutas.</w:t>
      </w:r>
    </w:p>
    <w:p w14:paraId="3DB985D4" w14:textId="77777777" w:rsidR="00551E1B" w:rsidRDefault="00551E1B">
      <w:pPr>
        <w:tabs>
          <w:tab w:val="left" w:pos="540"/>
        </w:tabs>
        <w:rPr>
          <w:b/>
          <w:sz w:val="22"/>
          <w:szCs w:val="22"/>
        </w:rPr>
      </w:pPr>
    </w:p>
    <w:p w14:paraId="3DB985D5" w14:textId="77777777" w:rsidR="00551E1B" w:rsidRDefault="00551E1B">
      <w:pPr>
        <w:tabs>
          <w:tab w:val="left" w:pos="540"/>
        </w:tabs>
        <w:rPr>
          <w:b/>
          <w:sz w:val="22"/>
          <w:szCs w:val="22"/>
        </w:rPr>
      </w:pPr>
      <w:r>
        <w:rPr>
          <w:b/>
          <w:sz w:val="22"/>
          <w:szCs w:val="22"/>
        </w:rPr>
        <w:t xml:space="preserve">Üüri indekseerimine ja kõrvalteenuste tasu muutmine </w:t>
      </w:r>
    </w:p>
    <w:p w14:paraId="3DB985D6" w14:textId="77777777" w:rsidR="00551E1B" w:rsidRDefault="00551E1B">
      <w:pPr>
        <w:tabs>
          <w:tab w:val="left" w:pos="540"/>
        </w:tabs>
        <w:rPr>
          <w:b/>
          <w:sz w:val="22"/>
          <w:szCs w:val="22"/>
        </w:rPr>
      </w:pPr>
    </w:p>
    <w:p w14:paraId="3DB985D7" w14:textId="77777777" w:rsidR="00551E1B" w:rsidRDefault="00551E1B">
      <w:pPr>
        <w:numPr>
          <w:ilvl w:val="1"/>
          <w:numId w:val="7"/>
        </w:numPr>
        <w:tabs>
          <w:tab w:val="left" w:pos="360"/>
          <w:tab w:val="left" w:pos="567"/>
        </w:tabs>
        <w:suppressAutoHyphens/>
        <w:ind w:left="567" w:hanging="567"/>
        <w:rPr>
          <w:bCs/>
          <w:sz w:val="22"/>
          <w:szCs w:val="22"/>
        </w:rPr>
      </w:pPr>
      <w:r>
        <w:rPr>
          <w:bCs/>
          <w:sz w:val="22"/>
          <w:szCs w:val="22"/>
        </w:rPr>
        <w:t xml:space="preserve">Üüri võib indekseerimise tulemusel muuta üks kord aastas kuni 3%, välja arvatud juhul, kui muudetakse lepingu muid tingimusi ja koos nendega ka üüri. </w:t>
      </w:r>
    </w:p>
    <w:p w14:paraId="3DB985D8" w14:textId="77777777" w:rsidR="00551E1B" w:rsidRDefault="00551E1B">
      <w:pPr>
        <w:numPr>
          <w:ilvl w:val="1"/>
          <w:numId w:val="7"/>
        </w:numPr>
        <w:tabs>
          <w:tab w:val="left" w:pos="360"/>
          <w:tab w:val="left" w:pos="567"/>
        </w:tabs>
        <w:suppressAutoHyphens/>
        <w:ind w:left="567" w:hanging="567"/>
        <w:rPr>
          <w:bCs/>
          <w:sz w:val="22"/>
          <w:szCs w:val="22"/>
        </w:rPr>
      </w:pPr>
      <w:r>
        <w:rPr>
          <w:bCs/>
          <w:sz w:val="22"/>
          <w:szCs w:val="22"/>
        </w:rPr>
        <w:t xml:space="preserve">Üüri indekseerimisel kasutatavaks indeksiks on Eesti tarbijahinnaindeksi (THI) ja kokkulepitud koefitsiendi korrutis. </w:t>
      </w:r>
    </w:p>
    <w:p w14:paraId="3DB985D9" w14:textId="77777777" w:rsidR="00551E1B" w:rsidRDefault="00551E1B">
      <w:pPr>
        <w:numPr>
          <w:ilvl w:val="2"/>
          <w:numId w:val="7"/>
        </w:numPr>
        <w:tabs>
          <w:tab w:val="left" w:pos="360"/>
          <w:tab w:val="left" w:pos="567"/>
        </w:tabs>
        <w:suppressAutoHyphens/>
        <w:ind w:hanging="857"/>
        <w:rPr>
          <w:bCs/>
          <w:sz w:val="22"/>
          <w:szCs w:val="22"/>
        </w:rPr>
      </w:pPr>
      <w:r>
        <w:rPr>
          <w:bCs/>
          <w:sz w:val="22"/>
          <w:szCs w:val="22"/>
        </w:rPr>
        <w:t>Eesti tarbijahinnaindeksina käsitatakse THI koondindeksit, mis sisaldab kõiki regioone ja kaubagruppe 30. aprilli seisuga lõppeval aastasel perioodil;</w:t>
      </w:r>
    </w:p>
    <w:p w14:paraId="3DB985DA" w14:textId="77777777" w:rsidR="00551E1B" w:rsidRDefault="00551E1B">
      <w:pPr>
        <w:numPr>
          <w:ilvl w:val="2"/>
          <w:numId w:val="7"/>
        </w:numPr>
        <w:tabs>
          <w:tab w:val="left" w:pos="360"/>
          <w:tab w:val="left" w:pos="567"/>
        </w:tabs>
        <w:suppressAutoHyphens/>
        <w:ind w:hanging="857"/>
        <w:rPr>
          <w:bCs/>
          <w:sz w:val="22"/>
          <w:szCs w:val="22"/>
        </w:rPr>
      </w:pPr>
      <w:r>
        <w:rPr>
          <w:bCs/>
          <w:sz w:val="22"/>
          <w:szCs w:val="22"/>
        </w:rPr>
        <w:t>koefitsient peab olema vahemikus 0,0 kuni 1,0 ja see nimetatakse lepingu eritingimuste punktis 1.4.3.</w:t>
      </w:r>
    </w:p>
    <w:p w14:paraId="3DB985DB" w14:textId="77777777" w:rsidR="00551E1B" w:rsidRDefault="00551E1B">
      <w:pPr>
        <w:numPr>
          <w:ilvl w:val="1"/>
          <w:numId w:val="7"/>
        </w:numPr>
        <w:tabs>
          <w:tab w:val="left" w:pos="360"/>
          <w:tab w:val="left" w:pos="567"/>
        </w:tabs>
        <w:suppressAutoHyphens/>
        <w:ind w:left="567" w:hanging="567"/>
        <w:rPr>
          <w:bCs/>
          <w:sz w:val="22"/>
          <w:szCs w:val="22"/>
        </w:rPr>
      </w:pPr>
      <w:r>
        <w:rPr>
          <w:bCs/>
          <w:sz w:val="22"/>
          <w:szCs w:val="22"/>
        </w:rPr>
        <w:lastRenderedPageBreak/>
        <w:t xml:space="preserve">Üüri indekseerimisest põhjustatud üüri muutmise kohta esitab üürileandja üürnikule teate hiljemalt üüri muutmisele eelneva aasta 1. juuniks. Nimetatud teated loetakse lepingu dokumentideks ning lepingu lahutamatuks osaks. </w:t>
      </w:r>
    </w:p>
    <w:p w14:paraId="3DB985DC" w14:textId="77777777" w:rsidR="00551E1B" w:rsidRDefault="00551E1B">
      <w:pPr>
        <w:numPr>
          <w:ilvl w:val="1"/>
          <w:numId w:val="7"/>
        </w:numPr>
        <w:tabs>
          <w:tab w:val="left" w:pos="360"/>
          <w:tab w:val="left" w:pos="567"/>
        </w:tabs>
        <w:suppressAutoHyphens/>
        <w:ind w:left="567" w:hanging="567"/>
        <w:rPr>
          <w:bCs/>
          <w:sz w:val="22"/>
          <w:szCs w:val="22"/>
        </w:rPr>
      </w:pPr>
      <w:r>
        <w:rPr>
          <w:bCs/>
          <w:sz w:val="22"/>
          <w:szCs w:val="22"/>
        </w:rPr>
        <w:t xml:space="preserve">Kõrvalteenuste tasu suuruse muutmise kohta esitab üürileandja üürnikule ettepaneku hiljemalt eelneva kalendriaasta 1. juuniks. </w:t>
      </w:r>
    </w:p>
    <w:p w14:paraId="3DB985DD" w14:textId="77777777" w:rsidR="00551E1B" w:rsidRDefault="00551E1B">
      <w:pPr>
        <w:tabs>
          <w:tab w:val="left" w:pos="360"/>
          <w:tab w:val="left" w:pos="567"/>
        </w:tabs>
        <w:suppressAutoHyphens/>
        <w:rPr>
          <w:bCs/>
          <w:sz w:val="22"/>
          <w:szCs w:val="22"/>
        </w:rPr>
      </w:pPr>
      <w:r>
        <w:rPr>
          <w:bCs/>
          <w:sz w:val="22"/>
          <w:szCs w:val="22"/>
        </w:rPr>
        <w:t xml:space="preserve">Muutmise ettepaneku aluseks on andmed eelneva kalendriaasta üüripinna kulude ning järgneva kalendriaasta prognoositavate kulude suuruse kohta, muu hulgas andmed selle kohta, milline põhjendatud ja objektiivne alus tingib kõrvalteenuste tasude muutmise. </w:t>
      </w:r>
    </w:p>
    <w:p w14:paraId="3DB985DE" w14:textId="77777777" w:rsidR="00551E1B" w:rsidRDefault="00551E1B">
      <w:pPr>
        <w:numPr>
          <w:ilvl w:val="1"/>
          <w:numId w:val="7"/>
        </w:numPr>
        <w:tabs>
          <w:tab w:val="left" w:pos="360"/>
          <w:tab w:val="left" w:pos="567"/>
        </w:tabs>
        <w:suppressAutoHyphens/>
        <w:ind w:left="567" w:hanging="567"/>
        <w:rPr>
          <w:bCs/>
          <w:sz w:val="22"/>
          <w:szCs w:val="22"/>
        </w:rPr>
      </w:pPr>
      <w:r>
        <w:rPr>
          <w:bCs/>
          <w:sz w:val="22"/>
          <w:szCs w:val="22"/>
        </w:rPr>
        <w:t xml:space="preserve">Kui pooled hiljemalt 1. oktoobriks kõrvalteenuste tasu või arvestamise põhimõtete suhtes kokkulepet ei saavuta, kohaldatakse osas, milles pooled kokkulepet ei saavutanud, alates järgmisest kalendriaastast punktis 5.2 sätestatud kõrvalteenuste tasude mõõtmise ja arvestamise tingimusi.  </w:t>
      </w:r>
    </w:p>
    <w:p w14:paraId="3DB985DF" w14:textId="77777777" w:rsidR="00551E1B" w:rsidRDefault="00551E1B">
      <w:pPr>
        <w:tabs>
          <w:tab w:val="left" w:pos="540"/>
        </w:tabs>
        <w:rPr>
          <w:sz w:val="22"/>
          <w:szCs w:val="22"/>
        </w:rPr>
      </w:pPr>
    </w:p>
    <w:p w14:paraId="3DB985E0" w14:textId="77777777" w:rsidR="00551E1B" w:rsidRDefault="00551E1B">
      <w:pPr>
        <w:numPr>
          <w:ilvl w:val="0"/>
          <w:numId w:val="7"/>
        </w:numPr>
        <w:tabs>
          <w:tab w:val="left" w:pos="360"/>
        </w:tabs>
        <w:suppressAutoHyphens/>
        <w:rPr>
          <w:b/>
          <w:sz w:val="22"/>
          <w:szCs w:val="22"/>
        </w:rPr>
      </w:pPr>
      <w:bookmarkStart w:id="19" w:name="_Ref145226093"/>
      <w:bookmarkEnd w:id="19"/>
      <w:r>
        <w:rPr>
          <w:b/>
          <w:sz w:val="22"/>
          <w:szCs w:val="22"/>
        </w:rPr>
        <w:t>ÜÜRIPINNA KASUTAMINE JA VALDAMINE</w:t>
      </w:r>
    </w:p>
    <w:p w14:paraId="3DB985E1" w14:textId="77777777" w:rsidR="00551E1B" w:rsidRDefault="00551E1B">
      <w:pPr>
        <w:ind w:left="720"/>
        <w:rPr>
          <w:sz w:val="22"/>
          <w:szCs w:val="22"/>
        </w:rPr>
      </w:pPr>
      <w:bookmarkStart w:id="20" w:name="_Ref145244316"/>
      <w:bookmarkStart w:id="21" w:name="_Ref145225707"/>
      <w:bookmarkStart w:id="22" w:name="_Ref165105644"/>
    </w:p>
    <w:p w14:paraId="3DB985E2" w14:textId="77777777" w:rsidR="00551E1B" w:rsidRDefault="00551E1B">
      <w:pPr>
        <w:numPr>
          <w:ilvl w:val="1"/>
          <w:numId w:val="12"/>
        </w:numPr>
        <w:suppressAutoHyphens/>
        <w:ind w:left="540" w:hanging="540"/>
        <w:rPr>
          <w:sz w:val="22"/>
          <w:szCs w:val="22"/>
        </w:rPr>
      </w:pPr>
      <w:r>
        <w:rPr>
          <w:sz w:val="22"/>
          <w:szCs w:val="22"/>
        </w:rPr>
        <w:t xml:space="preserve">Üürileandja on kohustatud võimaldama üürnikul üüripinda kasutada ja vallata vastavalt lepingule, sealhulgas tagama mõistliku aja jooksul üürileandjast põhjustatud takistuste kõrvaldamise ning hoiduma tegevusest või tegevusetusest, mis võib mis tahes viisil ohustada või häirida üürniku poolt üüripinna kasutamist lepingus toodud tingimustel või </w:t>
      </w:r>
      <w:bookmarkStart w:id="23" w:name="_Ref139872678"/>
      <w:bookmarkEnd w:id="20"/>
      <w:r>
        <w:rPr>
          <w:sz w:val="22"/>
          <w:szCs w:val="22"/>
        </w:rPr>
        <w:t>üürniku poolt lepingust või seadusest tulenevate kohustuste täitmist.</w:t>
      </w:r>
      <w:bookmarkEnd w:id="23"/>
    </w:p>
    <w:p w14:paraId="3DB985E3" w14:textId="77777777" w:rsidR="00551E1B" w:rsidRDefault="00551E1B">
      <w:pPr>
        <w:numPr>
          <w:ilvl w:val="1"/>
          <w:numId w:val="12"/>
        </w:numPr>
        <w:suppressAutoHyphens/>
        <w:ind w:left="539" w:hanging="539"/>
        <w:rPr>
          <w:sz w:val="22"/>
          <w:szCs w:val="22"/>
        </w:rPr>
      </w:pPr>
      <w:r>
        <w:rPr>
          <w:sz w:val="22"/>
          <w:szCs w:val="22"/>
        </w:rPr>
        <w:t xml:space="preserve">Juhul kui üürileandjal on vaja kasutada üüripinda lepingust mittetulenevatel põhjustel (sh seoses üüripinna isikule võõrandamise või üürimise ettevalmistamisega), on ta kohustatud eelnevalt üürnikuga kooskõlastama selleks vajaliku juurdepääsu koha, ulatuse ja aja. Täiendavalt lähtutakse üüripinnale sisenemise ja viibimise korral hoone sisekorraeeskirjas (lisa 5) sätestatust. </w:t>
      </w:r>
    </w:p>
    <w:p w14:paraId="3DB985E4" w14:textId="77777777" w:rsidR="00551E1B" w:rsidRDefault="00551E1B">
      <w:pPr>
        <w:numPr>
          <w:ilvl w:val="1"/>
          <w:numId w:val="12"/>
        </w:numPr>
        <w:suppressAutoHyphens/>
        <w:ind w:left="539" w:hanging="539"/>
        <w:rPr>
          <w:sz w:val="22"/>
          <w:szCs w:val="22"/>
        </w:rPr>
      </w:pPr>
      <w:r>
        <w:rPr>
          <w:sz w:val="22"/>
          <w:szCs w:val="22"/>
        </w:rPr>
        <w:t xml:space="preserve">Üürnik kohustub kasutama üüripinda heaperemehelikult ning täitma tuleohutust ja tervishoidu reguleerivaid õigusakte. </w:t>
      </w:r>
    </w:p>
    <w:p w14:paraId="3DB985E5" w14:textId="77777777" w:rsidR="00551E1B" w:rsidRDefault="00551E1B">
      <w:pPr>
        <w:numPr>
          <w:ilvl w:val="1"/>
          <w:numId w:val="12"/>
        </w:numPr>
        <w:suppressAutoHyphens/>
        <w:ind w:left="539" w:hanging="539"/>
        <w:rPr>
          <w:sz w:val="22"/>
          <w:szCs w:val="22"/>
        </w:rPr>
      </w:pPr>
      <w:r>
        <w:rPr>
          <w:sz w:val="22"/>
          <w:szCs w:val="22"/>
        </w:rPr>
        <w:t xml:space="preserve">Üürnik kohustub mitte paigaldama üüripinnale seadmeid, mille koormus ületab teenuse, süsteemi või seadme võimsuse. Juhul kui üürniku installeeritav seade nõuab lisasüsteeme, paigaldatakse sellised süsteemid üürniku kulul ja vastavalt üürileandjaga kooskõlastatud plaanidele ja spetsifikatsioonidele. </w:t>
      </w:r>
    </w:p>
    <w:p w14:paraId="3DB985E6" w14:textId="77777777" w:rsidR="00551E1B" w:rsidRDefault="00551E1B">
      <w:pPr>
        <w:numPr>
          <w:ilvl w:val="1"/>
          <w:numId w:val="12"/>
        </w:numPr>
        <w:suppressAutoHyphens/>
        <w:ind w:left="539" w:hanging="539"/>
        <w:rPr>
          <w:sz w:val="22"/>
          <w:szCs w:val="22"/>
        </w:rPr>
      </w:pPr>
      <w:r>
        <w:rPr>
          <w:sz w:val="22"/>
          <w:szCs w:val="22"/>
        </w:rPr>
        <w:t>Üürnikul on õigus paigaldada üürileandjaga kooskõlastatult üüripinnale oma kulul enda soovitud ulatuses ja viisil reklaame ja selgitavaid tähiseid või viitasid tingimusel, et paigaldatavad reklaamid vastavad õigusaktidele. Üürile</w:t>
      </w:r>
      <w:r>
        <w:rPr>
          <w:sz w:val="22"/>
          <w:szCs w:val="22"/>
        </w:rPr>
        <w:softHyphen/>
        <w:t>andja on kohustatud tagama, et üürnikul oleks võimalik paigaldada üüripinnale üürniku sümboolika, mille kasutamise kohustus on üürnikule ette nähtud õigus</w:t>
      </w:r>
      <w:r>
        <w:rPr>
          <w:sz w:val="22"/>
          <w:szCs w:val="22"/>
        </w:rPr>
        <w:softHyphen/>
        <w:t>aktidega. Reklaami vastavuse eest kohaliku omavalitsuse kehtestatud nõuetele vastutab ning reklaamimaksu maksab üürnik. Nimetatud kohustuse rikkumise korral on üürnik kohustatud üürileandjale hüvitama tekitatud kahju.</w:t>
      </w:r>
    </w:p>
    <w:p w14:paraId="3DB985E7" w14:textId="77777777" w:rsidR="00551E1B" w:rsidRPr="00387481" w:rsidRDefault="00A91F26">
      <w:pPr>
        <w:numPr>
          <w:ilvl w:val="1"/>
          <w:numId w:val="12"/>
        </w:numPr>
        <w:suppressAutoHyphens/>
        <w:ind w:left="539" w:hanging="539"/>
        <w:rPr>
          <w:sz w:val="22"/>
          <w:szCs w:val="22"/>
        </w:rPr>
      </w:pPr>
      <w:bookmarkStart w:id="24" w:name="_Ref148511941"/>
      <w:bookmarkEnd w:id="21"/>
      <w:bookmarkEnd w:id="22"/>
      <w:r w:rsidRPr="00387481">
        <w:rPr>
          <w:sz w:val="22"/>
          <w:szCs w:val="22"/>
        </w:rPr>
        <w:t xml:space="preserve">Üürnikul on õigus kasutada üüripinda lepingu punktis 1.2 sätestamata sihtotstarbel üksnes üürileandja eelneval kirjalikul nõusolekul. Üürileandjal on koos nõusoleku andmisega õigus kehtestada üüripinna kasutamise suhtes piiranguid või muid tingimusi. Üürileandjal on õigus keelduda nõusoleku andmisest juhul, kui: </w:t>
      </w:r>
    </w:p>
    <w:p w14:paraId="3DB985E8" w14:textId="77777777" w:rsidR="00551E1B" w:rsidRPr="00387481" w:rsidRDefault="00A91F26">
      <w:pPr>
        <w:numPr>
          <w:ilvl w:val="2"/>
          <w:numId w:val="12"/>
        </w:numPr>
        <w:suppressAutoHyphens/>
        <w:ind w:left="1260"/>
        <w:rPr>
          <w:sz w:val="22"/>
          <w:szCs w:val="22"/>
        </w:rPr>
      </w:pPr>
      <w:r w:rsidRPr="00387481">
        <w:rPr>
          <w:sz w:val="22"/>
          <w:szCs w:val="22"/>
        </w:rPr>
        <w:t>üürniku soovitud üüripinna kasutamise uus sihtotstarve võib kahjustada või kahjustab üüripinda või muul viisil vähendab selle väärtust;</w:t>
      </w:r>
    </w:p>
    <w:p w14:paraId="3DB985E9" w14:textId="77777777" w:rsidR="00551E1B" w:rsidRPr="00387481" w:rsidRDefault="00A91F26">
      <w:pPr>
        <w:numPr>
          <w:ilvl w:val="2"/>
          <w:numId w:val="12"/>
        </w:numPr>
        <w:suppressAutoHyphens/>
        <w:ind w:left="1259"/>
        <w:rPr>
          <w:sz w:val="22"/>
          <w:szCs w:val="22"/>
        </w:rPr>
      </w:pPr>
      <w:r w:rsidRPr="00387481">
        <w:rPr>
          <w:sz w:val="22"/>
          <w:szCs w:val="22"/>
        </w:rPr>
        <w:t>üürniku soovitud üüripinna kasutamise uus sihtotstarve võib suurendada või suurendab üürileandja kulutusi üüripinnale;</w:t>
      </w:r>
    </w:p>
    <w:p w14:paraId="3DB985EA" w14:textId="77777777" w:rsidR="00551E1B" w:rsidRPr="00387481" w:rsidRDefault="00A91F26">
      <w:pPr>
        <w:numPr>
          <w:ilvl w:val="2"/>
          <w:numId w:val="12"/>
        </w:numPr>
        <w:suppressAutoHyphens/>
        <w:ind w:left="1259"/>
        <w:rPr>
          <w:sz w:val="22"/>
          <w:szCs w:val="22"/>
        </w:rPr>
      </w:pPr>
      <w:r w:rsidRPr="00387481">
        <w:rPr>
          <w:sz w:val="22"/>
          <w:szCs w:val="22"/>
        </w:rPr>
        <w:t>üürniku soovitud üüripinna kasutamise uus sihtotstarve on vastuolus heade kommetega;</w:t>
      </w:r>
    </w:p>
    <w:p w14:paraId="3DB985EB" w14:textId="77777777" w:rsidR="00551E1B" w:rsidRPr="00387481" w:rsidRDefault="00A91F26">
      <w:pPr>
        <w:numPr>
          <w:ilvl w:val="2"/>
          <w:numId w:val="12"/>
        </w:numPr>
        <w:suppressAutoHyphens/>
        <w:ind w:left="1259"/>
        <w:rPr>
          <w:sz w:val="22"/>
          <w:szCs w:val="22"/>
        </w:rPr>
      </w:pPr>
      <w:r w:rsidRPr="00387481">
        <w:rPr>
          <w:sz w:val="22"/>
          <w:szCs w:val="22"/>
        </w:rPr>
        <w:t>üürnik ei ole nõus üüripinna sihtotstarbe muutmisest tingitud, üürileandja pakutud uue üüri ja/või kõrval</w:t>
      </w:r>
      <w:r w:rsidRPr="00387481">
        <w:rPr>
          <w:sz w:val="22"/>
          <w:szCs w:val="22"/>
        </w:rPr>
        <w:softHyphen/>
        <w:t xml:space="preserve">teenuste tasudega või üürileandja pakutud üüripinna kasutamise piirangute või muude tingimustega. </w:t>
      </w:r>
    </w:p>
    <w:p w14:paraId="3DB985EC" w14:textId="77777777" w:rsidR="00551E1B" w:rsidRDefault="00551E1B">
      <w:pPr>
        <w:numPr>
          <w:ilvl w:val="1"/>
          <w:numId w:val="12"/>
        </w:numPr>
        <w:suppressAutoHyphens/>
        <w:ind w:left="539" w:hanging="539"/>
        <w:rPr>
          <w:sz w:val="22"/>
          <w:szCs w:val="22"/>
        </w:rPr>
      </w:pPr>
      <w:r>
        <w:rPr>
          <w:sz w:val="22"/>
          <w:szCs w:val="22"/>
        </w:rPr>
        <w:t xml:space="preserve">Üürnik teavitab üürileandjat viivitamata igast üüripinnal asetleidnud avariist või muust ohust üüripinnale ning võtab tarvitusele mõistlikud abinõud selliste sündmustega seotud asjaolude ja tagajärgede likvideerimiseks. </w:t>
      </w:r>
      <w:bookmarkEnd w:id="24"/>
    </w:p>
    <w:p w14:paraId="3DB985ED" w14:textId="77777777" w:rsidR="00551E1B" w:rsidRDefault="00551E1B">
      <w:pPr>
        <w:numPr>
          <w:ilvl w:val="1"/>
          <w:numId w:val="12"/>
        </w:numPr>
        <w:suppressAutoHyphens/>
        <w:ind w:left="539" w:hanging="539"/>
        <w:rPr>
          <w:sz w:val="22"/>
          <w:szCs w:val="22"/>
        </w:rPr>
      </w:pPr>
      <w:r>
        <w:rPr>
          <w:sz w:val="22"/>
          <w:szCs w:val="22"/>
        </w:rPr>
        <w:t xml:space="preserve">Üürileandjal on õigus siseneda üüripinnale lepingus sätestatud üürileandja kohustuste täitmiseks, samuti igal ajal avariide ärahoidmiseks või nende tagajärgede likvideerimiseks, kui nimetatud avariid või reaalne oht nende tekkimiseks võivad ohustada hoones viibivaid isikuid või vara. </w:t>
      </w:r>
      <w:r>
        <w:rPr>
          <w:sz w:val="22"/>
          <w:szCs w:val="22"/>
        </w:rPr>
        <w:lastRenderedPageBreak/>
        <w:t xml:space="preserve">Sellisel juhul lähtutakse üüripinnale sisenemisel ja sellel viibimisel hoone sisekorraeeskirjas (lisa 5) sätestatud korrast. </w:t>
      </w:r>
    </w:p>
    <w:p w14:paraId="3DB985EE" w14:textId="77777777" w:rsidR="00551E1B" w:rsidRDefault="00551E1B">
      <w:pPr>
        <w:numPr>
          <w:ilvl w:val="1"/>
          <w:numId w:val="12"/>
        </w:numPr>
        <w:suppressAutoHyphens/>
        <w:ind w:left="539" w:hanging="539"/>
        <w:rPr>
          <w:sz w:val="22"/>
          <w:szCs w:val="22"/>
        </w:rPr>
      </w:pPr>
      <w:r>
        <w:rPr>
          <w:sz w:val="22"/>
          <w:szCs w:val="22"/>
        </w:rPr>
        <w:t>Üürnikul on keelatud üürileandja nõusolekuta siseneda tehnilistesse ruumidesse (v.a üüripinna hulka kuuluvad tehnilised ruumid), reguleerida või seadistada tehnosüsteeme, mis ei ole otseselt ette nähtud reguleerimiseks või seadistamiseks üürnikule (sh tema töötajale), ega teha muid toiminguid, mis mõjutavad või võivad ebamõistlikult mõjutada üüripinna energiakulu suurenemist või tehnosüsteemide korrasolekut. Eelnimetatud keeldu ei kohaldata juhul, kui üürniku tehnilistesse ruumidesse sisenemise vajadus on tingitud avariist ja üürnik täidab lepingu punktist 6.7 tulenevat kohustust või kui sisenemine on muul moel vajalikult põhjendatud. Põhjendatud vajaduseks ei loeta üürniku soovi iseseisvalt reguleerida või seadistada tehnosüsteeme.</w:t>
      </w:r>
    </w:p>
    <w:p w14:paraId="3DB985EF" w14:textId="77777777" w:rsidR="00551E1B" w:rsidRDefault="00551E1B">
      <w:pPr>
        <w:numPr>
          <w:ilvl w:val="1"/>
          <w:numId w:val="12"/>
        </w:numPr>
        <w:suppressAutoHyphens/>
        <w:ind w:left="539" w:hanging="539"/>
        <w:rPr>
          <w:sz w:val="22"/>
          <w:szCs w:val="22"/>
        </w:rPr>
      </w:pPr>
      <w:r>
        <w:rPr>
          <w:sz w:val="22"/>
          <w:szCs w:val="22"/>
        </w:rPr>
        <w:t xml:space="preserve">Juhul kui üüripinna tehnosüsteemide reguleerimisvajadus tekib väljaspool avariid, pöördub üürnik üürileandja poole, kes reageerib üürniku ettepanekule esimesel võimalusel, kuid hiljemalt 48 tunni jooksul, kui pooled ei ole kokku leppinud teisiti. </w:t>
      </w:r>
    </w:p>
    <w:p w14:paraId="3DB985F0" w14:textId="77777777" w:rsidR="00551E1B" w:rsidRDefault="00551E1B">
      <w:pPr>
        <w:numPr>
          <w:ilvl w:val="1"/>
          <w:numId w:val="12"/>
        </w:numPr>
        <w:suppressAutoHyphens/>
        <w:ind w:left="539" w:hanging="539"/>
        <w:rPr>
          <w:sz w:val="22"/>
          <w:szCs w:val="22"/>
        </w:rPr>
      </w:pPr>
      <w:r>
        <w:rPr>
          <w:sz w:val="22"/>
          <w:szCs w:val="22"/>
        </w:rPr>
        <w:t>Lepinguga sätestamata poolte kohustused üüripinna valdamisel ja kasutamisel on sätestatud hoone suhtes kehtivates õigusaktides ja muudes dokumentides, sh hoone sisekorraeeskirjas (lisa 5).</w:t>
      </w:r>
    </w:p>
    <w:p w14:paraId="3DB985F1" w14:textId="77777777" w:rsidR="00551E1B" w:rsidRDefault="00551E1B">
      <w:pPr>
        <w:numPr>
          <w:ilvl w:val="1"/>
          <w:numId w:val="12"/>
        </w:numPr>
        <w:suppressAutoHyphens/>
        <w:ind w:left="539" w:hanging="539"/>
        <w:rPr>
          <w:sz w:val="22"/>
          <w:szCs w:val="22"/>
        </w:rPr>
      </w:pPr>
      <w:r>
        <w:rPr>
          <w:sz w:val="22"/>
          <w:szCs w:val="22"/>
        </w:rPr>
        <w:t>Pooled kohustuvad esitama teise poole nõudmisel</w:t>
      </w:r>
      <w:r w:rsidR="00387481">
        <w:rPr>
          <w:sz w:val="22"/>
          <w:szCs w:val="22"/>
        </w:rPr>
        <w:t xml:space="preserve"> </w:t>
      </w:r>
      <w:r>
        <w:rPr>
          <w:sz w:val="22"/>
          <w:szCs w:val="22"/>
        </w:rPr>
        <w:t>informatsiooni üüripinna tegeliku energiatarbimise, veetarbimise ja jäätmetekke kohta. Informatsioon esitatakse kirjalikku taasesitamist võimaldavas vormis sellises sisus, ulatuses ja detailsuses, mis võimaldab analüüsida üüripinna kasutamisega seotud keskkonna- ja energiatõhususe aspekte. Muu hulgas peab informatsioon sisaldama teavet tarbitud taastuva ja taastumatu energia mahu ning tarbitud energia CO</w:t>
      </w:r>
      <w:r>
        <w:rPr>
          <w:sz w:val="22"/>
          <w:szCs w:val="22"/>
          <w:vertAlign w:val="subscript"/>
        </w:rPr>
        <w:t>2</w:t>
      </w:r>
      <w:r>
        <w:rPr>
          <w:sz w:val="22"/>
          <w:szCs w:val="22"/>
        </w:rPr>
        <w:t xml:space="preserve"> ekvivalendi kohta. Informatsiooni esitamise eest ei ole õigust küsida lisatasu.</w:t>
      </w:r>
    </w:p>
    <w:p w14:paraId="3DB985F2" w14:textId="77777777" w:rsidR="00551E1B" w:rsidRDefault="00551E1B">
      <w:pPr>
        <w:numPr>
          <w:ilvl w:val="1"/>
          <w:numId w:val="12"/>
        </w:numPr>
        <w:suppressAutoHyphens/>
        <w:ind w:left="539" w:hanging="539"/>
        <w:rPr>
          <w:sz w:val="22"/>
          <w:szCs w:val="22"/>
        </w:rPr>
      </w:pPr>
      <w:r>
        <w:rPr>
          <w:sz w:val="22"/>
          <w:szCs w:val="22"/>
        </w:rPr>
        <w:t>Pooled kohustuvad esitama teise poole nõudmisel informatsiooni, mis on vajalik Euroopa Parlamendi ja nõukogu 19. mai 2010. a direktiivist 2010/31/EL hoonete energiatõhususe kohta tulenevate nõuete täitmiseks. Informatsiooni esitamise eest ei ole õigust küsida lisatasu.</w:t>
      </w:r>
    </w:p>
    <w:p w14:paraId="3DB985F3" w14:textId="77777777" w:rsidR="00551E1B" w:rsidRDefault="00551E1B">
      <w:pPr>
        <w:ind w:left="539"/>
        <w:rPr>
          <w:sz w:val="22"/>
          <w:szCs w:val="22"/>
          <w:highlight w:val="yellow"/>
        </w:rPr>
      </w:pPr>
    </w:p>
    <w:p w14:paraId="3DB985F4" w14:textId="77777777" w:rsidR="00551E1B" w:rsidRDefault="00551E1B">
      <w:pPr>
        <w:tabs>
          <w:tab w:val="left" w:pos="540"/>
        </w:tabs>
        <w:ind w:left="540"/>
        <w:rPr>
          <w:sz w:val="22"/>
          <w:szCs w:val="22"/>
        </w:rPr>
      </w:pPr>
    </w:p>
    <w:p w14:paraId="3DB985F5" w14:textId="77777777" w:rsidR="00551E1B" w:rsidRDefault="00551E1B">
      <w:pPr>
        <w:numPr>
          <w:ilvl w:val="0"/>
          <w:numId w:val="12"/>
        </w:numPr>
        <w:tabs>
          <w:tab w:val="left" w:pos="360"/>
        </w:tabs>
        <w:suppressAutoHyphens/>
        <w:rPr>
          <w:b/>
          <w:sz w:val="22"/>
          <w:szCs w:val="22"/>
        </w:rPr>
      </w:pPr>
      <w:r>
        <w:rPr>
          <w:b/>
          <w:sz w:val="22"/>
          <w:szCs w:val="22"/>
        </w:rPr>
        <w:t>ÜÜRIPINNA KORRASHOID</w:t>
      </w:r>
    </w:p>
    <w:p w14:paraId="3DB985F6" w14:textId="77777777" w:rsidR="00551E1B" w:rsidRDefault="00551E1B">
      <w:pPr>
        <w:rPr>
          <w:sz w:val="22"/>
          <w:szCs w:val="22"/>
        </w:rPr>
      </w:pPr>
    </w:p>
    <w:p w14:paraId="3DB985F7" w14:textId="77777777" w:rsidR="00551E1B" w:rsidRDefault="00551E1B">
      <w:pPr>
        <w:numPr>
          <w:ilvl w:val="1"/>
          <w:numId w:val="12"/>
        </w:numPr>
        <w:suppressAutoHyphens/>
        <w:ind w:left="539" w:hanging="539"/>
        <w:rPr>
          <w:sz w:val="22"/>
          <w:szCs w:val="22"/>
        </w:rPr>
      </w:pPr>
      <w:bookmarkStart w:id="25" w:name="_Ref138477152"/>
      <w:bookmarkStart w:id="26" w:name="_Ref145225230"/>
      <w:r>
        <w:rPr>
          <w:sz w:val="22"/>
          <w:szCs w:val="22"/>
        </w:rPr>
        <w:t xml:space="preserve">Üürileandja ja üürniku kohustused üüripinna korrashoiu tagamisel lepingu kehtivuse ajal on sätestatud lepingu lisades 2 ja 3. </w:t>
      </w:r>
    </w:p>
    <w:p w14:paraId="3DB985F8" w14:textId="77777777" w:rsidR="00551E1B" w:rsidRDefault="00551E1B">
      <w:pPr>
        <w:tabs>
          <w:tab w:val="left" w:pos="360"/>
        </w:tabs>
        <w:rPr>
          <w:sz w:val="22"/>
          <w:szCs w:val="22"/>
        </w:rPr>
      </w:pPr>
      <w:bookmarkStart w:id="27" w:name="_Ref165100875"/>
    </w:p>
    <w:p w14:paraId="3DB985F9" w14:textId="77777777" w:rsidR="00551E1B" w:rsidRDefault="00551E1B">
      <w:pPr>
        <w:tabs>
          <w:tab w:val="left" w:pos="360"/>
        </w:tabs>
        <w:rPr>
          <w:b/>
          <w:sz w:val="22"/>
          <w:szCs w:val="22"/>
        </w:rPr>
      </w:pPr>
      <w:r>
        <w:rPr>
          <w:b/>
          <w:sz w:val="22"/>
          <w:szCs w:val="22"/>
        </w:rPr>
        <w:t>Puuduste, rikete ja avariide kõrvaldamine</w:t>
      </w:r>
    </w:p>
    <w:p w14:paraId="3DB985FA" w14:textId="77777777" w:rsidR="00551E1B" w:rsidRDefault="00551E1B">
      <w:pPr>
        <w:tabs>
          <w:tab w:val="left" w:pos="360"/>
        </w:tabs>
        <w:rPr>
          <w:b/>
          <w:sz w:val="22"/>
          <w:szCs w:val="22"/>
        </w:rPr>
      </w:pPr>
    </w:p>
    <w:p w14:paraId="3DB985FB" w14:textId="77777777" w:rsidR="00551E1B" w:rsidRDefault="00551E1B">
      <w:pPr>
        <w:numPr>
          <w:ilvl w:val="1"/>
          <w:numId w:val="12"/>
        </w:numPr>
        <w:suppressAutoHyphens/>
        <w:ind w:left="539" w:hanging="539"/>
        <w:rPr>
          <w:sz w:val="22"/>
          <w:szCs w:val="22"/>
        </w:rPr>
      </w:pPr>
      <w:bookmarkStart w:id="28" w:name="_Ref181690314"/>
      <w:r>
        <w:rPr>
          <w:sz w:val="22"/>
          <w:szCs w:val="22"/>
        </w:rPr>
        <w:t>Üürileandja on kohustatud tagama, et üüripind oleks lepingus sätestatud otstarbel kasutatav ja kõrvaldama puudused viivitamata, kuid hiljemalt 72</w:t>
      </w:r>
      <w:r w:rsidR="003C4255">
        <w:rPr>
          <w:sz w:val="22"/>
          <w:szCs w:val="22"/>
        </w:rPr>
        <w:t xml:space="preserve"> </w:t>
      </w:r>
      <w:r>
        <w:rPr>
          <w:sz w:val="22"/>
          <w:szCs w:val="22"/>
        </w:rPr>
        <w:t>tunni jooksul puudusest teada saamisest arvates, kui pooled ei ole kokku leppinud lühemates tähtaegades.</w:t>
      </w:r>
      <w:bookmarkEnd w:id="28"/>
    </w:p>
    <w:p w14:paraId="3DB985FC" w14:textId="77777777" w:rsidR="00551E1B" w:rsidRDefault="00551E1B">
      <w:pPr>
        <w:numPr>
          <w:ilvl w:val="1"/>
          <w:numId w:val="12"/>
        </w:numPr>
        <w:suppressAutoHyphens/>
        <w:ind w:left="539" w:hanging="539"/>
        <w:rPr>
          <w:sz w:val="22"/>
          <w:szCs w:val="22"/>
        </w:rPr>
      </w:pPr>
      <w:bookmarkStart w:id="29" w:name="_Ref181690454"/>
      <w:r>
        <w:rPr>
          <w:sz w:val="22"/>
          <w:szCs w:val="22"/>
        </w:rPr>
        <w:t>Üürileandja on kohustatud kõrvaldama rikked viivitamata, kuid hiljemalt 48 tunni jooksul rikkest teada saamisest arvates, kui pooled ei ole kokku leppinud lühemates tähtaegades.</w:t>
      </w:r>
    </w:p>
    <w:p w14:paraId="3DB985FD" w14:textId="77777777" w:rsidR="00551E1B" w:rsidRDefault="00551E1B">
      <w:pPr>
        <w:numPr>
          <w:ilvl w:val="1"/>
          <w:numId w:val="12"/>
        </w:numPr>
        <w:suppressAutoHyphens/>
        <w:ind w:left="539" w:hanging="539"/>
        <w:rPr>
          <w:sz w:val="22"/>
          <w:szCs w:val="22"/>
        </w:rPr>
      </w:pPr>
      <w:bookmarkStart w:id="30" w:name="_Ref181690457"/>
      <w:bookmarkEnd w:id="29"/>
      <w:r>
        <w:rPr>
          <w:sz w:val="22"/>
          <w:szCs w:val="22"/>
        </w:rPr>
        <w:t>Üürileandja on kohustatud avarii lokaliseerima viivitamata, kuid hiljemalt kahe tunni jooksul avariist teada saamisest arvates ning tegema avariijärgse remondi viivitamata, kuid hiljemalt 48 tunni jooksul avarii lokaliseerimisest arvates, kui pooled ei ole kokku leppinud lühemates tähtaegades.</w:t>
      </w:r>
    </w:p>
    <w:p w14:paraId="3DB985FE" w14:textId="77777777" w:rsidR="00551E1B" w:rsidRDefault="00551E1B">
      <w:pPr>
        <w:numPr>
          <w:ilvl w:val="1"/>
          <w:numId w:val="12"/>
        </w:numPr>
        <w:suppressAutoHyphens/>
        <w:ind w:left="539" w:hanging="539"/>
        <w:rPr>
          <w:sz w:val="22"/>
          <w:szCs w:val="22"/>
        </w:rPr>
      </w:pPr>
      <w:bookmarkStart w:id="31" w:name="_Ref148511948"/>
      <w:bookmarkEnd w:id="30"/>
      <w:r>
        <w:rPr>
          <w:sz w:val="22"/>
          <w:szCs w:val="22"/>
        </w:rPr>
        <w:t xml:space="preserve">Juhul kui üürileandjal ei ole objektiivsetel põhjustel (sh „Riigihangete seadusest“ tulenevate hankemenetluse tähtaegade ja vastavate tööde tegemiseks vajalike materjalide ettetellimistähtaegade tõttu) võimalik kinni pidada punktides 7.2 kuni 7.4 nimetatud tähtaegadest, on üürileandja kohustatud sama tähtaja jooksul esitama üürnikule edasise tegevusplaani. Juhul kui üürnikule ei ole põhjendatult vastuvõetav üürileandja esitatud tegevusplaan, on tal õigus kõrvaldada puudus, rike või avarii ise või lasta see kõrvaldada isikul ja nõuda üürileandjalt selleks tehtud vajalike kulutuste hüvitamist, teavitades sellest üürileandjat kirjalikku taasesitamist võimaldavas vormis esimesel võimalusel pärast puuduse, rikke ja/või avarii kõrvaldamist. </w:t>
      </w:r>
    </w:p>
    <w:p w14:paraId="3DB985FF" w14:textId="77777777" w:rsidR="00551E1B" w:rsidRDefault="00551E1B">
      <w:pPr>
        <w:tabs>
          <w:tab w:val="left" w:pos="360"/>
        </w:tabs>
        <w:rPr>
          <w:sz w:val="22"/>
          <w:szCs w:val="22"/>
        </w:rPr>
      </w:pPr>
      <w:bookmarkStart w:id="32" w:name="_Ref146898411"/>
      <w:bookmarkStart w:id="33" w:name="_Ref147285486"/>
      <w:bookmarkStart w:id="34" w:name="_Ref145152390"/>
      <w:bookmarkEnd w:id="25"/>
      <w:bookmarkEnd w:id="26"/>
      <w:bookmarkEnd w:id="27"/>
      <w:bookmarkEnd w:id="31"/>
    </w:p>
    <w:p w14:paraId="3DB98600" w14:textId="77777777" w:rsidR="00551E1B" w:rsidRDefault="00551E1B">
      <w:pPr>
        <w:tabs>
          <w:tab w:val="left" w:pos="360"/>
        </w:tabs>
        <w:rPr>
          <w:b/>
          <w:sz w:val="22"/>
          <w:szCs w:val="22"/>
        </w:rPr>
      </w:pPr>
      <w:r>
        <w:rPr>
          <w:b/>
          <w:sz w:val="22"/>
          <w:szCs w:val="22"/>
        </w:rPr>
        <w:br w:type="page"/>
      </w:r>
      <w:r>
        <w:rPr>
          <w:b/>
          <w:sz w:val="22"/>
          <w:szCs w:val="22"/>
        </w:rPr>
        <w:lastRenderedPageBreak/>
        <w:t xml:space="preserve">Remonttööde ja arendustööde tegemine </w:t>
      </w:r>
    </w:p>
    <w:p w14:paraId="3DB98601" w14:textId="77777777" w:rsidR="00551E1B" w:rsidRDefault="00551E1B">
      <w:pPr>
        <w:tabs>
          <w:tab w:val="left" w:pos="360"/>
        </w:tabs>
        <w:rPr>
          <w:b/>
          <w:sz w:val="22"/>
          <w:szCs w:val="22"/>
        </w:rPr>
      </w:pPr>
    </w:p>
    <w:p w14:paraId="3DB98602" w14:textId="77777777" w:rsidR="00551E1B" w:rsidRDefault="00551E1B">
      <w:pPr>
        <w:numPr>
          <w:ilvl w:val="1"/>
          <w:numId w:val="12"/>
        </w:numPr>
        <w:suppressAutoHyphens/>
        <w:ind w:left="539" w:hanging="539"/>
        <w:rPr>
          <w:sz w:val="22"/>
          <w:szCs w:val="22"/>
        </w:rPr>
      </w:pPr>
      <w:bookmarkStart w:id="35" w:name="_Ref158973986"/>
      <w:bookmarkEnd w:id="32"/>
      <w:bookmarkEnd w:id="33"/>
      <w:bookmarkEnd w:id="34"/>
      <w:r>
        <w:rPr>
          <w:sz w:val="22"/>
          <w:szCs w:val="22"/>
        </w:rPr>
        <w:t xml:space="preserve">Üürileandja teeb remonttöid üksnes lepingus ja selle lisades kokku lepitud viisil, ulatuses ja ajal, lähtudes üürniku kui üüripinna kasutaja huvidest, seejuures võivad pooled remonttöödes kokkuleppimiseks sõlmida lisakokkuleppeid. </w:t>
      </w:r>
    </w:p>
    <w:p w14:paraId="3DB98603" w14:textId="77777777" w:rsidR="00551E1B" w:rsidRDefault="00551E1B">
      <w:pPr>
        <w:numPr>
          <w:ilvl w:val="1"/>
          <w:numId w:val="12"/>
        </w:numPr>
        <w:suppressAutoHyphens/>
        <w:ind w:left="539" w:hanging="539"/>
        <w:rPr>
          <w:sz w:val="22"/>
          <w:szCs w:val="22"/>
        </w:rPr>
      </w:pPr>
      <w:r>
        <w:rPr>
          <w:sz w:val="22"/>
          <w:szCs w:val="22"/>
        </w:rPr>
        <w:t>Üürileandja teeb remonttöid üürniku igapäevast tegevust võimalikult vähe mõjutaval viisil. Üürileandjal ei ole õigust nõuda üürnikult remonttööde tegemist.</w:t>
      </w:r>
      <w:bookmarkEnd w:id="35"/>
      <w:r>
        <w:rPr>
          <w:sz w:val="22"/>
          <w:szCs w:val="22"/>
        </w:rPr>
        <w:t xml:space="preserve">  </w:t>
      </w:r>
    </w:p>
    <w:p w14:paraId="3DB98604" w14:textId="77777777" w:rsidR="00551E1B" w:rsidRDefault="00551E1B">
      <w:pPr>
        <w:numPr>
          <w:ilvl w:val="1"/>
          <w:numId w:val="12"/>
        </w:numPr>
        <w:suppressAutoHyphens/>
        <w:ind w:left="539" w:hanging="539"/>
        <w:rPr>
          <w:sz w:val="22"/>
          <w:szCs w:val="22"/>
        </w:rPr>
      </w:pPr>
      <w:r>
        <w:rPr>
          <w:sz w:val="22"/>
          <w:szCs w:val="22"/>
        </w:rPr>
        <w:t xml:space="preserve">Pooled võivad lepingu tähtaja jooksul kokku leppida arendustööde tegemises üürileandja poolt. Sellisel juhul lepivad pooled eelnevalt kirjalikult kokku arendustööde mahu, maksumuse, teostamistähtajad, üürileandjale arendustöödega kaasnevate kulutuste hüvitamise tingimused ja vajaduse korral muud tingimused. </w:t>
      </w:r>
    </w:p>
    <w:p w14:paraId="3DB98605" w14:textId="77777777" w:rsidR="00551E1B" w:rsidRDefault="00551E1B">
      <w:pPr>
        <w:numPr>
          <w:ilvl w:val="1"/>
          <w:numId w:val="12"/>
        </w:numPr>
        <w:suppressAutoHyphens/>
        <w:ind w:left="539" w:hanging="539"/>
        <w:rPr>
          <w:sz w:val="22"/>
          <w:szCs w:val="22"/>
        </w:rPr>
      </w:pPr>
      <w:r>
        <w:rPr>
          <w:bCs/>
          <w:sz w:val="22"/>
          <w:szCs w:val="22"/>
        </w:rPr>
        <w:t>J</w:t>
      </w:r>
      <w:r>
        <w:rPr>
          <w:sz w:val="22"/>
          <w:szCs w:val="22"/>
        </w:rPr>
        <w:t>uhul kui üürniku tööspetsiifikaga seotud uute õigusaktide vastuvõtmine või selliste õigusaktide muutmine toob kaasa vajaduse teha üüripinna remonttöid ja/või arendustöid üüripinna sihtotstarbekohase kasutamise jätkamiseks, lepivad pooled kokku vajalike tööde mahu, tähtajad ja maksumuse ning mõju üürile ja/või kõrvalteenuste tasudele. Sellisest nõuetele mittevastavusest tingitud takistused üüripinna kasutamisel üürniku poolt ei ole käsitatavad üürileandjapoolse lepingu rikkumisena, üürnikul ei ole õigust alandada üüri, peatada üüri tasumist ega kasutada üürileandja suhtes muid õiguskaitsevahendeid.</w:t>
      </w:r>
    </w:p>
    <w:p w14:paraId="3DB98606" w14:textId="77777777" w:rsidR="00551E1B" w:rsidRDefault="00551E1B">
      <w:pPr>
        <w:numPr>
          <w:ilvl w:val="1"/>
          <w:numId w:val="12"/>
        </w:numPr>
        <w:tabs>
          <w:tab w:val="left" w:pos="0"/>
        </w:tabs>
        <w:suppressAutoHyphens/>
        <w:ind w:left="539" w:hanging="539"/>
        <w:rPr>
          <w:sz w:val="22"/>
          <w:szCs w:val="22"/>
        </w:rPr>
      </w:pPr>
      <w:r>
        <w:rPr>
          <w:sz w:val="22"/>
          <w:szCs w:val="22"/>
        </w:rPr>
        <w:t>Juhul kui üürileandja ei täida kohaselt kohustust teha remont- või arendustöid, on üürnikul õigus eelneval teatamisel teha vastavad tööd ise või sõlmida leping vastavate tööde tegemiseks isikuga ning sellisel juhul kohaldatakse punktides 5.7 kuni 5.10 sätestatut. Üürnikul on õigus kohaldada üürileandja suhtes lepingus sätestatud õiguskaitse</w:t>
      </w:r>
      <w:r>
        <w:rPr>
          <w:sz w:val="22"/>
          <w:szCs w:val="22"/>
        </w:rPr>
        <w:softHyphen/>
        <w:t xml:space="preserve">vahendeid. </w:t>
      </w:r>
    </w:p>
    <w:p w14:paraId="3DB98607" w14:textId="77777777" w:rsidR="00551E1B" w:rsidRDefault="00551E1B">
      <w:pPr>
        <w:tabs>
          <w:tab w:val="left" w:pos="360"/>
        </w:tabs>
        <w:rPr>
          <w:sz w:val="22"/>
          <w:szCs w:val="22"/>
          <w:highlight w:val="yellow"/>
        </w:rPr>
      </w:pPr>
    </w:p>
    <w:p w14:paraId="3DB98608" w14:textId="77777777" w:rsidR="00551E1B" w:rsidRDefault="00551E1B">
      <w:pPr>
        <w:tabs>
          <w:tab w:val="left" w:pos="360"/>
        </w:tabs>
        <w:rPr>
          <w:b/>
          <w:sz w:val="22"/>
          <w:szCs w:val="22"/>
        </w:rPr>
      </w:pPr>
      <w:r>
        <w:rPr>
          <w:b/>
          <w:sz w:val="22"/>
          <w:szCs w:val="22"/>
        </w:rPr>
        <w:t>Üüripinnale parenduste ja muudatuste tegemine üürniku poolt</w:t>
      </w:r>
    </w:p>
    <w:p w14:paraId="3DB98609" w14:textId="77777777" w:rsidR="00551E1B" w:rsidRDefault="00551E1B">
      <w:pPr>
        <w:tabs>
          <w:tab w:val="left" w:pos="360"/>
        </w:tabs>
        <w:rPr>
          <w:b/>
          <w:sz w:val="22"/>
          <w:szCs w:val="22"/>
        </w:rPr>
      </w:pPr>
    </w:p>
    <w:p w14:paraId="3DB9860A" w14:textId="77777777" w:rsidR="00551E1B" w:rsidRDefault="00551E1B">
      <w:pPr>
        <w:numPr>
          <w:ilvl w:val="1"/>
          <w:numId w:val="12"/>
        </w:numPr>
        <w:suppressAutoHyphens/>
        <w:ind w:left="539" w:hanging="539"/>
        <w:rPr>
          <w:sz w:val="22"/>
          <w:szCs w:val="22"/>
        </w:rPr>
      </w:pPr>
      <w:r>
        <w:rPr>
          <w:sz w:val="22"/>
          <w:szCs w:val="22"/>
        </w:rPr>
        <w:t xml:space="preserve">Üürnik võib teha üüripinnale parendusi ja muudatusi poolte kirjalikul kokkuleppel, milles sätestatakse muu hulgas parenduste ja/või muudatuste tegemise maht ja tingimused, samuti üürileandja poolt lepingu lõppemisel parenduste ja/või muudatuste hüvitamise maht ja tingimused. Üürileandja ei või käesolevas punktis nimetatud kokkuleppe sõlmimisest põhjendamatult keelduda, ennekõike juhul, kui parenduste ja muudatuste tegemine on vajalik üüripinna kasutamiseks või üüripinna mõistlikuks majandamiseks. </w:t>
      </w:r>
    </w:p>
    <w:p w14:paraId="3DB9860B" w14:textId="77777777" w:rsidR="00551E1B" w:rsidRDefault="00551E1B">
      <w:pPr>
        <w:numPr>
          <w:ilvl w:val="1"/>
          <w:numId w:val="12"/>
        </w:numPr>
        <w:suppressAutoHyphens/>
        <w:ind w:left="539" w:hanging="539"/>
        <w:rPr>
          <w:sz w:val="22"/>
          <w:szCs w:val="22"/>
        </w:rPr>
      </w:pPr>
      <w:r>
        <w:rPr>
          <w:sz w:val="22"/>
          <w:szCs w:val="22"/>
        </w:rPr>
        <w:t xml:space="preserve">Üürnik võib lepingu lõppemisel ära võtta üüripinnale tehtud parendused või muudatused, kui see on võimalik üüripinda kahjustamata. Üürnikul ei ole õigust parendusi või muudatusi ära võtta, kui üürileandja tasub üürnikule selle eest mõistliku hüvitise, v.a juhul, kui üürnikul on parenduste või muudatuste äravõtmiseks õigustatud huvi. </w:t>
      </w:r>
    </w:p>
    <w:p w14:paraId="3DB9860C" w14:textId="77777777" w:rsidR="00551E1B" w:rsidRDefault="00551E1B">
      <w:pPr>
        <w:rPr>
          <w:sz w:val="22"/>
          <w:szCs w:val="22"/>
        </w:rPr>
      </w:pPr>
    </w:p>
    <w:p w14:paraId="3DB9860D" w14:textId="77777777" w:rsidR="00551E1B" w:rsidRDefault="00551E1B">
      <w:pPr>
        <w:numPr>
          <w:ilvl w:val="0"/>
          <w:numId w:val="12"/>
        </w:numPr>
        <w:tabs>
          <w:tab w:val="left" w:pos="360"/>
        </w:tabs>
        <w:suppressAutoHyphens/>
        <w:rPr>
          <w:b/>
          <w:sz w:val="22"/>
          <w:szCs w:val="22"/>
        </w:rPr>
      </w:pPr>
      <w:r>
        <w:rPr>
          <w:b/>
          <w:sz w:val="22"/>
          <w:szCs w:val="22"/>
        </w:rPr>
        <w:t>ÜÜRIPINNA ANDMINE ISIKUTE KASUTUSSE</w:t>
      </w:r>
    </w:p>
    <w:p w14:paraId="3DB9860E" w14:textId="77777777" w:rsidR="00551E1B" w:rsidRDefault="00551E1B">
      <w:pPr>
        <w:rPr>
          <w:b/>
          <w:sz w:val="22"/>
          <w:szCs w:val="22"/>
        </w:rPr>
      </w:pPr>
    </w:p>
    <w:p w14:paraId="3DB9860F" w14:textId="77777777" w:rsidR="00551E1B" w:rsidRDefault="00551E1B">
      <w:pPr>
        <w:numPr>
          <w:ilvl w:val="1"/>
          <w:numId w:val="12"/>
        </w:numPr>
        <w:ind w:left="539" w:hanging="539"/>
        <w:rPr>
          <w:sz w:val="22"/>
          <w:szCs w:val="22"/>
        </w:rPr>
      </w:pPr>
      <w:bookmarkStart w:id="36" w:name="_Ref139096336"/>
      <w:r>
        <w:rPr>
          <w:sz w:val="22"/>
          <w:szCs w:val="22"/>
        </w:rPr>
        <w:t>Üürnikul ei ole õigust ilma üürileandja kirjalikus vormis antud nõusolekuta anda üüripinda või osa sellest isikute kasutusse, kui pooled ei ole kokku leppinud teisiti.</w:t>
      </w:r>
    </w:p>
    <w:p w14:paraId="3DB98610" w14:textId="77777777" w:rsidR="00551E1B" w:rsidRDefault="00551E1B">
      <w:pPr>
        <w:numPr>
          <w:ilvl w:val="1"/>
          <w:numId w:val="12"/>
        </w:numPr>
        <w:ind w:left="539" w:hanging="539"/>
        <w:rPr>
          <w:sz w:val="22"/>
          <w:szCs w:val="22"/>
        </w:rPr>
      </w:pPr>
      <w:r>
        <w:rPr>
          <w:sz w:val="22"/>
          <w:szCs w:val="22"/>
        </w:rPr>
        <w:t xml:space="preserve">Üürnikul on õigus anda lepingust tulenevad õigused ja kohustused üürniku valitsemisala asutustele või muudele riigiasutustele tingimusel, et üüripinda kasutatakse punktis 1.2 sätestatud sihtotstarbel. Üürnik on kohustatud üürileandjat eelnimetatud üleandmisest kirjalikult teavitama kümne tööpäeva jooksul üleandmisest arvates.    </w:t>
      </w:r>
    </w:p>
    <w:p w14:paraId="3DB98611" w14:textId="77777777" w:rsidR="00551E1B" w:rsidRDefault="00551E1B">
      <w:pPr>
        <w:tabs>
          <w:tab w:val="left" w:pos="360"/>
        </w:tabs>
        <w:rPr>
          <w:b/>
          <w:sz w:val="22"/>
          <w:szCs w:val="22"/>
        </w:rPr>
      </w:pPr>
    </w:p>
    <w:p w14:paraId="3DB98612" w14:textId="77777777" w:rsidR="00551E1B" w:rsidRDefault="00551E1B">
      <w:pPr>
        <w:numPr>
          <w:ilvl w:val="0"/>
          <w:numId w:val="12"/>
        </w:numPr>
        <w:tabs>
          <w:tab w:val="left" w:pos="360"/>
        </w:tabs>
        <w:suppressAutoHyphens/>
        <w:rPr>
          <w:b/>
          <w:sz w:val="22"/>
          <w:szCs w:val="22"/>
        </w:rPr>
      </w:pPr>
      <w:r>
        <w:rPr>
          <w:b/>
          <w:sz w:val="22"/>
          <w:szCs w:val="22"/>
        </w:rPr>
        <w:t>LOAD</w:t>
      </w:r>
      <w:bookmarkEnd w:id="36"/>
    </w:p>
    <w:p w14:paraId="3DB98613" w14:textId="77777777" w:rsidR="00551E1B" w:rsidRDefault="00551E1B">
      <w:pPr>
        <w:rPr>
          <w:b/>
          <w:sz w:val="22"/>
          <w:szCs w:val="22"/>
        </w:rPr>
      </w:pPr>
    </w:p>
    <w:p w14:paraId="3DB98614" w14:textId="77777777" w:rsidR="00551E1B" w:rsidRDefault="00551E1B">
      <w:pPr>
        <w:numPr>
          <w:ilvl w:val="1"/>
          <w:numId w:val="12"/>
        </w:numPr>
        <w:suppressAutoHyphens/>
        <w:ind w:left="539" w:hanging="539"/>
        <w:rPr>
          <w:sz w:val="22"/>
          <w:szCs w:val="22"/>
        </w:rPr>
      </w:pPr>
      <w:bookmarkStart w:id="37" w:name="_Ref145244374"/>
      <w:r>
        <w:rPr>
          <w:sz w:val="22"/>
          <w:szCs w:val="22"/>
        </w:rPr>
        <w:t>Üürileandja on kohustatud väljastama üürnikule tema tegevuseks ja/või üüriteenuste või kõrvalteenuste saamiseks vajalikud volikirjad, load, nõusolekud ja/või koos</w:t>
      </w:r>
      <w:r>
        <w:rPr>
          <w:sz w:val="22"/>
          <w:szCs w:val="22"/>
        </w:rPr>
        <w:softHyphen/>
        <w:t>kõlastused, arvestades lepingus üüriteenuste või kõrvalteenuste lepingute sõlmimise suhtes poolte vahel kokku lepitud tingimustega, või osutama võimaluse korral abi vajalike litsentside, nõusolekute, kooskõlastuste või lubade saamisel mis tahes isikult, kui üürileandja kui üüripinna omaniku abi on selleks vajalik või takistused on tekkinud üürileandjast tulenevate asjaolude tõttu.</w:t>
      </w:r>
      <w:bookmarkEnd w:id="37"/>
    </w:p>
    <w:p w14:paraId="3DB98615" w14:textId="77777777" w:rsidR="00551E1B" w:rsidRDefault="00551E1B">
      <w:pPr>
        <w:ind w:left="360"/>
        <w:rPr>
          <w:sz w:val="22"/>
          <w:szCs w:val="22"/>
        </w:rPr>
      </w:pPr>
      <w:bookmarkStart w:id="38" w:name="_Ref139093554"/>
      <w:bookmarkStart w:id="39" w:name="_Ref139029784"/>
      <w:bookmarkEnd w:id="38"/>
      <w:bookmarkEnd w:id="39"/>
    </w:p>
    <w:p w14:paraId="3DB98616" w14:textId="77777777" w:rsidR="00551E1B" w:rsidRDefault="00551E1B">
      <w:pPr>
        <w:numPr>
          <w:ilvl w:val="0"/>
          <w:numId w:val="12"/>
        </w:numPr>
        <w:tabs>
          <w:tab w:val="left" w:pos="360"/>
        </w:tabs>
        <w:suppressAutoHyphens/>
        <w:rPr>
          <w:b/>
          <w:sz w:val="22"/>
          <w:szCs w:val="22"/>
        </w:rPr>
      </w:pPr>
      <w:bookmarkStart w:id="40" w:name="_Ref138937499"/>
      <w:r>
        <w:rPr>
          <w:b/>
          <w:sz w:val="22"/>
          <w:szCs w:val="22"/>
        </w:rPr>
        <w:br w:type="page"/>
      </w:r>
      <w:r>
        <w:rPr>
          <w:b/>
          <w:sz w:val="22"/>
          <w:szCs w:val="22"/>
        </w:rPr>
        <w:lastRenderedPageBreak/>
        <w:t>LEPINGU LÕPPEMINE</w:t>
      </w:r>
      <w:bookmarkEnd w:id="40"/>
    </w:p>
    <w:p w14:paraId="3DB98617" w14:textId="77777777" w:rsidR="00551E1B" w:rsidRDefault="00551E1B">
      <w:pPr>
        <w:tabs>
          <w:tab w:val="left" w:pos="360"/>
        </w:tabs>
        <w:ind w:left="360"/>
        <w:rPr>
          <w:b/>
          <w:sz w:val="22"/>
          <w:szCs w:val="22"/>
        </w:rPr>
      </w:pPr>
    </w:p>
    <w:p w14:paraId="3DB98618" w14:textId="77777777" w:rsidR="00551E1B" w:rsidRDefault="00551E1B">
      <w:pPr>
        <w:numPr>
          <w:ilvl w:val="1"/>
          <w:numId w:val="12"/>
        </w:numPr>
        <w:suppressAutoHyphens/>
        <w:ind w:left="539" w:hanging="539"/>
        <w:rPr>
          <w:sz w:val="22"/>
          <w:szCs w:val="22"/>
        </w:rPr>
      </w:pPr>
      <w:r>
        <w:rPr>
          <w:sz w:val="22"/>
          <w:szCs w:val="22"/>
        </w:rPr>
        <w:t>Leping lõpeb järgmistel juhtudel:</w:t>
      </w:r>
    </w:p>
    <w:p w14:paraId="3DB98619" w14:textId="77777777" w:rsidR="00551E1B" w:rsidRDefault="00551E1B">
      <w:pPr>
        <w:numPr>
          <w:ilvl w:val="2"/>
          <w:numId w:val="12"/>
        </w:numPr>
        <w:tabs>
          <w:tab w:val="left" w:pos="540"/>
        </w:tabs>
        <w:suppressAutoHyphens/>
        <w:ind w:left="1259"/>
        <w:rPr>
          <w:sz w:val="22"/>
          <w:szCs w:val="22"/>
        </w:rPr>
      </w:pPr>
      <w:r>
        <w:rPr>
          <w:sz w:val="22"/>
          <w:szCs w:val="22"/>
        </w:rPr>
        <w:t>juhul kui leping on tähtajaline, lepingus nimetatud tähtaja möödumisel;</w:t>
      </w:r>
    </w:p>
    <w:p w14:paraId="3DB9861A" w14:textId="77777777" w:rsidR="00551E1B" w:rsidRDefault="00551E1B">
      <w:pPr>
        <w:numPr>
          <w:ilvl w:val="2"/>
          <w:numId w:val="12"/>
        </w:numPr>
        <w:tabs>
          <w:tab w:val="left" w:pos="540"/>
        </w:tabs>
        <w:suppressAutoHyphens/>
        <w:ind w:left="1259"/>
        <w:rPr>
          <w:sz w:val="22"/>
          <w:szCs w:val="22"/>
        </w:rPr>
      </w:pPr>
      <w:r>
        <w:rPr>
          <w:sz w:val="22"/>
          <w:szCs w:val="22"/>
        </w:rPr>
        <w:t>poolte kirjaliku kokkuleppe alusel selles kokkuleppes toodud tähtpäeval;</w:t>
      </w:r>
    </w:p>
    <w:p w14:paraId="3DB9861B" w14:textId="77777777" w:rsidR="00551E1B" w:rsidRDefault="00551E1B">
      <w:pPr>
        <w:numPr>
          <w:ilvl w:val="2"/>
          <w:numId w:val="12"/>
        </w:numPr>
        <w:tabs>
          <w:tab w:val="left" w:pos="540"/>
        </w:tabs>
        <w:suppressAutoHyphens/>
        <w:ind w:left="1259"/>
        <w:rPr>
          <w:sz w:val="22"/>
          <w:szCs w:val="22"/>
        </w:rPr>
      </w:pPr>
      <w:r>
        <w:rPr>
          <w:sz w:val="22"/>
          <w:szCs w:val="22"/>
        </w:rPr>
        <w:t>lepingu erakorralisel ülesütlemisel üürileandja poolt lepingu punktis 10.3 toodud alustel;</w:t>
      </w:r>
    </w:p>
    <w:p w14:paraId="3DB9861C" w14:textId="77777777" w:rsidR="00551E1B" w:rsidRDefault="00551E1B">
      <w:pPr>
        <w:numPr>
          <w:ilvl w:val="2"/>
          <w:numId w:val="12"/>
        </w:numPr>
        <w:tabs>
          <w:tab w:val="left" w:pos="540"/>
        </w:tabs>
        <w:suppressAutoHyphens/>
        <w:ind w:left="1259"/>
        <w:rPr>
          <w:sz w:val="22"/>
          <w:szCs w:val="22"/>
        </w:rPr>
      </w:pPr>
      <w:r>
        <w:rPr>
          <w:sz w:val="22"/>
          <w:szCs w:val="22"/>
        </w:rPr>
        <w:t>lepingu erakorralisel ülesütlemisel üürniku poolt lepingu punkti 10.4 toodud alustel;</w:t>
      </w:r>
    </w:p>
    <w:p w14:paraId="3DB9861D" w14:textId="77777777" w:rsidR="00551E1B" w:rsidRDefault="00551E1B">
      <w:pPr>
        <w:numPr>
          <w:ilvl w:val="2"/>
          <w:numId w:val="12"/>
        </w:numPr>
        <w:tabs>
          <w:tab w:val="left" w:pos="540"/>
        </w:tabs>
        <w:suppressAutoHyphens/>
        <w:ind w:left="1259"/>
        <w:rPr>
          <w:sz w:val="22"/>
          <w:szCs w:val="22"/>
        </w:rPr>
      </w:pPr>
      <w:r>
        <w:rPr>
          <w:sz w:val="22"/>
          <w:szCs w:val="22"/>
        </w:rPr>
        <w:t>seaduses sätestatud muul alusel.</w:t>
      </w:r>
    </w:p>
    <w:p w14:paraId="3DB9861E" w14:textId="77777777" w:rsidR="00551E1B" w:rsidRDefault="00551E1B">
      <w:pPr>
        <w:numPr>
          <w:ilvl w:val="1"/>
          <w:numId w:val="12"/>
        </w:numPr>
        <w:suppressAutoHyphens/>
        <w:ind w:left="539" w:hanging="539"/>
        <w:rPr>
          <w:sz w:val="22"/>
          <w:szCs w:val="22"/>
        </w:rPr>
      </w:pPr>
      <w:bookmarkStart w:id="41" w:name="_Ref138935923"/>
      <w:r>
        <w:rPr>
          <w:sz w:val="22"/>
          <w:szCs w:val="22"/>
        </w:rPr>
        <w:t>Pooled on kokku leppinud, et kummalgi poolel on õigus leping enne tähtaega üles öelda üksnes käesoleva  lepingu eri- või tüüptingimustes sätestatud juhtudel.</w:t>
      </w:r>
    </w:p>
    <w:p w14:paraId="3DB9861F" w14:textId="77777777" w:rsidR="00551E1B" w:rsidRDefault="00551E1B">
      <w:pPr>
        <w:numPr>
          <w:ilvl w:val="1"/>
          <w:numId w:val="12"/>
        </w:numPr>
        <w:suppressAutoHyphens/>
        <w:ind w:left="539" w:hanging="539"/>
        <w:rPr>
          <w:sz w:val="22"/>
          <w:szCs w:val="22"/>
        </w:rPr>
      </w:pPr>
      <w:r>
        <w:rPr>
          <w:sz w:val="22"/>
          <w:szCs w:val="22"/>
        </w:rPr>
        <w:t>Üürileandjal on õigus leping erakorraliselt üles öelda, teatades sellest vähemalt kolm kuud ette, järgnevatel juhtudel</w:t>
      </w:r>
      <w:bookmarkEnd w:id="41"/>
      <w:r>
        <w:rPr>
          <w:sz w:val="22"/>
          <w:szCs w:val="22"/>
        </w:rPr>
        <w:t>:</w:t>
      </w:r>
    </w:p>
    <w:p w14:paraId="3DB98620" w14:textId="77777777" w:rsidR="00551E1B" w:rsidRDefault="00551E1B">
      <w:pPr>
        <w:numPr>
          <w:ilvl w:val="2"/>
          <w:numId w:val="12"/>
        </w:numPr>
        <w:tabs>
          <w:tab w:val="left" w:pos="540"/>
        </w:tabs>
        <w:suppressAutoHyphens/>
        <w:ind w:left="1259"/>
        <w:rPr>
          <w:sz w:val="22"/>
          <w:szCs w:val="22"/>
        </w:rPr>
      </w:pPr>
      <w:r>
        <w:rPr>
          <w:sz w:val="22"/>
          <w:szCs w:val="22"/>
        </w:rPr>
        <w:t>üürnik ei ole tasunud üüri või kõrvalteenuste tasusid vähemalt kolm kuud järjest või lepingu alusel tasumisele kuuluvate summade võlgnevus ületab kolme kuu eest maksmisele kuuluva üüri või kõrvalteenuste tasude summa;</w:t>
      </w:r>
    </w:p>
    <w:p w14:paraId="3DB98621" w14:textId="77777777" w:rsidR="00551E1B" w:rsidRDefault="00551E1B">
      <w:pPr>
        <w:numPr>
          <w:ilvl w:val="2"/>
          <w:numId w:val="12"/>
        </w:numPr>
        <w:tabs>
          <w:tab w:val="left" w:pos="540"/>
        </w:tabs>
        <w:suppressAutoHyphens/>
        <w:ind w:left="1259"/>
        <w:rPr>
          <w:sz w:val="22"/>
          <w:szCs w:val="22"/>
        </w:rPr>
      </w:pPr>
      <w:r>
        <w:rPr>
          <w:sz w:val="22"/>
          <w:szCs w:val="22"/>
        </w:rPr>
        <w:t>üürnik tahtlikult kahjustab üüripinda või teeb üüripinnale ümberehitusi, parendusi või muudatusi ilma üürileandja kirjaliku nõusolekuta ja selle tõttu saab üüripind oluliselt kahjustada ning üürnik ei ole tekitatud kahjustust kõrvaldanud kahe kuu jooksul üürileandjalt sellesisulise kirjaliku nõude saamisest arvates. Üürnikul on õigus eelnimetatud tähtaega pikendada, teavitades sellest viivitamata üürileandjat, kui kahjustuste kõrvaldamine eelnimetatud tähtaja jooksul ei ole võimalik objektiivsetel põhjustel (sh „Riigihangete seadusest“ tulenevate hankemenetluse tähtaegade tõttu);</w:t>
      </w:r>
    </w:p>
    <w:p w14:paraId="3DB98622" w14:textId="77777777" w:rsidR="00551E1B" w:rsidRDefault="00551E1B">
      <w:pPr>
        <w:numPr>
          <w:ilvl w:val="2"/>
          <w:numId w:val="12"/>
        </w:numPr>
        <w:tabs>
          <w:tab w:val="left" w:pos="540"/>
        </w:tabs>
        <w:suppressAutoHyphens/>
        <w:ind w:left="1259"/>
        <w:rPr>
          <w:sz w:val="22"/>
          <w:szCs w:val="22"/>
        </w:rPr>
      </w:pPr>
      <w:r>
        <w:rPr>
          <w:sz w:val="22"/>
          <w:szCs w:val="22"/>
        </w:rPr>
        <w:t xml:space="preserve">üürnik annab üüripinna ilma üürileandja kirjaliku nõusolekuta isiku kasutusse ning üürnik ei ole rikkumist kõrvaldanud ühe kuu jooksul üürileandja vastavasisulise kirjaliku nõude saamisest arvates, v.a punktis 8.2 sätestatud juhul; </w:t>
      </w:r>
    </w:p>
    <w:p w14:paraId="3DB98623" w14:textId="77777777" w:rsidR="00551E1B" w:rsidRDefault="00551E1B">
      <w:pPr>
        <w:numPr>
          <w:ilvl w:val="2"/>
          <w:numId w:val="12"/>
        </w:numPr>
        <w:tabs>
          <w:tab w:val="left" w:pos="540"/>
        </w:tabs>
        <w:suppressAutoHyphens/>
        <w:ind w:left="1259"/>
        <w:rPr>
          <w:sz w:val="22"/>
          <w:szCs w:val="22"/>
        </w:rPr>
      </w:pPr>
      <w:r>
        <w:rPr>
          <w:sz w:val="22"/>
          <w:szCs w:val="22"/>
        </w:rPr>
        <w:t xml:space="preserve">muul mõjuval põhjusel, kui selle esinemisel ei saa üürileandjalt kõiki asjaolusid arvestades ja poolte huvisid kaaludes eeldada, et ta lepingu täitmist jätkab. </w:t>
      </w:r>
    </w:p>
    <w:p w14:paraId="3DB98624" w14:textId="77777777" w:rsidR="00551E1B" w:rsidRDefault="00551E1B">
      <w:pPr>
        <w:numPr>
          <w:ilvl w:val="1"/>
          <w:numId w:val="12"/>
        </w:numPr>
        <w:suppressAutoHyphens/>
        <w:ind w:left="539" w:hanging="539"/>
        <w:rPr>
          <w:sz w:val="22"/>
          <w:szCs w:val="22"/>
        </w:rPr>
      </w:pPr>
      <w:bookmarkStart w:id="42" w:name="_Ref138935932"/>
      <w:bookmarkStart w:id="43" w:name="_Ref181694535"/>
      <w:r>
        <w:rPr>
          <w:sz w:val="22"/>
          <w:szCs w:val="22"/>
        </w:rPr>
        <w:t xml:space="preserve">Üürnikul on õigus leping erakorraliselt üles öelda, kui:  </w:t>
      </w:r>
    </w:p>
    <w:p w14:paraId="3DB98625" w14:textId="77777777" w:rsidR="00551E1B" w:rsidRDefault="00551E1B">
      <w:pPr>
        <w:numPr>
          <w:ilvl w:val="2"/>
          <w:numId w:val="12"/>
        </w:numPr>
        <w:tabs>
          <w:tab w:val="left" w:pos="540"/>
        </w:tabs>
        <w:suppressAutoHyphens/>
        <w:ind w:left="1259"/>
        <w:rPr>
          <w:sz w:val="22"/>
          <w:szCs w:val="22"/>
        </w:rPr>
      </w:pPr>
      <w:r>
        <w:rPr>
          <w:sz w:val="22"/>
          <w:szCs w:val="22"/>
        </w:rPr>
        <w:t xml:space="preserve">tal ei ole </w:t>
      </w:r>
      <w:bookmarkStart w:id="44" w:name="_Ref132175440"/>
      <w:bookmarkEnd w:id="42"/>
      <w:bookmarkEnd w:id="43"/>
      <w:r>
        <w:rPr>
          <w:sz w:val="22"/>
          <w:szCs w:val="22"/>
        </w:rPr>
        <w:t>võimalik üüri</w:t>
      </w:r>
      <w:r>
        <w:rPr>
          <w:sz w:val="22"/>
          <w:szCs w:val="22"/>
        </w:rPr>
        <w:softHyphen/>
        <w:t>pinda lepingus sätestatud sihtotstarbel kasutada või kui üüripinna lepingujärgne kasutamine on takistatud või häiritud asjaolu tõttu, mille eest ei ta vastuta;</w:t>
      </w:r>
    </w:p>
    <w:p w14:paraId="3DB98626" w14:textId="77777777" w:rsidR="00551E1B" w:rsidRDefault="00551E1B">
      <w:pPr>
        <w:numPr>
          <w:ilvl w:val="2"/>
          <w:numId w:val="12"/>
        </w:numPr>
        <w:tabs>
          <w:tab w:val="left" w:pos="540"/>
        </w:tabs>
        <w:suppressAutoHyphens/>
        <w:ind w:left="1259"/>
        <w:rPr>
          <w:sz w:val="22"/>
          <w:szCs w:val="22"/>
        </w:rPr>
      </w:pPr>
      <w:r>
        <w:rPr>
          <w:sz w:val="22"/>
          <w:szCs w:val="22"/>
        </w:rPr>
        <w:t xml:space="preserve">üürileandja rikub oluliselt lepingust tulenevat kohustust ja ei ole rikkumist kõrvaldanud ka üürniku antud täiendava mõistliku tähtaja jooksul. Tähtaja määramisel arvestavad pooled muu hulgas õigusaktides sätestatud kohustustest tulenevaid nõudeid, nt riigihangete menetlustähtaegu jm;  </w:t>
      </w:r>
      <w:bookmarkEnd w:id="44"/>
    </w:p>
    <w:p w14:paraId="3DB98627" w14:textId="77777777" w:rsidR="00551E1B" w:rsidRDefault="00551E1B">
      <w:pPr>
        <w:numPr>
          <w:ilvl w:val="2"/>
          <w:numId w:val="12"/>
        </w:numPr>
        <w:tabs>
          <w:tab w:val="left" w:pos="540"/>
        </w:tabs>
        <w:suppressAutoHyphens/>
        <w:ind w:left="1259"/>
        <w:rPr>
          <w:sz w:val="22"/>
          <w:szCs w:val="22"/>
        </w:rPr>
      </w:pPr>
      <w:r>
        <w:rPr>
          <w:sz w:val="22"/>
          <w:szCs w:val="22"/>
        </w:rPr>
        <w:t xml:space="preserve">üürnikult ei saa kõiki asjaolusid arvestades ja poolte huvisid kaaludes eeldada, et ta lepingu täitmist jätkab. </w:t>
      </w:r>
    </w:p>
    <w:p w14:paraId="3DB98628" w14:textId="77777777" w:rsidR="00551E1B" w:rsidRDefault="00551E1B">
      <w:pPr>
        <w:numPr>
          <w:ilvl w:val="1"/>
          <w:numId w:val="12"/>
        </w:numPr>
        <w:suppressAutoHyphens/>
        <w:ind w:left="539" w:hanging="539"/>
        <w:rPr>
          <w:sz w:val="22"/>
          <w:szCs w:val="22"/>
        </w:rPr>
      </w:pPr>
      <w:r>
        <w:rPr>
          <w:sz w:val="22"/>
          <w:szCs w:val="22"/>
        </w:rPr>
        <w:t>Lepingu lõppemisel kohustub üürnik lõpetama tema nimel üüripinna kohta isikutega sõlmitud lepingud ning tasuma sõlmitud lepingutest tulenevad maksed hiljemalt lepingu lõppemise päevaks. Juhul kui kõiki lepingust tulenevaid makseid ei ole võimalik üürnikust mittetulenevatel põhjustel lepingu lõppemise päevaks tasuda, kohustub üürnik vastavad maksed tasuma hiljemalt 30 päeva jooksul lepingu lõppemisest arvates, kui pooled ei ole kokku leppinud teistsuguses tähtajas.</w:t>
      </w:r>
    </w:p>
    <w:p w14:paraId="3DB98629" w14:textId="77777777" w:rsidR="00551E1B" w:rsidRDefault="00551E1B">
      <w:pPr>
        <w:ind w:left="720"/>
        <w:rPr>
          <w:sz w:val="22"/>
          <w:szCs w:val="22"/>
        </w:rPr>
      </w:pPr>
    </w:p>
    <w:p w14:paraId="3DB9862A" w14:textId="77777777" w:rsidR="00551E1B" w:rsidRDefault="00551E1B">
      <w:pPr>
        <w:numPr>
          <w:ilvl w:val="0"/>
          <w:numId w:val="12"/>
        </w:numPr>
        <w:tabs>
          <w:tab w:val="left" w:pos="360"/>
        </w:tabs>
        <w:suppressAutoHyphens/>
        <w:rPr>
          <w:b/>
          <w:sz w:val="22"/>
          <w:szCs w:val="22"/>
        </w:rPr>
      </w:pPr>
      <w:r>
        <w:rPr>
          <w:b/>
          <w:sz w:val="22"/>
          <w:szCs w:val="22"/>
        </w:rPr>
        <w:t>ÜÜRIPINNA TAGASTAMINE ÜÜRILEANDJALE</w:t>
      </w:r>
    </w:p>
    <w:p w14:paraId="3DB9862B" w14:textId="77777777" w:rsidR="00551E1B" w:rsidRDefault="00551E1B">
      <w:pPr>
        <w:rPr>
          <w:b/>
          <w:sz w:val="22"/>
          <w:szCs w:val="22"/>
        </w:rPr>
      </w:pPr>
    </w:p>
    <w:p w14:paraId="3DB9862C" w14:textId="77777777" w:rsidR="00551E1B" w:rsidRDefault="00551E1B">
      <w:pPr>
        <w:numPr>
          <w:ilvl w:val="1"/>
          <w:numId w:val="12"/>
        </w:numPr>
        <w:suppressAutoHyphens/>
        <w:ind w:left="539" w:hanging="539"/>
        <w:rPr>
          <w:sz w:val="22"/>
          <w:szCs w:val="22"/>
        </w:rPr>
      </w:pPr>
      <w:r>
        <w:rPr>
          <w:sz w:val="22"/>
          <w:szCs w:val="22"/>
        </w:rPr>
        <w:t xml:space="preserve">Üürnik tagastab üürileandjale üüripinna pärast lepingu tähtaja möödumist või lepingu ennetähtaegset ülesütlemist lepingu kehtivuse viimaseks päevaks, kui pooled ei ole kokku leppinud teisiti. </w:t>
      </w:r>
    </w:p>
    <w:p w14:paraId="3DB9862D" w14:textId="77777777" w:rsidR="00551E1B" w:rsidRDefault="00551E1B">
      <w:pPr>
        <w:numPr>
          <w:ilvl w:val="1"/>
          <w:numId w:val="12"/>
        </w:numPr>
        <w:suppressAutoHyphens/>
        <w:ind w:left="539" w:hanging="539"/>
        <w:rPr>
          <w:sz w:val="22"/>
          <w:szCs w:val="22"/>
        </w:rPr>
      </w:pPr>
      <w:r>
        <w:rPr>
          <w:sz w:val="22"/>
          <w:szCs w:val="22"/>
        </w:rPr>
        <w:t>Üürnik tagastab üüripinna seisundis, mis vastab selle lepingujärgsele kasutamisele, arvestades lepingust tulenevaid poolte kohustusi ning üüripinna harilikku füüsilist kulumist ning poolte kokkuleppel üüripinnale jäetavaid parendusi ja ümberehitusi. Üürnik peab üüripinna enne tagastamist heakorrastama ning vabastama talle ja isikutele kuuluvast varast.</w:t>
      </w:r>
    </w:p>
    <w:p w14:paraId="3DB9862E" w14:textId="77777777" w:rsidR="00551E1B" w:rsidRDefault="00551E1B">
      <w:pPr>
        <w:numPr>
          <w:ilvl w:val="1"/>
          <w:numId w:val="12"/>
        </w:numPr>
        <w:suppressAutoHyphens/>
        <w:ind w:left="539" w:hanging="539"/>
        <w:rPr>
          <w:sz w:val="22"/>
          <w:szCs w:val="22"/>
        </w:rPr>
      </w:pPr>
      <w:r>
        <w:rPr>
          <w:sz w:val="22"/>
          <w:szCs w:val="22"/>
        </w:rPr>
        <w:t>Pooled koostavad üüripinna valduse üürileandjale üleandmise tähtpäevaks üüripinna üleandmise-vastuvõtmise akti. Üüripinna valduse üleandmise-vastuvõtmise akt moodustab lepingu lahutamatu lisa.</w:t>
      </w:r>
    </w:p>
    <w:p w14:paraId="3DB9862F" w14:textId="77777777" w:rsidR="00551E1B" w:rsidRDefault="00551E1B">
      <w:pPr>
        <w:numPr>
          <w:ilvl w:val="1"/>
          <w:numId w:val="12"/>
        </w:numPr>
        <w:tabs>
          <w:tab w:val="left" w:pos="540"/>
        </w:tabs>
        <w:suppressAutoHyphens/>
        <w:ind w:left="539" w:hanging="539"/>
        <w:rPr>
          <w:sz w:val="22"/>
          <w:szCs w:val="22"/>
        </w:rPr>
      </w:pPr>
      <w:r>
        <w:rPr>
          <w:sz w:val="22"/>
          <w:szCs w:val="22"/>
        </w:rPr>
        <w:lastRenderedPageBreak/>
        <w:t>Kui üüripinna seisund üürileandjale tagastamisel ei vasta punktis 11.2 sätestatule või kui üüripind on kahjustatud üürniku lepingust tuleneva kohustuse rikkumise tõttu, fikseeritakse tuvastatud puudused lepingu punktis 11.3 nimetatud aktis ning üürileandjal on õigus nõuda üürnikult üüripinna seisundi lepinguga vastavusse viimiseks ja/või üüripinna kahjustuste likvideerimiseks vajalike mõistlike kulutuste hüvitamist.</w:t>
      </w:r>
    </w:p>
    <w:p w14:paraId="3DB98630" w14:textId="77777777" w:rsidR="00551E1B" w:rsidRDefault="00551E1B">
      <w:pPr>
        <w:numPr>
          <w:ilvl w:val="1"/>
          <w:numId w:val="12"/>
        </w:numPr>
        <w:tabs>
          <w:tab w:val="left" w:pos="540"/>
        </w:tabs>
        <w:suppressAutoHyphens/>
        <w:ind w:left="720" w:hanging="539"/>
        <w:rPr>
          <w:sz w:val="22"/>
          <w:szCs w:val="22"/>
        </w:rPr>
      </w:pPr>
      <w:r>
        <w:rPr>
          <w:sz w:val="22"/>
          <w:szCs w:val="22"/>
        </w:rPr>
        <w:t xml:space="preserve">Juhul kui poolte vahel tekib puuduste esinemise ja/või tekkepõhjuste ning nende eest vastutuse suhtes vaidlus, on ükskõik kummal poolel õigus tellida ekspertiis. Ekspertiisi kulud kannab pool, kes vastutab puuduste esinemise ja/või tekkepõhjuste eest. Juhul kui ekspertiisist ilmneb, et puuduste esinemise ja/või tekkepõhjuste eest vastutavad mõlemad pooled, kannavad pooled ekspertiisiga kaasnevad kulud võrdsetes osades, välja arvatud juhul, kui ekspert määrab proportsioonid, millises ulatuses kumbki pool vastutab. Sellisel juhul kannavad pooled ekspertiisikulud vastavates proportsioonides. Pooled võivad igal konkreetsel juhul ekspertiisikulude kandmise kohta ka teistsuguse kokkuleppe sõlmida. </w:t>
      </w:r>
    </w:p>
    <w:p w14:paraId="3DB98631" w14:textId="77777777" w:rsidR="00551E1B" w:rsidRDefault="00551E1B">
      <w:pPr>
        <w:rPr>
          <w:sz w:val="22"/>
          <w:szCs w:val="22"/>
        </w:rPr>
      </w:pPr>
    </w:p>
    <w:p w14:paraId="3DB98632" w14:textId="77777777" w:rsidR="00551E1B" w:rsidRDefault="00551E1B">
      <w:pPr>
        <w:numPr>
          <w:ilvl w:val="0"/>
          <w:numId w:val="12"/>
        </w:numPr>
        <w:tabs>
          <w:tab w:val="left" w:pos="360"/>
        </w:tabs>
        <w:suppressAutoHyphens/>
        <w:ind w:left="357" w:hanging="357"/>
        <w:rPr>
          <w:b/>
          <w:sz w:val="22"/>
          <w:szCs w:val="22"/>
        </w:rPr>
      </w:pPr>
      <w:r>
        <w:rPr>
          <w:b/>
          <w:sz w:val="22"/>
          <w:szCs w:val="22"/>
        </w:rPr>
        <w:t>VASTUTUS</w:t>
      </w:r>
    </w:p>
    <w:p w14:paraId="3DB98633" w14:textId="77777777" w:rsidR="00551E1B" w:rsidRDefault="00551E1B">
      <w:pPr>
        <w:tabs>
          <w:tab w:val="left" w:pos="360"/>
        </w:tabs>
        <w:rPr>
          <w:b/>
          <w:sz w:val="22"/>
          <w:szCs w:val="22"/>
        </w:rPr>
      </w:pPr>
    </w:p>
    <w:p w14:paraId="3DB98634" w14:textId="77777777" w:rsidR="00551E1B" w:rsidRDefault="00551E1B">
      <w:pPr>
        <w:tabs>
          <w:tab w:val="left" w:pos="360"/>
        </w:tabs>
        <w:rPr>
          <w:b/>
          <w:sz w:val="22"/>
          <w:szCs w:val="22"/>
        </w:rPr>
      </w:pPr>
      <w:r>
        <w:rPr>
          <w:b/>
          <w:sz w:val="22"/>
          <w:szCs w:val="22"/>
        </w:rPr>
        <w:t>Poolte vastutuse ja kahjude hüvitamise üldised põhimõtted</w:t>
      </w:r>
    </w:p>
    <w:p w14:paraId="3DB98635" w14:textId="77777777" w:rsidR="00551E1B" w:rsidRDefault="00551E1B">
      <w:pPr>
        <w:tabs>
          <w:tab w:val="left" w:pos="360"/>
        </w:tabs>
        <w:rPr>
          <w:b/>
          <w:sz w:val="22"/>
          <w:szCs w:val="22"/>
        </w:rPr>
      </w:pPr>
    </w:p>
    <w:p w14:paraId="3DB98636" w14:textId="77777777" w:rsidR="00551E1B" w:rsidRDefault="00551E1B">
      <w:pPr>
        <w:numPr>
          <w:ilvl w:val="1"/>
          <w:numId w:val="12"/>
        </w:numPr>
        <w:suppressAutoHyphens/>
        <w:ind w:left="539" w:hanging="539"/>
        <w:rPr>
          <w:sz w:val="22"/>
          <w:szCs w:val="22"/>
        </w:rPr>
      </w:pPr>
      <w:r>
        <w:rPr>
          <w:sz w:val="22"/>
          <w:szCs w:val="22"/>
        </w:rPr>
        <w:t xml:space="preserve">Pool on kohustatud hüvitama teisele poolele lepingu täitmata jätmisega või mittekohase täitmisega põhjustatud kahju. Üürnik on kohustatud üürileandjale hüvitama ka sellise kahju, mis on põhjustatud üürniku, </w:t>
      </w:r>
      <w:proofErr w:type="spellStart"/>
      <w:r>
        <w:rPr>
          <w:sz w:val="22"/>
          <w:szCs w:val="22"/>
        </w:rPr>
        <w:t>üürniku</w:t>
      </w:r>
      <w:proofErr w:type="spellEnd"/>
      <w:r>
        <w:rPr>
          <w:sz w:val="22"/>
          <w:szCs w:val="22"/>
        </w:rPr>
        <w:t xml:space="preserve"> allüürniku või </w:t>
      </w:r>
      <w:r w:rsidR="00E17791" w:rsidRPr="00E17791">
        <w:rPr>
          <w:sz w:val="22"/>
          <w:szCs w:val="22"/>
        </w:rPr>
        <w:t>nende poolt üüripinnale lubatud isikute</w:t>
      </w:r>
      <w:r>
        <w:rPr>
          <w:sz w:val="22"/>
          <w:szCs w:val="22"/>
        </w:rPr>
        <w:t xml:space="preserve"> tegevusest. Poolte vastutus on piiratud otsese varalise kahjuga, välja arvatud juhul, kui pool rikkus lepingut tahtlikult. </w:t>
      </w:r>
    </w:p>
    <w:p w14:paraId="3DB98637" w14:textId="77777777" w:rsidR="00551E1B" w:rsidRDefault="00551E1B">
      <w:pPr>
        <w:numPr>
          <w:ilvl w:val="1"/>
          <w:numId w:val="12"/>
        </w:numPr>
        <w:suppressAutoHyphens/>
        <w:ind w:left="539" w:hanging="539"/>
        <w:rPr>
          <w:sz w:val="22"/>
          <w:szCs w:val="22"/>
        </w:rPr>
      </w:pPr>
      <w:r>
        <w:rPr>
          <w:sz w:val="22"/>
          <w:szCs w:val="22"/>
        </w:rPr>
        <w:t>Lepingust tulenevate kohustuste täitmata jätmist või mittekohast täitmist ei loeta lepingu rikkumiseks, kui selle põhjuseks oli vääramatu jõud. Pool, kelle tegevus lepingu</w:t>
      </w:r>
      <w:r>
        <w:rPr>
          <w:sz w:val="22"/>
          <w:szCs w:val="22"/>
        </w:rPr>
        <w:softHyphen/>
        <w:t xml:space="preserve">järgsete kohustuste täitmisel on takistatud vääramatu jõu asjaolude tõttu, on kohustatud sellest kohe kirjalikult teatama teisele poolele. Kui vääramatu jõu asjaolud kestavad järjest üle 60 päeva, võivad mõlemad pooled lepingu üles öelda. Sellisel juhul ei ole kummalgi poolel õigust nõuda teiselt poolelt lepingu täitmata jätmise või mittekohase täitmise või lepingu ülesütlemisega tekitatud kahju hüvitamist. </w:t>
      </w:r>
    </w:p>
    <w:p w14:paraId="3DB98638" w14:textId="77777777" w:rsidR="00551E1B" w:rsidRDefault="00551E1B">
      <w:pPr>
        <w:numPr>
          <w:ilvl w:val="1"/>
          <w:numId w:val="12"/>
        </w:numPr>
        <w:suppressAutoHyphens/>
        <w:ind w:left="539" w:hanging="539"/>
        <w:rPr>
          <w:sz w:val="22"/>
          <w:szCs w:val="22"/>
        </w:rPr>
      </w:pPr>
      <w:r>
        <w:rPr>
          <w:sz w:val="22"/>
          <w:szCs w:val="22"/>
        </w:rPr>
        <w:t xml:space="preserve">Seaduses sätestatud õiguskaitsevahendite kasutamine ei ole piiratud, välja arvatud, kui pooled on lepingus eraldi kokku leppinud poole vastutuse või õiguskaitsevahendite kohaldamise piiramises või välistamises. Ühe õiguskaitsevahendi kohaldamine ei välista teiste seaduses või lepingus sätestatud õiguskaitsevahendite kohaldamist, ennekõike õigust nõuda kahjude hüvitamist, kui lepingust ei tulene teisiti. </w:t>
      </w:r>
    </w:p>
    <w:p w14:paraId="3DB98639" w14:textId="77777777" w:rsidR="00551E1B" w:rsidRDefault="00551E1B">
      <w:pPr>
        <w:numPr>
          <w:ilvl w:val="1"/>
          <w:numId w:val="12"/>
        </w:numPr>
        <w:suppressAutoHyphens/>
        <w:ind w:left="539" w:hanging="539"/>
        <w:rPr>
          <w:sz w:val="22"/>
          <w:szCs w:val="22"/>
        </w:rPr>
      </w:pPr>
      <w:r>
        <w:rPr>
          <w:sz w:val="22"/>
          <w:szCs w:val="22"/>
        </w:rPr>
        <w:t xml:space="preserve">Leppetrahvi tasumine ei vabasta ühelgi juhul kohustuse täitmisest. Leppetrahvi tasumise nõue tuleb esitada 60 päeva jooksul leppetrahvi nõude sissenõutavaks muutumisest arvates. Pool kohustub leppetrahvi tasuma 60 päeva jooksul teise poole vastavasisulise nõude saamisest arvates, kui pooled ei ole kokku leppinud teisiti. </w:t>
      </w:r>
    </w:p>
    <w:p w14:paraId="3DB9863A" w14:textId="77777777" w:rsidR="00551E1B" w:rsidRDefault="00551E1B">
      <w:pPr>
        <w:numPr>
          <w:ilvl w:val="1"/>
          <w:numId w:val="12"/>
        </w:numPr>
        <w:suppressAutoHyphens/>
        <w:ind w:left="539" w:hanging="539"/>
        <w:rPr>
          <w:sz w:val="22"/>
          <w:szCs w:val="22"/>
        </w:rPr>
      </w:pPr>
      <w:r>
        <w:rPr>
          <w:sz w:val="22"/>
          <w:szCs w:val="22"/>
        </w:rPr>
        <w:t xml:space="preserve">Lepingust või seadusest tuleneva rahalise kohustuse täitmisega viivitamisel on viivitanud pool kohustatud tasuma teisele poolele viivist 0,03% tasumata summast kohustuse täitmisega viivitatud iga päeva eest. </w:t>
      </w:r>
    </w:p>
    <w:p w14:paraId="3DB9863B" w14:textId="77777777" w:rsidR="00551E1B" w:rsidRDefault="00551E1B">
      <w:pPr>
        <w:tabs>
          <w:tab w:val="left" w:pos="540"/>
        </w:tabs>
        <w:rPr>
          <w:sz w:val="22"/>
          <w:szCs w:val="22"/>
        </w:rPr>
      </w:pPr>
    </w:p>
    <w:p w14:paraId="3DB9863C" w14:textId="77777777" w:rsidR="00551E1B" w:rsidRDefault="00551E1B">
      <w:pPr>
        <w:tabs>
          <w:tab w:val="left" w:pos="540"/>
        </w:tabs>
        <w:rPr>
          <w:b/>
          <w:sz w:val="22"/>
          <w:szCs w:val="22"/>
        </w:rPr>
      </w:pPr>
      <w:r>
        <w:rPr>
          <w:b/>
          <w:sz w:val="22"/>
          <w:szCs w:val="22"/>
        </w:rPr>
        <w:t>Õiguskaitsevahendid lepingu ülesütlemise korral</w:t>
      </w:r>
    </w:p>
    <w:p w14:paraId="3DB9863D" w14:textId="77777777" w:rsidR="00551E1B" w:rsidRDefault="00551E1B">
      <w:pPr>
        <w:tabs>
          <w:tab w:val="left" w:pos="540"/>
        </w:tabs>
        <w:rPr>
          <w:b/>
          <w:sz w:val="22"/>
          <w:szCs w:val="22"/>
        </w:rPr>
      </w:pPr>
    </w:p>
    <w:p w14:paraId="3DB9863E" w14:textId="77777777" w:rsidR="00551E1B" w:rsidRDefault="00551E1B">
      <w:pPr>
        <w:numPr>
          <w:ilvl w:val="1"/>
          <w:numId w:val="12"/>
        </w:numPr>
        <w:suppressAutoHyphens/>
        <w:ind w:left="539" w:hanging="539"/>
        <w:rPr>
          <w:sz w:val="22"/>
          <w:szCs w:val="22"/>
        </w:rPr>
      </w:pPr>
      <w:r>
        <w:rPr>
          <w:sz w:val="22"/>
          <w:szCs w:val="22"/>
        </w:rPr>
        <w:t xml:space="preserve">Lepingut rikkunud pool on kohustatud hüvitama kahjustatud poolele rikkumise tõttu lepingu ülesütlemisest tekkiva kahju 60 päeva jooksul poole sellekohase nõude saamisest arvates, kui pooled ei ole kokku leppinud teisiti. </w:t>
      </w:r>
    </w:p>
    <w:p w14:paraId="3DB9863F" w14:textId="77777777" w:rsidR="00551E1B" w:rsidRDefault="00A91F26">
      <w:pPr>
        <w:numPr>
          <w:ilvl w:val="1"/>
          <w:numId w:val="12"/>
        </w:numPr>
        <w:suppressAutoHyphens/>
        <w:ind w:left="539" w:hanging="539"/>
        <w:rPr>
          <w:sz w:val="22"/>
          <w:szCs w:val="22"/>
        </w:rPr>
      </w:pPr>
      <w:r w:rsidRPr="00D16074">
        <w:rPr>
          <w:sz w:val="22"/>
          <w:szCs w:val="22"/>
        </w:rPr>
        <w:t>Lepingu erakorralisel ülesütlemisel lepingu punkti 10.3 või 10.4 alusel on poolel õigus nõuda rikkunud poolelt leppetrahvi summas, mis võrdub lepingu</w:t>
      </w:r>
      <w:r w:rsidR="00551E1B">
        <w:rPr>
          <w:sz w:val="22"/>
          <w:szCs w:val="22"/>
        </w:rPr>
        <w:t xml:space="preserve"> ülesütlemise ajal kehtiva üüri korrutamisel kuuega, kui pooled ei ole kokku leppinud teisiti. </w:t>
      </w:r>
    </w:p>
    <w:p w14:paraId="3DB98640" w14:textId="77777777" w:rsidR="00551E1B" w:rsidRDefault="00551E1B">
      <w:pPr>
        <w:numPr>
          <w:ilvl w:val="1"/>
          <w:numId w:val="12"/>
        </w:numPr>
        <w:suppressAutoHyphens/>
        <w:ind w:left="539" w:hanging="539"/>
        <w:rPr>
          <w:sz w:val="22"/>
          <w:szCs w:val="22"/>
        </w:rPr>
      </w:pPr>
      <w:r>
        <w:rPr>
          <w:sz w:val="22"/>
          <w:szCs w:val="22"/>
        </w:rPr>
        <w:t>Lepingu lõppemise järel üüripinna mitteõigeaegsel vabastamisel on üürileandjal õigus nõuda üürnikult kõrvalteenuste tasude hüvitamist ning leppetrahvi lepingu lõppemise ajal kehtiva ühe päeva üüri kahekordses ulatuses iga päeva eest kuni üüripinna vabastamiseni.</w:t>
      </w:r>
    </w:p>
    <w:p w14:paraId="3DB98641" w14:textId="77777777" w:rsidR="00551E1B" w:rsidRDefault="00551E1B">
      <w:pPr>
        <w:tabs>
          <w:tab w:val="left" w:pos="540"/>
        </w:tabs>
        <w:rPr>
          <w:sz w:val="22"/>
          <w:szCs w:val="22"/>
        </w:rPr>
      </w:pPr>
    </w:p>
    <w:p w14:paraId="3DB98642" w14:textId="77777777" w:rsidR="00551E1B" w:rsidRDefault="00551E1B">
      <w:pPr>
        <w:tabs>
          <w:tab w:val="left" w:pos="540"/>
        </w:tabs>
        <w:rPr>
          <w:b/>
          <w:sz w:val="22"/>
          <w:szCs w:val="22"/>
        </w:rPr>
      </w:pPr>
      <w:r>
        <w:rPr>
          <w:b/>
          <w:sz w:val="22"/>
          <w:szCs w:val="22"/>
        </w:rPr>
        <w:lastRenderedPageBreak/>
        <w:t>Õiguskaitsevahendid lepingu rikkumisel korral</w:t>
      </w:r>
    </w:p>
    <w:p w14:paraId="3DB98643" w14:textId="77777777" w:rsidR="00551E1B" w:rsidRDefault="00551E1B">
      <w:pPr>
        <w:tabs>
          <w:tab w:val="left" w:pos="540"/>
        </w:tabs>
        <w:rPr>
          <w:b/>
          <w:sz w:val="22"/>
          <w:szCs w:val="22"/>
        </w:rPr>
      </w:pPr>
    </w:p>
    <w:p w14:paraId="3DB98644" w14:textId="77777777" w:rsidR="00551E1B" w:rsidRDefault="00551E1B">
      <w:pPr>
        <w:numPr>
          <w:ilvl w:val="1"/>
          <w:numId w:val="12"/>
        </w:numPr>
        <w:suppressAutoHyphens/>
        <w:ind w:left="539" w:hanging="539"/>
        <w:rPr>
          <w:sz w:val="22"/>
          <w:szCs w:val="22"/>
        </w:rPr>
      </w:pPr>
      <w:r>
        <w:rPr>
          <w:sz w:val="22"/>
          <w:szCs w:val="22"/>
        </w:rPr>
        <w:t xml:space="preserve">Kui lepingust ei tulene teisiti, on lepingu sellise rikkumise korral, millega ei kaasne lepingu ülesütlemist teise poole poolt, lepingut rikkunud pool kohustatud hüvitama kahjustatud poolele lepingu rikkumisega kantud kahjud 60 päeva jooksul poole sellekohase nõude saamisest arvates, kui pooled ei ole kokku leppinud teisiti. </w:t>
      </w:r>
    </w:p>
    <w:p w14:paraId="3DB98645" w14:textId="77777777" w:rsidR="00551E1B" w:rsidRDefault="00551E1B">
      <w:pPr>
        <w:numPr>
          <w:ilvl w:val="1"/>
          <w:numId w:val="12"/>
        </w:numPr>
        <w:suppressAutoHyphens/>
        <w:ind w:left="539" w:hanging="539"/>
        <w:rPr>
          <w:sz w:val="22"/>
          <w:szCs w:val="22"/>
        </w:rPr>
      </w:pPr>
      <w:r>
        <w:rPr>
          <w:sz w:val="22"/>
          <w:szCs w:val="22"/>
        </w:rPr>
        <w:t>Juhul kui üürnikust tulenevalt ei ole üürileandjal või tema esindajal võimalik viivitamata siseneda üüripinnale ning selle tulemusena:</w:t>
      </w:r>
    </w:p>
    <w:p w14:paraId="3DB98646" w14:textId="77777777" w:rsidR="00BF6116" w:rsidRDefault="00BF6116" w:rsidP="00BF6116">
      <w:pPr>
        <w:tabs>
          <w:tab w:val="left" w:pos="540"/>
        </w:tabs>
        <w:rPr>
          <w:sz w:val="22"/>
          <w:szCs w:val="22"/>
        </w:rPr>
      </w:pPr>
      <w:r>
        <w:rPr>
          <w:sz w:val="22"/>
          <w:szCs w:val="22"/>
        </w:rPr>
        <w:tab/>
      </w:r>
      <w:r>
        <w:rPr>
          <w:sz w:val="22"/>
          <w:szCs w:val="22"/>
        </w:rPr>
        <w:tab/>
      </w:r>
      <w:r>
        <w:rPr>
          <w:sz w:val="22"/>
          <w:szCs w:val="22"/>
        </w:rPr>
        <w:tab/>
      </w:r>
      <w:r w:rsidR="00551E1B">
        <w:rPr>
          <w:sz w:val="22"/>
          <w:szCs w:val="22"/>
        </w:rPr>
        <w:t>1) tekib kahju üürnikule või isikule või</w:t>
      </w:r>
    </w:p>
    <w:p w14:paraId="3DB98647" w14:textId="77777777" w:rsidR="00551E1B" w:rsidRDefault="00BF6116" w:rsidP="00BF6116">
      <w:pPr>
        <w:tabs>
          <w:tab w:val="left" w:pos="540"/>
        </w:tabs>
        <w:rPr>
          <w:sz w:val="22"/>
          <w:szCs w:val="22"/>
        </w:rPr>
      </w:pPr>
      <w:r>
        <w:rPr>
          <w:sz w:val="22"/>
          <w:szCs w:val="22"/>
        </w:rPr>
        <w:tab/>
      </w:r>
      <w:r>
        <w:rPr>
          <w:sz w:val="22"/>
          <w:szCs w:val="22"/>
        </w:rPr>
        <w:tab/>
      </w:r>
      <w:r>
        <w:rPr>
          <w:sz w:val="22"/>
          <w:szCs w:val="22"/>
        </w:rPr>
        <w:tab/>
      </w:r>
      <w:r w:rsidR="00551E1B">
        <w:rPr>
          <w:sz w:val="22"/>
          <w:szCs w:val="22"/>
        </w:rPr>
        <w:t>2) kahju suureneb või</w:t>
      </w:r>
    </w:p>
    <w:p w14:paraId="3DB98648" w14:textId="77777777" w:rsidR="00551E1B" w:rsidRDefault="00BF6116" w:rsidP="00BF6116">
      <w:pPr>
        <w:tabs>
          <w:tab w:val="left" w:pos="540"/>
        </w:tabs>
        <w:rPr>
          <w:sz w:val="22"/>
          <w:szCs w:val="22"/>
        </w:rPr>
      </w:pPr>
      <w:r>
        <w:rPr>
          <w:sz w:val="22"/>
          <w:szCs w:val="22"/>
        </w:rPr>
        <w:tab/>
      </w:r>
      <w:r>
        <w:rPr>
          <w:sz w:val="22"/>
          <w:szCs w:val="22"/>
        </w:rPr>
        <w:tab/>
      </w:r>
      <w:r>
        <w:rPr>
          <w:sz w:val="22"/>
          <w:szCs w:val="22"/>
        </w:rPr>
        <w:tab/>
      </w:r>
      <w:r w:rsidR="00551E1B">
        <w:rPr>
          <w:sz w:val="22"/>
          <w:szCs w:val="22"/>
        </w:rPr>
        <w:t>3) üüripinna kasutamine muutub võimatuks osaliselt või tervikuna või</w:t>
      </w:r>
    </w:p>
    <w:p w14:paraId="3DB98649" w14:textId="77777777" w:rsidR="00551E1B" w:rsidRDefault="00BF6116" w:rsidP="00BF6116">
      <w:pPr>
        <w:ind w:left="567"/>
        <w:rPr>
          <w:sz w:val="22"/>
          <w:szCs w:val="22"/>
        </w:rPr>
      </w:pPr>
      <w:r>
        <w:rPr>
          <w:sz w:val="22"/>
          <w:szCs w:val="22"/>
        </w:rPr>
        <w:tab/>
      </w:r>
      <w:r>
        <w:rPr>
          <w:sz w:val="22"/>
          <w:szCs w:val="22"/>
        </w:rPr>
        <w:tab/>
      </w:r>
      <w:r w:rsidR="00551E1B">
        <w:rPr>
          <w:sz w:val="22"/>
          <w:szCs w:val="22"/>
        </w:rPr>
        <w:t>4) pikeneb üüripinna tervikuna või osalise kasutamise võimatus,</w:t>
      </w:r>
      <w:r>
        <w:rPr>
          <w:sz w:val="22"/>
          <w:szCs w:val="22"/>
        </w:rPr>
        <w:t xml:space="preserve"> </w:t>
      </w:r>
      <w:r w:rsidR="00551E1B">
        <w:rPr>
          <w:sz w:val="22"/>
          <w:szCs w:val="22"/>
        </w:rPr>
        <w:t xml:space="preserve">ei vastuta üürileandja selliste tagajärgede eest, sealhulgas ei ole üürnikul õigust keelduda sellistel asjaoludel tekkinud üüripinna kasutamise takistuse tõttu vastavas ulatuses üüri tasumisest (ei ole õigust üüri alandada) ning üürileandja ei ole kohustatud hüvitama selliselt tekkinud kahju ega tasuma leppetrahvi või viivist. </w:t>
      </w:r>
    </w:p>
    <w:p w14:paraId="3DB9864A" w14:textId="77777777" w:rsidR="00551E1B" w:rsidRDefault="00551E1B">
      <w:pPr>
        <w:numPr>
          <w:ilvl w:val="1"/>
          <w:numId w:val="12"/>
        </w:numPr>
        <w:suppressAutoHyphens/>
        <w:ind w:left="539" w:hanging="539"/>
        <w:rPr>
          <w:sz w:val="22"/>
          <w:szCs w:val="22"/>
        </w:rPr>
      </w:pPr>
      <w:r>
        <w:rPr>
          <w:sz w:val="22"/>
          <w:szCs w:val="22"/>
        </w:rPr>
        <w:t>Juhul kui üüripinnal tekib lepingu kehtivuse ajal puudus või takistus, mille eest üürnik ei vastuta ja mida ta ei pea omal kulul kõrvaldama</w:t>
      </w:r>
      <w:r>
        <w:rPr>
          <w:color w:val="00B0F0"/>
          <w:sz w:val="22"/>
          <w:szCs w:val="22"/>
        </w:rPr>
        <w:t xml:space="preserve"> </w:t>
      </w:r>
      <w:r>
        <w:rPr>
          <w:sz w:val="22"/>
          <w:szCs w:val="22"/>
        </w:rPr>
        <w:t xml:space="preserve">ning seetõttu ei saa üürnik üüripinda sihtotstarbeliselt kasutada, on üürnikul õigus üüri ja kõrvalteenuste tasude maksmisest keelduda. Kui üüripinna sihtotstarbelise kasutamise võimalus on üksnes vähenenud, on üürnikul õigus alandada üüri ja kõrvalteenuste tasusid puudusele vastaval määral ajavahemiku eest üürniku poolt üürileandjale puudusest või takistusest teavitamisest  kuni üürileandja poolt puuduse või takistuse kõrvaldamiseni. Samuti on üürnikul õigus alandada üüri ja/või kõrvalteenuste tasusid või nimetatud tasude maksmisest keelduda ning kasutada muid õiguskaitsevahendeid muudel õigusaktides sätestatud juhtudel, kui see ei ole lepingus kokkulepituga vastuolus. Üürnik vastutab üüripinna puuduse või üüripinna kasutamise takistuse eest, kui see on põhjustatud üürniku, </w:t>
      </w:r>
      <w:proofErr w:type="spellStart"/>
      <w:r>
        <w:rPr>
          <w:sz w:val="22"/>
          <w:szCs w:val="22"/>
        </w:rPr>
        <w:t>üürniku</w:t>
      </w:r>
      <w:proofErr w:type="spellEnd"/>
      <w:r>
        <w:rPr>
          <w:sz w:val="22"/>
          <w:szCs w:val="22"/>
        </w:rPr>
        <w:t xml:space="preserve"> allüürniku või eelnimetatute poolt üüripinnale lubatud isikute tegevusest.  </w:t>
      </w:r>
    </w:p>
    <w:p w14:paraId="3DB9864B" w14:textId="77777777" w:rsidR="00551E1B" w:rsidRDefault="00551E1B">
      <w:pPr>
        <w:numPr>
          <w:ilvl w:val="1"/>
          <w:numId w:val="12"/>
        </w:numPr>
        <w:suppressAutoHyphens/>
        <w:ind w:left="539" w:hanging="539"/>
        <w:rPr>
          <w:sz w:val="22"/>
          <w:szCs w:val="22"/>
        </w:rPr>
      </w:pPr>
      <w:r>
        <w:rPr>
          <w:sz w:val="22"/>
          <w:szCs w:val="22"/>
        </w:rPr>
        <w:t xml:space="preserve">Juhul kui üürileandja on rikkunud endale lepinguga võetud kohustusi üüriteenuste ja/või kõrvalteenuste kohta ja seetõttu ei ole üürnik rahul osutatavate üüriteenuste ja/või kõrvalteenuste kvaliteediga ning pooled ei ole kokku leppinud teisiti, on üürnikul õigus kuni rikkumise kõrvaldamiseni: </w:t>
      </w:r>
    </w:p>
    <w:p w14:paraId="3DB9864C" w14:textId="77777777" w:rsidR="00551E1B" w:rsidRDefault="00551E1B">
      <w:pPr>
        <w:numPr>
          <w:ilvl w:val="0"/>
          <w:numId w:val="32"/>
        </w:numPr>
        <w:suppressAutoHyphens/>
        <w:rPr>
          <w:sz w:val="22"/>
          <w:szCs w:val="22"/>
        </w:rPr>
      </w:pPr>
      <w:r>
        <w:rPr>
          <w:sz w:val="22"/>
          <w:szCs w:val="22"/>
        </w:rPr>
        <w:t>üüriteenuste puhul alandada üüri proportsionaalselt sellise teenuse osakaalule üüris lähtuvalt lisast 3. Seni kuni asjakohase üüriteenuse maksumus ei sisaldu vastavalt lisale 3 üüris, kuid üüriteenuse osutamine on üürileandja kohustuseks, on üürnikul õigus jätta selliste teenuste osutamine üürileandjale hüvitamata;</w:t>
      </w:r>
    </w:p>
    <w:p w14:paraId="3DB9864D" w14:textId="77777777" w:rsidR="00551E1B" w:rsidRDefault="00551E1B">
      <w:pPr>
        <w:numPr>
          <w:ilvl w:val="0"/>
          <w:numId w:val="32"/>
        </w:numPr>
        <w:suppressAutoHyphens/>
        <w:rPr>
          <w:sz w:val="22"/>
          <w:szCs w:val="22"/>
        </w:rPr>
      </w:pPr>
      <w:r>
        <w:rPr>
          <w:sz w:val="22"/>
          <w:szCs w:val="22"/>
        </w:rPr>
        <w:t xml:space="preserve">kõrvalteenuste puhul jätta selliste teenuste eest üürileandjale tasumata. </w:t>
      </w:r>
    </w:p>
    <w:p w14:paraId="3DB9864E" w14:textId="77777777" w:rsidR="00551E1B" w:rsidRDefault="00551E1B">
      <w:pPr>
        <w:numPr>
          <w:ilvl w:val="1"/>
          <w:numId w:val="12"/>
        </w:numPr>
        <w:suppressAutoHyphens/>
        <w:ind w:left="539" w:hanging="539"/>
        <w:rPr>
          <w:sz w:val="22"/>
          <w:szCs w:val="22"/>
        </w:rPr>
      </w:pPr>
      <w:r>
        <w:rPr>
          <w:sz w:val="22"/>
          <w:szCs w:val="22"/>
        </w:rPr>
        <w:t>Üürileandja kohustub maksma üürnikule leppetrahvi remonttööde mitteõigeaegse või mittekohase üleandmise korral 0,05% mitteõigeaegselt või mittekohaselt üle antud osa tööde maksumusest iga päeva eest kuni selle vastuvõtmiseni üürniku poolt.</w:t>
      </w:r>
    </w:p>
    <w:p w14:paraId="3DB9864F" w14:textId="77777777" w:rsidR="00551E1B" w:rsidRDefault="00551E1B">
      <w:pPr>
        <w:numPr>
          <w:ilvl w:val="1"/>
          <w:numId w:val="12"/>
        </w:numPr>
        <w:suppressAutoHyphens/>
        <w:ind w:left="539" w:hanging="539"/>
        <w:rPr>
          <w:sz w:val="22"/>
          <w:szCs w:val="22"/>
        </w:rPr>
      </w:pPr>
      <w:r>
        <w:rPr>
          <w:sz w:val="22"/>
          <w:szCs w:val="22"/>
        </w:rPr>
        <w:t>Üürnik kohustub maksma üürileandjale leppetrahvi üüripinna kasutamisel muul kui lepingu punktis 1.2 sätestatud sihtotstarbel, kui üürnik ei ole rikkumist kõrvaldanud ühe kuu jooksul üürileandjalt vastavasisulise nõude saamisest, lepingu rikkumise ajal kehtiva ühe kuu üüri ulatuses.</w:t>
      </w:r>
    </w:p>
    <w:p w14:paraId="3DB98650" w14:textId="77777777" w:rsidR="00551E1B" w:rsidRDefault="00551E1B">
      <w:pPr>
        <w:tabs>
          <w:tab w:val="left" w:pos="360"/>
        </w:tabs>
        <w:ind w:left="360"/>
        <w:rPr>
          <w:b/>
          <w:sz w:val="22"/>
          <w:szCs w:val="22"/>
        </w:rPr>
      </w:pPr>
    </w:p>
    <w:p w14:paraId="3DB98651" w14:textId="77777777" w:rsidR="00551E1B" w:rsidRDefault="00551E1B">
      <w:pPr>
        <w:numPr>
          <w:ilvl w:val="0"/>
          <w:numId w:val="12"/>
        </w:numPr>
        <w:tabs>
          <w:tab w:val="left" w:pos="360"/>
        </w:tabs>
        <w:suppressAutoHyphens/>
        <w:rPr>
          <w:b/>
          <w:sz w:val="22"/>
          <w:szCs w:val="22"/>
        </w:rPr>
      </w:pPr>
      <w:r>
        <w:rPr>
          <w:b/>
          <w:sz w:val="22"/>
          <w:szCs w:val="22"/>
        </w:rPr>
        <w:t>TEADETE EDASTAMINE</w:t>
      </w:r>
    </w:p>
    <w:p w14:paraId="3DB98652" w14:textId="77777777" w:rsidR="00551E1B" w:rsidRDefault="00551E1B">
      <w:pPr>
        <w:ind w:left="360" w:hanging="720"/>
        <w:rPr>
          <w:b/>
          <w:sz w:val="22"/>
          <w:szCs w:val="22"/>
        </w:rPr>
      </w:pPr>
    </w:p>
    <w:p w14:paraId="3DB98653" w14:textId="77777777" w:rsidR="00551E1B" w:rsidRDefault="00551E1B">
      <w:pPr>
        <w:numPr>
          <w:ilvl w:val="1"/>
          <w:numId w:val="12"/>
        </w:numPr>
        <w:suppressAutoHyphens/>
        <w:ind w:left="539" w:hanging="539"/>
        <w:rPr>
          <w:sz w:val="22"/>
          <w:szCs w:val="22"/>
        </w:rPr>
      </w:pPr>
      <w:r>
        <w:rPr>
          <w:sz w:val="22"/>
          <w:szCs w:val="22"/>
        </w:rPr>
        <w:t xml:space="preserve">Kõik teated ja muu informatsioon peab olema esitatud eesti keeles. Teated ja informatsioon loetakse nõuetekohaselt esitatuks, kui need on üle antud allkirja vastu või esitatud digitaalselt allkirjastatuna poole üldisel e-posti aadressil. Informatsioonilist teadet, millel ei ole õiguslikke tagajärgi, samuti kiireloomulist teadet võib edastada telefoni, faksi või elektronposti teel. </w:t>
      </w:r>
    </w:p>
    <w:p w14:paraId="3DB98654" w14:textId="77777777" w:rsidR="00551E1B" w:rsidRDefault="00551E1B">
      <w:pPr>
        <w:numPr>
          <w:ilvl w:val="1"/>
          <w:numId w:val="12"/>
        </w:numPr>
        <w:suppressAutoHyphens/>
        <w:ind w:left="539" w:hanging="539"/>
        <w:rPr>
          <w:sz w:val="22"/>
          <w:szCs w:val="22"/>
        </w:rPr>
      </w:pPr>
      <w:r>
        <w:rPr>
          <w:sz w:val="22"/>
          <w:szCs w:val="22"/>
        </w:rPr>
        <w:t xml:space="preserve">Lepingus fikseeritud kontaktisikute vahetumisest teavitab pool teist poolt viivitamata kirjalikku taasesitamist võimaldavas vormis. </w:t>
      </w:r>
    </w:p>
    <w:p w14:paraId="3DB98655" w14:textId="77777777" w:rsidR="00551E1B" w:rsidRDefault="00551E1B">
      <w:pPr>
        <w:rPr>
          <w:sz w:val="22"/>
          <w:szCs w:val="22"/>
        </w:rPr>
      </w:pPr>
    </w:p>
    <w:p w14:paraId="3DB98656" w14:textId="77777777" w:rsidR="00B66023" w:rsidRDefault="00B66023">
      <w:pPr>
        <w:jc w:val="left"/>
        <w:rPr>
          <w:b/>
          <w:bCs/>
          <w:sz w:val="22"/>
          <w:szCs w:val="22"/>
        </w:rPr>
      </w:pPr>
      <w:r>
        <w:rPr>
          <w:b/>
          <w:bCs/>
          <w:sz w:val="22"/>
          <w:szCs w:val="22"/>
        </w:rPr>
        <w:br w:type="page"/>
      </w:r>
    </w:p>
    <w:p w14:paraId="3DB98657" w14:textId="77777777" w:rsidR="00551E1B" w:rsidRDefault="00551E1B">
      <w:pPr>
        <w:numPr>
          <w:ilvl w:val="0"/>
          <w:numId w:val="12"/>
        </w:numPr>
        <w:tabs>
          <w:tab w:val="left" w:pos="360"/>
        </w:tabs>
        <w:suppressAutoHyphens/>
        <w:rPr>
          <w:b/>
          <w:bCs/>
          <w:sz w:val="22"/>
          <w:szCs w:val="22"/>
        </w:rPr>
      </w:pPr>
      <w:r>
        <w:rPr>
          <w:b/>
          <w:bCs/>
          <w:sz w:val="22"/>
          <w:szCs w:val="22"/>
        </w:rPr>
        <w:lastRenderedPageBreak/>
        <w:t>VAIDLUSTE LAHENDAMINE</w:t>
      </w:r>
    </w:p>
    <w:p w14:paraId="3DB98658" w14:textId="77777777" w:rsidR="00551E1B" w:rsidRDefault="00551E1B">
      <w:pPr>
        <w:rPr>
          <w:sz w:val="22"/>
          <w:szCs w:val="22"/>
        </w:rPr>
      </w:pPr>
    </w:p>
    <w:p w14:paraId="3DB98659" w14:textId="77777777" w:rsidR="00551E1B" w:rsidRDefault="00551E1B">
      <w:pPr>
        <w:numPr>
          <w:ilvl w:val="1"/>
          <w:numId w:val="12"/>
        </w:numPr>
        <w:suppressAutoHyphens/>
        <w:ind w:left="539" w:hanging="539"/>
        <w:rPr>
          <w:sz w:val="22"/>
          <w:szCs w:val="22"/>
        </w:rPr>
      </w:pPr>
      <w:r>
        <w:rPr>
          <w:sz w:val="22"/>
          <w:szCs w:val="22"/>
        </w:rPr>
        <w:t xml:space="preserve">Kõik lepingust tulenevad või sellega seotud vaidlused lahendatakse läbirääkimiste teel. Kõik vaidlused, vastuolud või nõuded, mis tulenevad lepingust või selle rikkumisest, lõpetamisest või kehtetusest või on sellega seotud ja mida pooled ei ole suutnud lahendada läbirääkimiste teel, lahendatakse kohtus õigusaktidega ette nähtud korras. </w:t>
      </w:r>
    </w:p>
    <w:p w14:paraId="3DB9865A" w14:textId="77777777" w:rsidR="00551E1B" w:rsidRDefault="00551E1B">
      <w:pPr>
        <w:numPr>
          <w:ilvl w:val="1"/>
          <w:numId w:val="12"/>
        </w:numPr>
        <w:suppressAutoHyphens/>
        <w:ind w:left="539" w:hanging="539"/>
        <w:rPr>
          <w:sz w:val="22"/>
          <w:szCs w:val="22"/>
        </w:rPr>
      </w:pPr>
      <w:r>
        <w:rPr>
          <w:sz w:val="22"/>
          <w:szCs w:val="22"/>
        </w:rPr>
        <w:t>Lepingule kohaldatakse Eesti Vabariigi materiaal- ja menetlusõigust.</w:t>
      </w:r>
    </w:p>
    <w:p w14:paraId="3DB9865B" w14:textId="77777777" w:rsidR="00551E1B" w:rsidRDefault="00551E1B">
      <w:pPr>
        <w:rPr>
          <w:sz w:val="22"/>
          <w:szCs w:val="22"/>
        </w:rPr>
      </w:pPr>
    </w:p>
    <w:p w14:paraId="3DB9865C" w14:textId="77777777" w:rsidR="00551E1B" w:rsidRDefault="00551E1B">
      <w:pPr>
        <w:numPr>
          <w:ilvl w:val="0"/>
          <w:numId w:val="12"/>
        </w:numPr>
        <w:tabs>
          <w:tab w:val="left" w:pos="360"/>
        </w:tabs>
        <w:suppressAutoHyphens/>
        <w:rPr>
          <w:b/>
          <w:bCs/>
          <w:sz w:val="22"/>
          <w:szCs w:val="22"/>
        </w:rPr>
      </w:pPr>
      <w:r>
        <w:rPr>
          <w:b/>
          <w:bCs/>
          <w:sz w:val="22"/>
          <w:szCs w:val="22"/>
        </w:rPr>
        <w:t>KONFIDENTSIAALSUS</w:t>
      </w:r>
    </w:p>
    <w:p w14:paraId="3DB9865D" w14:textId="77777777" w:rsidR="00551E1B" w:rsidRDefault="00551E1B">
      <w:pPr>
        <w:tabs>
          <w:tab w:val="left" w:pos="360"/>
        </w:tabs>
        <w:ind w:left="360"/>
        <w:rPr>
          <w:b/>
          <w:bCs/>
          <w:sz w:val="22"/>
          <w:szCs w:val="22"/>
        </w:rPr>
      </w:pPr>
    </w:p>
    <w:p w14:paraId="3DB9865E" w14:textId="77777777" w:rsidR="00551E1B" w:rsidRDefault="00551E1B">
      <w:pPr>
        <w:numPr>
          <w:ilvl w:val="1"/>
          <w:numId w:val="12"/>
        </w:numPr>
        <w:tabs>
          <w:tab w:val="num" w:pos="-705"/>
          <w:tab w:val="left" w:pos="567"/>
        </w:tabs>
        <w:suppressAutoHyphens/>
        <w:ind w:left="360"/>
        <w:rPr>
          <w:sz w:val="22"/>
          <w:szCs w:val="22"/>
        </w:rPr>
      </w:pPr>
      <w:r>
        <w:rPr>
          <w:sz w:val="22"/>
          <w:szCs w:val="22"/>
        </w:rPr>
        <w:t>Pool kohustub lepingu kehtivuse ajal ning pärast lepingu lõppemist määramata tähtaja jooksul hoidma konfidentsiaalsena kõiki talle seoses lepingu täitmisega teatavaks saanud andmeid. Eelkõige, kuid mitte ainult, kohustub pool hoidma konfidentsiaalsena andmeid, mis sisalduvad lepingus, lepingu täitmiseks üleantud dokumentides ja muudes dokumentides, mille sisuga on poolel (sh punktis 15.5 nimetatud isikutel) olnud võimalus seoses lepingu täitmisega tutvuda, lisaks eeltoodule mis tahes muud andmeid, mille konfidentsiaalsena hoidmise vastu teisel on poolel eeldavalt õigustatud huvi.</w:t>
      </w:r>
    </w:p>
    <w:p w14:paraId="3DB9865F" w14:textId="77777777" w:rsidR="00551E1B" w:rsidRDefault="00551E1B">
      <w:pPr>
        <w:numPr>
          <w:ilvl w:val="1"/>
          <w:numId w:val="12"/>
        </w:numPr>
        <w:tabs>
          <w:tab w:val="num" w:pos="-705"/>
          <w:tab w:val="left" w:pos="567"/>
        </w:tabs>
        <w:suppressAutoHyphens/>
        <w:ind w:left="360"/>
        <w:rPr>
          <w:sz w:val="22"/>
          <w:szCs w:val="22"/>
        </w:rPr>
      </w:pPr>
      <w:r>
        <w:rPr>
          <w:sz w:val="22"/>
          <w:szCs w:val="22"/>
        </w:rPr>
        <w:t xml:space="preserve">Konfidentsiaalse informatsiooni avaldamine kolmandatele isikutele on lubatud vaid teise poole eelneval kirjalikul nõusolekul. Lepingus sätestatud konfidentsiaalsuse nõue ei laiene informatsiooni avaldamisele poolte audiitoritele, advokaatidele, pankadele, kontserni ettevõtetele ning juhtudel, kui pool on õigusaktidest tulenevalt kohustatud informatsiooni avaldama. Pool on teadlik, et leping on avalik, v.a osades, mis on märgitud „Avaliku teabe seadusest“ tulenevatel alustel asutusesiseseks kasutamiseks. </w:t>
      </w:r>
    </w:p>
    <w:p w14:paraId="3DB98660" w14:textId="77777777" w:rsidR="00551E1B" w:rsidRDefault="00551E1B">
      <w:pPr>
        <w:numPr>
          <w:ilvl w:val="1"/>
          <w:numId w:val="12"/>
        </w:numPr>
        <w:tabs>
          <w:tab w:val="num" w:pos="-705"/>
          <w:tab w:val="left" w:pos="567"/>
        </w:tabs>
        <w:suppressAutoHyphens/>
        <w:ind w:left="360"/>
        <w:rPr>
          <w:sz w:val="22"/>
          <w:szCs w:val="22"/>
        </w:rPr>
      </w:pPr>
      <w:r>
        <w:rPr>
          <w:sz w:val="22"/>
          <w:szCs w:val="22"/>
        </w:rPr>
        <w:t>Pooled kohustuvad täitma poolte poolt rakendatud organisatsioonilisi, füüsilisi ja infotehnilisi turvameetmeid konfidentsiaalsete andmete kaitseks juhusliku või tahtliku volitamata muutmise, juhusliku hävimise, tahtliku hävitamise, avalikustamise jms eest.</w:t>
      </w:r>
    </w:p>
    <w:p w14:paraId="3DB98661" w14:textId="77777777" w:rsidR="00551E1B" w:rsidRDefault="00551E1B">
      <w:pPr>
        <w:numPr>
          <w:ilvl w:val="1"/>
          <w:numId w:val="12"/>
        </w:numPr>
        <w:tabs>
          <w:tab w:val="num" w:pos="-705"/>
          <w:tab w:val="left" w:pos="567"/>
        </w:tabs>
        <w:suppressAutoHyphens/>
        <w:ind w:left="360"/>
        <w:rPr>
          <w:sz w:val="22"/>
          <w:szCs w:val="22"/>
        </w:rPr>
      </w:pPr>
      <w:r>
        <w:rPr>
          <w:sz w:val="22"/>
          <w:szCs w:val="22"/>
        </w:rPr>
        <w:t>Pool kohustub mitte kasutama konfidentsiaalset teavet mitte ühelgi kujul isikliku kasu saamise eesmärgil ega kolmandate isikute huvides.</w:t>
      </w:r>
    </w:p>
    <w:p w14:paraId="3DB98662" w14:textId="77777777" w:rsidR="00551E1B" w:rsidRDefault="00551E1B">
      <w:pPr>
        <w:numPr>
          <w:ilvl w:val="1"/>
          <w:numId w:val="12"/>
        </w:numPr>
        <w:tabs>
          <w:tab w:val="num" w:pos="-705"/>
          <w:tab w:val="left" w:pos="567"/>
        </w:tabs>
        <w:suppressAutoHyphens/>
        <w:autoSpaceDE w:val="0"/>
        <w:autoSpaceDN w:val="0"/>
        <w:ind w:left="360"/>
        <w:rPr>
          <w:sz w:val="22"/>
          <w:szCs w:val="22"/>
        </w:rPr>
      </w:pPr>
      <w:r>
        <w:rPr>
          <w:sz w:val="22"/>
          <w:szCs w:val="22"/>
        </w:rPr>
        <w:t>Muu hulgas kohustuvad pooled tagama, et nende esindajad, töötajad, alltöövõtjad, lepingupartnerid ning muud isikud, keda nad oma lepingust tulenevate kohustuste täitmisel kasutavad, oleksid käesolevas lepingus sätestatud konfidentsiaalsuse kohustusest teadlikud, ning nõudma nimetatud isikutelt selle kohustuse tingimusteta ja tähtajatut täitmist.</w:t>
      </w:r>
    </w:p>
    <w:p w14:paraId="3DB98663" w14:textId="77777777" w:rsidR="00551E1B" w:rsidRDefault="00551E1B">
      <w:pPr>
        <w:tabs>
          <w:tab w:val="left" w:pos="360"/>
        </w:tabs>
        <w:ind w:left="360"/>
        <w:rPr>
          <w:b/>
          <w:bCs/>
          <w:sz w:val="22"/>
          <w:szCs w:val="22"/>
        </w:rPr>
      </w:pPr>
    </w:p>
    <w:p w14:paraId="3DB98664" w14:textId="77777777" w:rsidR="00551E1B" w:rsidRDefault="00551E1B">
      <w:pPr>
        <w:numPr>
          <w:ilvl w:val="0"/>
          <w:numId w:val="12"/>
        </w:numPr>
        <w:tabs>
          <w:tab w:val="left" w:pos="360"/>
        </w:tabs>
        <w:suppressAutoHyphens/>
        <w:rPr>
          <w:b/>
          <w:bCs/>
          <w:sz w:val="22"/>
          <w:szCs w:val="22"/>
        </w:rPr>
      </w:pPr>
      <w:r>
        <w:rPr>
          <w:b/>
          <w:bCs/>
          <w:sz w:val="22"/>
          <w:szCs w:val="22"/>
        </w:rPr>
        <w:t>MITMESUGUST</w:t>
      </w:r>
    </w:p>
    <w:p w14:paraId="3DB98665" w14:textId="77777777" w:rsidR="00551E1B" w:rsidRDefault="00551E1B">
      <w:pPr>
        <w:rPr>
          <w:sz w:val="22"/>
          <w:szCs w:val="22"/>
        </w:rPr>
      </w:pPr>
    </w:p>
    <w:p w14:paraId="3DB98666" w14:textId="77777777" w:rsidR="00551E1B" w:rsidRDefault="00551E1B">
      <w:pPr>
        <w:numPr>
          <w:ilvl w:val="1"/>
          <w:numId w:val="12"/>
        </w:numPr>
        <w:suppressAutoHyphens/>
        <w:ind w:left="539" w:hanging="539"/>
        <w:rPr>
          <w:sz w:val="22"/>
          <w:szCs w:val="22"/>
        </w:rPr>
      </w:pPr>
      <w:r>
        <w:rPr>
          <w:sz w:val="22"/>
          <w:szCs w:val="22"/>
        </w:rPr>
        <w:t>Kumbki pool ei loovuta lepingust tulenevaid õigusi ega kohustusi ilma teise poole eelneva kirjaliku nõusolekuta, v.a punktis 8.2 sätestatud juhul või kinnistu võõrandamisel isikule.</w:t>
      </w:r>
    </w:p>
    <w:p w14:paraId="3DB98667" w14:textId="77777777" w:rsidR="00551E1B" w:rsidRDefault="00551E1B">
      <w:pPr>
        <w:numPr>
          <w:ilvl w:val="1"/>
          <w:numId w:val="12"/>
        </w:numPr>
        <w:suppressAutoHyphens/>
        <w:ind w:left="539" w:hanging="539"/>
        <w:rPr>
          <w:sz w:val="22"/>
          <w:szCs w:val="22"/>
        </w:rPr>
      </w:pPr>
      <w:r>
        <w:rPr>
          <w:sz w:val="22"/>
          <w:szCs w:val="22"/>
        </w:rPr>
        <w:t xml:space="preserve">Lepingu üksiku sätte kehtetus või tühisus ei põhjusta kogu lepingu või lepingu teiste sätete kehtetust ega tühisust, välja arvatud juhul, kui lepingu mis tahes sätte kehtetuse või tühisuse tulemusena kaotavad pooled huvi selles sisalduvate tehingute lõpuleviimise vastu. Kui pooled avastavad mingi sätte kehtetuse, kohustuvad nad tegema kõik endast oleneva vastava sätte muutmiseks selliselt, et see oleks kooskõlas õigusaktidega niisugusel määral, et see jääks võimalikult lähedaseks poolte esialgsele kavatsusele. </w:t>
      </w:r>
      <w:bookmarkStart w:id="45" w:name="_Ref118978315"/>
      <w:bookmarkStart w:id="46" w:name="_Ref118979557"/>
    </w:p>
    <w:p w14:paraId="3DB98668" w14:textId="77777777" w:rsidR="00551E1B" w:rsidRDefault="00551E1B">
      <w:pPr>
        <w:numPr>
          <w:ilvl w:val="1"/>
          <w:numId w:val="12"/>
        </w:numPr>
        <w:suppressAutoHyphens/>
        <w:ind w:left="539" w:hanging="539"/>
        <w:rPr>
          <w:sz w:val="22"/>
          <w:szCs w:val="22"/>
        </w:rPr>
      </w:pPr>
      <w:r>
        <w:rPr>
          <w:sz w:val="22"/>
          <w:szCs w:val="22"/>
        </w:rPr>
        <w:t xml:space="preserve">Lepingus on pealkirju kasutatud ainult viitamise lihtsustamiseks ning need ei piira ega mõjuta mingil viisil lepingu sätete tähendust ega tõlgendamist. Lepingus viitavad ainsuses toodud sõnad ka mitmusele ja vastupidi, kui kontekstist ei tulene teisiti. </w:t>
      </w:r>
    </w:p>
    <w:p w14:paraId="3DB98669" w14:textId="77777777" w:rsidR="00551E1B" w:rsidRDefault="00551E1B">
      <w:pPr>
        <w:numPr>
          <w:ilvl w:val="1"/>
          <w:numId w:val="12"/>
        </w:numPr>
        <w:suppressAutoHyphens/>
        <w:ind w:left="539" w:hanging="539"/>
        <w:rPr>
          <w:sz w:val="22"/>
          <w:szCs w:val="22"/>
        </w:rPr>
      </w:pPr>
      <w:r>
        <w:rPr>
          <w:sz w:val="22"/>
          <w:szCs w:val="22"/>
        </w:rPr>
        <w:t xml:space="preserve">Kõik lepingu täiendused ja muudatused (sh lõpetamised) tuleb koostada lihtkirjalikult ja need ei kehti enne, kui poolte nõuetekohaselt volitatud esindajad on neile alla kirjutanud. </w:t>
      </w:r>
      <w:bookmarkEnd w:id="45"/>
      <w:bookmarkEnd w:id="46"/>
    </w:p>
    <w:p w14:paraId="3DB9866A" w14:textId="77777777" w:rsidR="00551E1B" w:rsidRDefault="00551E1B">
      <w:pPr>
        <w:pStyle w:val="Kehatekst"/>
        <w:spacing w:after="0"/>
        <w:rPr>
          <w:color w:val="000000"/>
          <w:sz w:val="22"/>
          <w:szCs w:val="22"/>
        </w:rPr>
      </w:pPr>
    </w:p>
    <w:p w14:paraId="3DB9866B" w14:textId="77777777" w:rsidR="00551E1B" w:rsidRDefault="00551E1B">
      <w:pPr>
        <w:tabs>
          <w:tab w:val="left" w:pos="3686"/>
        </w:tabs>
        <w:rPr>
          <w:b/>
          <w:bCs/>
          <w:sz w:val="22"/>
          <w:szCs w:val="22"/>
        </w:rPr>
      </w:pPr>
    </w:p>
    <w:p w14:paraId="3DB9866C" w14:textId="77777777" w:rsidR="00551E1B" w:rsidRDefault="00551E1B">
      <w:pPr>
        <w:tabs>
          <w:tab w:val="left" w:pos="3686"/>
        </w:tabs>
        <w:rPr>
          <w:b/>
          <w:bCs/>
          <w:sz w:val="22"/>
          <w:szCs w:val="22"/>
        </w:rPr>
      </w:pPr>
    </w:p>
    <w:p w14:paraId="3DB9866D" w14:textId="77777777" w:rsidR="00551E1B" w:rsidRDefault="00551E1B">
      <w:pPr>
        <w:tabs>
          <w:tab w:val="left" w:pos="3686"/>
        </w:tabs>
        <w:rPr>
          <w:sz w:val="22"/>
          <w:szCs w:val="22"/>
        </w:rPr>
      </w:pPr>
    </w:p>
    <w:sectPr w:rsidR="00551E1B" w:rsidSect="00A91F26">
      <w:headerReference w:type="even" r:id="rId17"/>
      <w:headerReference w:type="default" r:id="rId18"/>
      <w:pgSz w:w="11906" w:h="16838" w:code="9"/>
      <w:pgMar w:top="1418" w:right="1418" w:bottom="1418"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45DF6" w14:textId="77777777" w:rsidR="00BE1808" w:rsidRDefault="00BE1808">
      <w:r>
        <w:separator/>
      </w:r>
    </w:p>
  </w:endnote>
  <w:endnote w:type="continuationSeparator" w:id="0">
    <w:p w14:paraId="5F41A46E" w14:textId="77777777" w:rsidR="00BE1808" w:rsidRDefault="00BE1808">
      <w:r>
        <w:continuationSeparator/>
      </w:r>
    </w:p>
  </w:endnote>
  <w:endnote w:type="continuationNotice" w:id="1">
    <w:p w14:paraId="6EFA8D84" w14:textId="77777777" w:rsidR="00BE1808" w:rsidRDefault="00BE1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Garamond">
    <w:altName w:val="Times New Roman"/>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7A58E" w14:textId="77777777" w:rsidR="00BE1808" w:rsidRDefault="00BE1808">
      <w:r>
        <w:separator/>
      </w:r>
    </w:p>
  </w:footnote>
  <w:footnote w:type="continuationSeparator" w:id="0">
    <w:p w14:paraId="33D4D15F" w14:textId="77777777" w:rsidR="00BE1808" w:rsidRDefault="00BE1808">
      <w:r>
        <w:continuationSeparator/>
      </w:r>
    </w:p>
  </w:footnote>
  <w:footnote w:type="continuationNotice" w:id="1">
    <w:p w14:paraId="37CE4E8D" w14:textId="77777777" w:rsidR="00BE1808" w:rsidRDefault="00BE18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98673" w14:textId="77777777" w:rsidR="0000568F" w:rsidRDefault="0000568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DB98674" w14:textId="77777777" w:rsidR="0000568F" w:rsidRDefault="0000568F">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98675" w14:textId="77777777" w:rsidR="0000568F" w:rsidRDefault="0000568F">
    <w:pPr>
      <w:pStyle w:val="Pis"/>
      <w:framePr w:wrap="around" w:vAnchor="text" w:hAnchor="margin" w:xAlign="center" w:y="1"/>
      <w:rPr>
        <w:rStyle w:val="Lehekljenumber"/>
        <w:rFonts w:ascii="Times New Roman" w:hAnsi="Times New Roman"/>
        <w:sz w:val="24"/>
        <w:szCs w:val="24"/>
      </w:rPr>
    </w:pPr>
    <w:r>
      <w:rPr>
        <w:rStyle w:val="Lehekljenumber"/>
        <w:rFonts w:ascii="Times New Roman" w:hAnsi="Times New Roman"/>
        <w:sz w:val="24"/>
        <w:szCs w:val="24"/>
      </w:rPr>
      <w:fldChar w:fldCharType="begin"/>
    </w:r>
    <w:r>
      <w:rPr>
        <w:rStyle w:val="Lehekljenumber"/>
        <w:rFonts w:ascii="Times New Roman" w:hAnsi="Times New Roman"/>
        <w:sz w:val="24"/>
        <w:szCs w:val="24"/>
      </w:rPr>
      <w:instrText xml:space="preserve">PAGE  </w:instrText>
    </w:r>
    <w:r>
      <w:rPr>
        <w:rStyle w:val="Lehekljenumber"/>
        <w:rFonts w:ascii="Times New Roman" w:hAnsi="Times New Roman"/>
        <w:sz w:val="24"/>
        <w:szCs w:val="24"/>
      </w:rPr>
      <w:fldChar w:fldCharType="separate"/>
    </w:r>
    <w:r w:rsidR="000F2D3C">
      <w:rPr>
        <w:rStyle w:val="Lehekljenumber"/>
        <w:rFonts w:ascii="Times New Roman" w:hAnsi="Times New Roman"/>
        <w:noProof/>
        <w:sz w:val="24"/>
        <w:szCs w:val="24"/>
      </w:rPr>
      <w:t>2</w:t>
    </w:r>
    <w:r>
      <w:rPr>
        <w:rStyle w:val="Lehekljenumber"/>
        <w:rFonts w:ascii="Times New Roman" w:hAnsi="Times New Roman"/>
        <w:sz w:val="24"/>
        <w:szCs w:val="24"/>
      </w:rPr>
      <w:fldChar w:fldCharType="end"/>
    </w:r>
  </w:p>
  <w:p w14:paraId="3DB98676" w14:textId="77777777" w:rsidR="0000568F" w:rsidRDefault="0000568F">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32066442"/>
    <w:lvl w:ilvl="0">
      <w:start w:val="1"/>
      <w:numFmt w:val="decimal"/>
      <w:lvlText w:val="%1."/>
      <w:lvlJc w:val="left"/>
      <w:pPr>
        <w:tabs>
          <w:tab w:val="num" w:pos="1980"/>
        </w:tabs>
        <w:ind w:left="1980" w:hanging="360"/>
      </w:pPr>
      <w:rPr>
        <w:rFonts w:cs="Times New Roman"/>
        <w:b/>
        <w:bCs/>
      </w:rPr>
    </w:lvl>
    <w:lvl w:ilvl="1">
      <w:start w:val="1"/>
      <w:numFmt w:val="decimal"/>
      <w:lvlText w:val="%1.%2"/>
      <w:lvlJc w:val="left"/>
      <w:pPr>
        <w:tabs>
          <w:tab w:val="num" w:pos="540"/>
        </w:tabs>
        <w:ind w:left="540" w:hanging="360"/>
      </w:pPr>
      <w:rPr>
        <w:rFonts w:cs="Times New Roman"/>
        <w:b/>
        <w:bCs/>
      </w:rPr>
    </w:lvl>
    <w:lvl w:ilvl="2">
      <w:start w:val="1"/>
      <w:numFmt w:val="decimal"/>
      <w:lvlText w:val="%1.%2.%3"/>
      <w:lvlJc w:val="left"/>
      <w:pPr>
        <w:tabs>
          <w:tab w:val="num" w:pos="1004"/>
        </w:tabs>
        <w:ind w:left="1004" w:hanging="720"/>
      </w:pPr>
      <w:rPr>
        <w:rFonts w:cs="Times New Roman"/>
        <w:b w:val="0"/>
        <w:bCs w:val="0"/>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2160"/>
        </w:tabs>
        <w:ind w:left="2160" w:hanging="180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
    <w:nsid w:val="032D7627"/>
    <w:multiLevelType w:val="hybridMultilevel"/>
    <w:tmpl w:val="DD104182"/>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nsid w:val="0764385D"/>
    <w:multiLevelType w:val="hybridMultilevel"/>
    <w:tmpl w:val="4162C062"/>
    <w:lvl w:ilvl="0" w:tplc="0F6E5E4E">
      <w:start w:val="1"/>
      <w:numFmt w:val="lowerRoman"/>
      <w:lvlText w:val="%1."/>
      <w:lvlJc w:val="left"/>
      <w:pPr>
        <w:ind w:left="2563" w:hanging="720"/>
      </w:pPr>
      <w:rPr>
        <w:rFonts w:hint="default"/>
      </w:rPr>
    </w:lvl>
    <w:lvl w:ilvl="1" w:tplc="04250019" w:tentative="1">
      <w:start w:val="1"/>
      <w:numFmt w:val="lowerLetter"/>
      <w:lvlText w:val="%2."/>
      <w:lvlJc w:val="left"/>
      <w:pPr>
        <w:ind w:left="2923" w:hanging="360"/>
      </w:pPr>
    </w:lvl>
    <w:lvl w:ilvl="2" w:tplc="0425001B" w:tentative="1">
      <w:start w:val="1"/>
      <w:numFmt w:val="lowerRoman"/>
      <w:lvlText w:val="%3."/>
      <w:lvlJc w:val="right"/>
      <w:pPr>
        <w:ind w:left="3643" w:hanging="180"/>
      </w:pPr>
    </w:lvl>
    <w:lvl w:ilvl="3" w:tplc="0425000F" w:tentative="1">
      <w:start w:val="1"/>
      <w:numFmt w:val="decimal"/>
      <w:lvlText w:val="%4."/>
      <w:lvlJc w:val="left"/>
      <w:pPr>
        <w:ind w:left="4363" w:hanging="360"/>
      </w:pPr>
    </w:lvl>
    <w:lvl w:ilvl="4" w:tplc="04250019" w:tentative="1">
      <w:start w:val="1"/>
      <w:numFmt w:val="lowerLetter"/>
      <w:lvlText w:val="%5."/>
      <w:lvlJc w:val="left"/>
      <w:pPr>
        <w:ind w:left="5083" w:hanging="360"/>
      </w:pPr>
    </w:lvl>
    <w:lvl w:ilvl="5" w:tplc="0425001B" w:tentative="1">
      <w:start w:val="1"/>
      <w:numFmt w:val="lowerRoman"/>
      <w:lvlText w:val="%6."/>
      <w:lvlJc w:val="right"/>
      <w:pPr>
        <w:ind w:left="5803" w:hanging="180"/>
      </w:pPr>
    </w:lvl>
    <w:lvl w:ilvl="6" w:tplc="0425000F" w:tentative="1">
      <w:start w:val="1"/>
      <w:numFmt w:val="decimal"/>
      <w:lvlText w:val="%7."/>
      <w:lvlJc w:val="left"/>
      <w:pPr>
        <w:ind w:left="6523" w:hanging="360"/>
      </w:pPr>
    </w:lvl>
    <w:lvl w:ilvl="7" w:tplc="04250019" w:tentative="1">
      <w:start w:val="1"/>
      <w:numFmt w:val="lowerLetter"/>
      <w:lvlText w:val="%8."/>
      <w:lvlJc w:val="left"/>
      <w:pPr>
        <w:ind w:left="7243" w:hanging="360"/>
      </w:pPr>
    </w:lvl>
    <w:lvl w:ilvl="8" w:tplc="0425001B" w:tentative="1">
      <w:start w:val="1"/>
      <w:numFmt w:val="lowerRoman"/>
      <w:lvlText w:val="%9."/>
      <w:lvlJc w:val="right"/>
      <w:pPr>
        <w:ind w:left="7963" w:hanging="180"/>
      </w:pPr>
    </w:lvl>
  </w:abstractNum>
  <w:abstractNum w:abstractNumId="3">
    <w:nsid w:val="087C31CD"/>
    <w:multiLevelType w:val="multilevel"/>
    <w:tmpl w:val="74A8B932"/>
    <w:lvl w:ilvl="0">
      <w:start w:val="1"/>
      <w:numFmt w:val="decimal"/>
      <w:lvlText w:val="%1."/>
      <w:lvlJc w:val="left"/>
      <w:pPr>
        <w:ind w:left="540" w:hanging="540"/>
      </w:pPr>
      <w:rPr>
        <w:rFonts w:cs="Times New Roman" w:hint="default"/>
      </w:rPr>
    </w:lvl>
    <w:lvl w:ilvl="1">
      <w:start w:val="5"/>
      <w:numFmt w:val="decimal"/>
      <w:lvlText w:val="%1.%2."/>
      <w:lvlJc w:val="left"/>
      <w:pPr>
        <w:ind w:left="540" w:hanging="540"/>
      </w:pPr>
      <w:rPr>
        <w:rFonts w:cs="Times New Roman" w:hint="default"/>
      </w:rPr>
    </w:lvl>
    <w:lvl w:ilvl="2">
      <w:start w:val="3"/>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
    <w:nsid w:val="0C246A70"/>
    <w:multiLevelType w:val="hybridMultilevel"/>
    <w:tmpl w:val="D0CE2E2E"/>
    <w:lvl w:ilvl="0" w:tplc="B4D601A0">
      <w:start w:val="1"/>
      <w:numFmt w:val="lowerLetter"/>
      <w:lvlText w:val="%1)"/>
      <w:lvlJc w:val="left"/>
      <w:pPr>
        <w:ind w:left="899" w:hanging="360"/>
      </w:pPr>
      <w:rPr>
        <w:rFonts w:cs="Times New Roman" w:hint="default"/>
      </w:rPr>
    </w:lvl>
    <w:lvl w:ilvl="1" w:tplc="04250019" w:tentative="1">
      <w:start w:val="1"/>
      <w:numFmt w:val="lowerLetter"/>
      <w:lvlText w:val="%2."/>
      <w:lvlJc w:val="left"/>
      <w:pPr>
        <w:ind w:left="1619" w:hanging="360"/>
      </w:pPr>
      <w:rPr>
        <w:rFonts w:cs="Times New Roman"/>
      </w:rPr>
    </w:lvl>
    <w:lvl w:ilvl="2" w:tplc="0425001B" w:tentative="1">
      <w:start w:val="1"/>
      <w:numFmt w:val="lowerRoman"/>
      <w:lvlText w:val="%3."/>
      <w:lvlJc w:val="right"/>
      <w:pPr>
        <w:ind w:left="2339" w:hanging="180"/>
      </w:pPr>
      <w:rPr>
        <w:rFonts w:cs="Times New Roman"/>
      </w:rPr>
    </w:lvl>
    <w:lvl w:ilvl="3" w:tplc="0425000F" w:tentative="1">
      <w:start w:val="1"/>
      <w:numFmt w:val="decimal"/>
      <w:lvlText w:val="%4."/>
      <w:lvlJc w:val="left"/>
      <w:pPr>
        <w:ind w:left="3059" w:hanging="360"/>
      </w:pPr>
      <w:rPr>
        <w:rFonts w:cs="Times New Roman"/>
      </w:rPr>
    </w:lvl>
    <w:lvl w:ilvl="4" w:tplc="04250019" w:tentative="1">
      <w:start w:val="1"/>
      <w:numFmt w:val="lowerLetter"/>
      <w:lvlText w:val="%5."/>
      <w:lvlJc w:val="left"/>
      <w:pPr>
        <w:ind w:left="3779" w:hanging="360"/>
      </w:pPr>
      <w:rPr>
        <w:rFonts w:cs="Times New Roman"/>
      </w:rPr>
    </w:lvl>
    <w:lvl w:ilvl="5" w:tplc="0425001B" w:tentative="1">
      <w:start w:val="1"/>
      <w:numFmt w:val="lowerRoman"/>
      <w:lvlText w:val="%6."/>
      <w:lvlJc w:val="right"/>
      <w:pPr>
        <w:ind w:left="4499" w:hanging="180"/>
      </w:pPr>
      <w:rPr>
        <w:rFonts w:cs="Times New Roman"/>
      </w:rPr>
    </w:lvl>
    <w:lvl w:ilvl="6" w:tplc="0425000F" w:tentative="1">
      <w:start w:val="1"/>
      <w:numFmt w:val="decimal"/>
      <w:lvlText w:val="%7."/>
      <w:lvlJc w:val="left"/>
      <w:pPr>
        <w:ind w:left="5219" w:hanging="360"/>
      </w:pPr>
      <w:rPr>
        <w:rFonts w:cs="Times New Roman"/>
      </w:rPr>
    </w:lvl>
    <w:lvl w:ilvl="7" w:tplc="04250019" w:tentative="1">
      <w:start w:val="1"/>
      <w:numFmt w:val="lowerLetter"/>
      <w:lvlText w:val="%8."/>
      <w:lvlJc w:val="left"/>
      <w:pPr>
        <w:ind w:left="5939" w:hanging="360"/>
      </w:pPr>
      <w:rPr>
        <w:rFonts w:cs="Times New Roman"/>
      </w:rPr>
    </w:lvl>
    <w:lvl w:ilvl="8" w:tplc="0425001B" w:tentative="1">
      <w:start w:val="1"/>
      <w:numFmt w:val="lowerRoman"/>
      <w:lvlText w:val="%9."/>
      <w:lvlJc w:val="right"/>
      <w:pPr>
        <w:ind w:left="6659" w:hanging="180"/>
      </w:pPr>
      <w:rPr>
        <w:rFonts w:cs="Times New Roman"/>
      </w:rPr>
    </w:lvl>
  </w:abstractNum>
  <w:abstractNum w:abstractNumId="5">
    <w:nsid w:val="0DC27BE9"/>
    <w:multiLevelType w:val="hybridMultilevel"/>
    <w:tmpl w:val="713EE5AC"/>
    <w:lvl w:ilvl="0" w:tplc="00F889EA">
      <w:start w:val="1"/>
      <w:numFmt w:val="lowerLetter"/>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6">
    <w:nsid w:val="0E381E9C"/>
    <w:multiLevelType w:val="hybridMultilevel"/>
    <w:tmpl w:val="281899FE"/>
    <w:lvl w:ilvl="0" w:tplc="A7E0D6B2">
      <w:start w:val="1"/>
      <w:numFmt w:val="lowerLetter"/>
      <w:lvlText w:val="%1)"/>
      <w:lvlJc w:val="left"/>
      <w:pPr>
        <w:ind w:left="2340" w:hanging="360"/>
      </w:pPr>
      <w:rPr>
        <w:rFonts w:hint="default"/>
      </w:rPr>
    </w:lvl>
    <w:lvl w:ilvl="1" w:tplc="04250019" w:tentative="1">
      <w:start w:val="1"/>
      <w:numFmt w:val="lowerLetter"/>
      <w:lvlText w:val="%2."/>
      <w:lvlJc w:val="left"/>
      <w:pPr>
        <w:ind w:left="3060" w:hanging="360"/>
      </w:pPr>
    </w:lvl>
    <w:lvl w:ilvl="2" w:tplc="0425001B" w:tentative="1">
      <w:start w:val="1"/>
      <w:numFmt w:val="lowerRoman"/>
      <w:lvlText w:val="%3."/>
      <w:lvlJc w:val="right"/>
      <w:pPr>
        <w:ind w:left="3780" w:hanging="180"/>
      </w:pPr>
    </w:lvl>
    <w:lvl w:ilvl="3" w:tplc="0425000F" w:tentative="1">
      <w:start w:val="1"/>
      <w:numFmt w:val="decimal"/>
      <w:lvlText w:val="%4."/>
      <w:lvlJc w:val="left"/>
      <w:pPr>
        <w:ind w:left="4500" w:hanging="360"/>
      </w:pPr>
    </w:lvl>
    <w:lvl w:ilvl="4" w:tplc="04250019" w:tentative="1">
      <w:start w:val="1"/>
      <w:numFmt w:val="lowerLetter"/>
      <w:lvlText w:val="%5."/>
      <w:lvlJc w:val="left"/>
      <w:pPr>
        <w:ind w:left="5220" w:hanging="360"/>
      </w:pPr>
    </w:lvl>
    <w:lvl w:ilvl="5" w:tplc="0425001B" w:tentative="1">
      <w:start w:val="1"/>
      <w:numFmt w:val="lowerRoman"/>
      <w:lvlText w:val="%6."/>
      <w:lvlJc w:val="right"/>
      <w:pPr>
        <w:ind w:left="5940" w:hanging="180"/>
      </w:pPr>
    </w:lvl>
    <w:lvl w:ilvl="6" w:tplc="0425000F" w:tentative="1">
      <w:start w:val="1"/>
      <w:numFmt w:val="decimal"/>
      <w:lvlText w:val="%7."/>
      <w:lvlJc w:val="left"/>
      <w:pPr>
        <w:ind w:left="6660" w:hanging="360"/>
      </w:pPr>
    </w:lvl>
    <w:lvl w:ilvl="7" w:tplc="04250019" w:tentative="1">
      <w:start w:val="1"/>
      <w:numFmt w:val="lowerLetter"/>
      <w:lvlText w:val="%8."/>
      <w:lvlJc w:val="left"/>
      <w:pPr>
        <w:ind w:left="7380" w:hanging="360"/>
      </w:pPr>
    </w:lvl>
    <w:lvl w:ilvl="8" w:tplc="0425001B" w:tentative="1">
      <w:start w:val="1"/>
      <w:numFmt w:val="lowerRoman"/>
      <w:lvlText w:val="%9."/>
      <w:lvlJc w:val="right"/>
      <w:pPr>
        <w:ind w:left="8100" w:hanging="180"/>
      </w:pPr>
    </w:lvl>
  </w:abstractNum>
  <w:abstractNum w:abstractNumId="7">
    <w:nsid w:val="0F141931"/>
    <w:multiLevelType w:val="hybridMultilevel"/>
    <w:tmpl w:val="40E4DC9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nsid w:val="10595C04"/>
    <w:multiLevelType w:val="hybridMultilevel"/>
    <w:tmpl w:val="86A621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14A40EAD"/>
    <w:multiLevelType w:val="hybridMultilevel"/>
    <w:tmpl w:val="36666F66"/>
    <w:lvl w:ilvl="0" w:tplc="04250017">
      <w:start w:val="1"/>
      <w:numFmt w:val="lowerLetter"/>
      <w:lvlText w:val="%1)"/>
      <w:lvlJc w:val="left"/>
      <w:pPr>
        <w:ind w:left="720" w:hanging="360"/>
      </w:pPr>
      <w:rPr>
        <w:rFonts w:cs="Times New Roman" w:hint="default"/>
        <w:b w:val="0"/>
      </w:rPr>
    </w:lvl>
    <w:lvl w:ilvl="1" w:tplc="30CEA5FE">
      <w:start w:val="1"/>
      <w:numFmt w:val="lowerLetter"/>
      <w:lvlText w:val="%2)"/>
      <w:lvlJc w:val="left"/>
      <w:pPr>
        <w:ind w:left="1440" w:hanging="360"/>
      </w:pPr>
      <w:rPr>
        <w:rFonts w:cs="Times New Roman" w:hint="default"/>
      </w:rPr>
    </w:lvl>
    <w:lvl w:ilvl="2" w:tplc="0425001B">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nsid w:val="14C8675D"/>
    <w:multiLevelType w:val="hybridMultilevel"/>
    <w:tmpl w:val="4358E490"/>
    <w:lvl w:ilvl="0" w:tplc="C3D8B20E">
      <w:start w:val="1"/>
      <w:numFmt w:val="lowerLetter"/>
      <w:lvlText w:val="%1)"/>
      <w:lvlJc w:val="left"/>
      <w:pPr>
        <w:ind w:left="1766" w:hanging="360"/>
      </w:pPr>
      <w:rPr>
        <w:rFonts w:hint="default"/>
      </w:rPr>
    </w:lvl>
    <w:lvl w:ilvl="1" w:tplc="04250019" w:tentative="1">
      <w:start w:val="1"/>
      <w:numFmt w:val="lowerLetter"/>
      <w:lvlText w:val="%2."/>
      <w:lvlJc w:val="left"/>
      <w:pPr>
        <w:ind w:left="2486" w:hanging="360"/>
      </w:pPr>
    </w:lvl>
    <w:lvl w:ilvl="2" w:tplc="0425001B" w:tentative="1">
      <w:start w:val="1"/>
      <w:numFmt w:val="lowerRoman"/>
      <w:lvlText w:val="%3."/>
      <w:lvlJc w:val="right"/>
      <w:pPr>
        <w:ind w:left="3206" w:hanging="180"/>
      </w:pPr>
    </w:lvl>
    <w:lvl w:ilvl="3" w:tplc="0425000F" w:tentative="1">
      <w:start w:val="1"/>
      <w:numFmt w:val="decimal"/>
      <w:lvlText w:val="%4."/>
      <w:lvlJc w:val="left"/>
      <w:pPr>
        <w:ind w:left="3926" w:hanging="360"/>
      </w:pPr>
    </w:lvl>
    <w:lvl w:ilvl="4" w:tplc="04250019" w:tentative="1">
      <w:start w:val="1"/>
      <w:numFmt w:val="lowerLetter"/>
      <w:lvlText w:val="%5."/>
      <w:lvlJc w:val="left"/>
      <w:pPr>
        <w:ind w:left="4646" w:hanging="360"/>
      </w:pPr>
    </w:lvl>
    <w:lvl w:ilvl="5" w:tplc="0425001B" w:tentative="1">
      <w:start w:val="1"/>
      <w:numFmt w:val="lowerRoman"/>
      <w:lvlText w:val="%6."/>
      <w:lvlJc w:val="right"/>
      <w:pPr>
        <w:ind w:left="5366" w:hanging="180"/>
      </w:pPr>
    </w:lvl>
    <w:lvl w:ilvl="6" w:tplc="0425000F" w:tentative="1">
      <w:start w:val="1"/>
      <w:numFmt w:val="decimal"/>
      <w:lvlText w:val="%7."/>
      <w:lvlJc w:val="left"/>
      <w:pPr>
        <w:ind w:left="6086" w:hanging="360"/>
      </w:pPr>
    </w:lvl>
    <w:lvl w:ilvl="7" w:tplc="04250019" w:tentative="1">
      <w:start w:val="1"/>
      <w:numFmt w:val="lowerLetter"/>
      <w:lvlText w:val="%8."/>
      <w:lvlJc w:val="left"/>
      <w:pPr>
        <w:ind w:left="6806" w:hanging="360"/>
      </w:pPr>
    </w:lvl>
    <w:lvl w:ilvl="8" w:tplc="0425001B" w:tentative="1">
      <w:start w:val="1"/>
      <w:numFmt w:val="lowerRoman"/>
      <w:lvlText w:val="%9."/>
      <w:lvlJc w:val="right"/>
      <w:pPr>
        <w:ind w:left="7526" w:hanging="180"/>
      </w:pPr>
    </w:lvl>
  </w:abstractNum>
  <w:abstractNum w:abstractNumId="11">
    <w:nsid w:val="180534FF"/>
    <w:multiLevelType w:val="hybridMultilevel"/>
    <w:tmpl w:val="9D869982"/>
    <w:lvl w:ilvl="0" w:tplc="0548099A">
      <w:start w:val="1"/>
      <w:numFmt w:val="decimal"/>
      <w:lvlText w:val="%1)"/>
      <w:lvlJc w:val="left"/>
      <w:pPr>
        <w:ind w:left="1800" w:hanging="360"/>
      </w:pPr>
      <w:rPr>
        <w:rFonts w:cs="Times New Roman" w:hint="default"/>
      </w:rPr>
    </w:lvl>
    <w:lvl w:ilvl="1" w:tplc="04250019" w:tentative="1">
      <w:start w:val="1"/>
      <w:numFmt w:val="lowerLetter"/>
      <w:lvlText w:val="%2."/>
      <w:lvlJc w:val="left"/>
      <w:pPr>
        <w:ind w:left="2520" w:hanging="360"/>
      </w:pPr>
      <w:rPr>
        <w:rFonts w:cs="Times New Roman"/>
      </w:rPr>
    </w:lvl>
    <w:lvl w:ilvl="2" w:tplc="0425001B" w:tentative="1">
      <w:start w:val="1"/>
      <w:numFmt w:val="lowerRoman"/>
      <w:lvlText w:val="%3."/>
      <w:lvlJc w:val="right"/>
      <w:pPr>
        <w:ind w:left="3240" w:hanging="180"/>
      </w:pPr>
      <w:rPr>
        <w:rFonts w:cs="Times New Roman"/>
      </w:rPr>
    </w:lvl>
    <w:lvl w:ilvl="3" w:tplc="0425000F" w:tentative="1">
      <w:start w:val="1"/>
      <w:numFmt w:val="decimal"/>
      <w:lvlText w:val="%4."/>
      <w:lvlJc w:val="left"/>
      <w:pPr>
        <w:ind w:left="3960" w:hanging="360"/>
      </w:pPr>
      <w:rPr>
        <w:rFonts w:cs="Times New Roman"/>
      </w:rPr>
    </w:lvl>
    <w:lvl w:ilvl="4" w:tplc="04250019" w:tentative="1">
      <w:start w:val="1"/>
      <w:numFmt w:val="lowerLetter"/>
      <w:lvlText w:val="%5."/>
      <w:lvlJc w:val="left"/>
      <w:pPr>
        <w:ind w:left="4680" w:hanging="360"/>
      </w:pPr>
      <w:rPr>
        <w:rFonts w:cs="Times New Roman"/>
      </w:rPr>
    </w:lvl>
    <w:lvl w:ilvl="5" w:tplc="0425001B" w:tentative="1">
      <w:start w:val="1"/>
      <w:numFmt w:val="lowerRoman"/>
      <w:lvlText w:val="%6."/>
      <w:lvlJc w:val="right"/>
      <w:pPr>
        <w:ind w:left="5400" w:hanging="180"/>
      </w:pPr>
      <w:rPr>
        <w:rFonts w:cs="Times New Roman"/>
      </w:rPr>
    </w:lvl>
    <w:lvl w:ilvl="6" w:tplc="0425000F" w:tentative="1">
      <w:start w:val="1"/>
      <w:numFmt w:val="decimal"/>
      <w:lvlText w:val="%7."/>
      <w:lvlJc w:val="left"/>
      <w:pPr>
        <w:ind w:left="6120" w:hanging="360"/>
      </w:pPr>
      <w:rPr>
        <w:rFonts w:cs="Times New Roman"/>
      </w:rPr>
    </w:lvl>
    <w:lvl w:ilvl="7" w:tplc="04250019" w:tentative="1">
      <w:start w:val="1"/>
      <w:numFmt w:val="lowerLetter"/>
      <w:lvlText w:val="%8."/>
      <w:lvlJc w:val="left"/>
      <w:pPr>
        <w:ind w:left="6840" w:hanging="360"/>
      </w:pPr>
      <w:rPr>
        <w:rFonts w:cs="Times New Roman"/>
      </w:rPr>
    </w:lvl>
    <w:lvl w:ilvl="8" w:tplc="0425001B" w:tentative="1">
      <w:start w:val="1"/>
      <w:numFmt w:val="lowerRoman"/>
      <w:lvlText w:val="%9."/>
      <w:lvlJc w:val="right"/>
      <w:pPr>
        <w:ind w:left="7560" w:hanging="180"/>
      </w:pPr>
      <w:rPr>
        <w:rFonts w:cs="Times New Roman"/>
      </w:rPr>
    </w:lvl>
  </w:abstractNum>
  <w:abstractNum w:abstractNumId="12">
    <w:nsid w:val="18BC23F9"/>
    <w:multiLevelType w:val="multilevel"/>
    <w:tmpl w:val="9C7CD31C"/>
    <w:lvl w:ilvl="0">
      <w:start w:val="1"/>
      <w:numFmt w:val="decimal"/>
      <w:lvlText w:val="%1."/>
      <w:lvlJc w:val="left"/>
      <w:pPr>
        <w:ind w:left="660" w:hanging="660"/>
      </w:pPr>
      <w:rPr>
        <w:rFonts w:cs="Times New Roman" w:hint="default"/>
      </w:rPr>
    </w:lvl>
    <w:lvl w:ilvl="1">
      <w:start w:val="10"/>
      <w:numFmt w:val="decimal"/>
      <w:lvlText w:val="%1.%2."/>
      <w:lvlJc w:val="left"/>
      <w:pPr>
        <w:ind w:left="840" w:hanging="660"/>
      </w:pPr>
      <w:rPr>
        <w:rFonts w:cs="Times New Roman" w:hint="default"/>
      </w:rPr>
    </w:lvl>
    <w:lvl w:ilvl="2">
      <w:start w:val="2"/>
      <w:numFmt w:val="decimal"/>
      <w:lvlText w:val="%1.%2.%3."/>
      <w:lvlJc w:val="left"/>
      <w:pPr>
        <w:ind w:left="90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3">
    <w:nsid w:val="19E1141B"/>
    <w:multiLevelType w:val="hybridMultilevel"/>
    <w:tmpl w:val="CB227E9C"/>
    <w:lvl w:ilvl="0" w:tplc="7B341F00">
      <w:start w:val="1"/>
      <w:numFmt w:val="decimal"/>
      <w:lvlText w:val="(%1)"/>
      <w:lvlJc w:val="left"/>
      <w:pPr>
        <w:ind w:left="720" w:hanging="360"/>
      </w:pPr>
      <w:rPr>
        <w:rFonts w:cs="Times New Roman" w:hint="default"/>
        <w:color w:val="000000"/>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nsid w:val="1CC73668"/>
    <w:multiLevelType w:val="hybridMultilevel"/>
    <w:tmpl w:val="AFD05812"/>
    <w:lvl w:ilvl="0" w:tplc="EEAAA6E8">
      <w:start w:val="1"/>
      <w:numFmt w:val="lowerLetter"/>
      <w:lvlText w:val="%1)"/>
      <w:lvlJc w:val="left"/>
      <w:pPr>
        <w:ind w:left="900" w:hanging="360"/>
      </w:pPr>
      <w:rPr>
        <w:rFonts w:cs="Times New Roman" w:hint="default"/>
      </w:rPr>
    </w:lvl>
    <w:lvl w:ilvl="1" w:tplc="04250019" w:tentative="1">
      <w:start w:val="1"/>
      <w:numFmt w:val="lowerLetter"/>
      <w:lvlText w:val="%2."/>
      <w:lvlJc w:val="left"/>
      <w:pPr>
        <w:ind w:left="1620" w:hanging="360"/>
      </w:pPr>
      <w:rPr>
        <w:rFonts w:cs="Times New Roman"/>
      </w:rPr>
    </w:lvl>
    <w:lvl w:ilvl="2" w:tplc="0425001B" w:tentative="1">
      <w:start w:val="1"/>
      <w:numFmt w:val="lowerRoman"/>
      <w:lvlText w:val="%3."/>
      <w:lvlJc w:val="right"/>
      <w:pPr>
        <w:ind w:left="2340" w:hanging="180"/>
      </w:pPr>
      <w:rPr>
        <w:rFonts w:cs="Times New Roman"/>
      </w:rPr>
    </w:lvl>
    <w:lvl w:ilvl="3" w:tplc="0425000F" w:tentative="1">
      <w:start w:val="1"/>
      <w:numFmt w:val="decimal"/>
      <w:lvlText w:val="%4."/>
      <w:lvlJc w:val="left"/>
      <w:pPr>
        <w:ind w:left="3060" w:hanging="360"/>
      </w:pPr>
      <w:rPr>
        <w:rFonts w:cs="Times New Roman"/>
      </w:rPr>
    </w:lvl>
    <w:lvl w:ilvl="4" w:tplc="04250019" w:tentative="1">
      <w:start w:val="1"/>
      <w:numFmt w:val="lowerLetter"/>
      <w:lvlText w:val="%5."/>
      <w:lvlJc w:val="left"/>
      <w:pPr>
        <w:ind w:left="3780" w:hanging="360"/>
      </w:pPr>
      <w:rPr>
        <w:rFonts w:cs="Times New Roman"/>
      </w:rPr>
    </w:lvl>
    <w:lvl w:ilvl="5" w:tplc="0425001B" w:tentative="1">
      <w:start w:val="1"/>
      <w:numFmt w:val="lowerRoman"/>
      <w:lvlText w:val="%6."/>
      <w:lvlJc w:val="right"/>
      <w:pPr>
        <w:ind w:left="4500" w:hanging="180"/>
      </w:pPr>
      <w:rPr>
        <w:rFonts w:cs="Times New Roman"/>
      </w:rPr>
    </w:lvl>
    <w:lvl w:ilvl="6" w:tplc="0425000F" w:tentative="1">
      <w:start w:val="1"/>
      <w:numFmt w:val="decimal"/>
      <w:lvlText w:val="%7."/>
      <w:lvlJc w:val="left"/>
      <w:pPr>
        <w:ind w:left="5220" w:hanging="360"/>
      </w:pPr>
      <w:rPr>
        <w:rFonts w:cs="Times New Roman"/>
      </w:rPr>
    </w:lvl>
    <w:lvl w:ilvl="7" w:tplc="04250019" w:tentative="1">
      <w:start w:val="1"/>
      <w:numFmt w:val="lowerLetter"/>
      <w:lvlText w:val="%8."/>
      <w:lvlJc w:val="left"/>
      <w:pPr>
        <w:ind w:left="5940" w:hanging="360"/>
      </w:pPr>
      <w:rPr>
        <w:rFonts w:cs="Times New Roman"/>
      </w:rPr>
    </w:lvl>
    <w:lvl w:ilvl="8" w:tplc="0425001B" w:tentative="1">
      <w:start w:val="1"/>
      <w:numFmt w:val="lowerRoman"/>
      <w:lvlText w:val="%9."/>
      <w:lvlJc w:val="right"/>
      <w:pPr>
        <w:ind w:left="6660" w:hanging="180"/>
      </w:pPr>
      <w:rPr>
        <w:rFonts w:cs="Times New Roman"/>
      </w:rPr>
    </w:lvl>
  </w:abstractNum>
  <w:abstractNum w:abstractNumId="15">
    <w:nsid w:val="22165E38"/>
    <w:multiLevelType w:val="hybridMultilevel"/>
    <w:tmpl w:val="EA80EB4A"/>
    <w:lvl w:ilvl="0" w:tplc="57581CEC">
      <w:start w:val="1"/>
      <w:numFmt w:val="lowerLetter"/>
      <w:lvlText w:val="%1)"/>
      <w:lvlJc w:val="left"/>
      <w:pPr>
        <w:ind w:left="1769" w:hanging="360"/>
      </w:pPr>
      <w:rPr>
        <w:rFonts w:cs="Times New Roman" w:hint="default"/>
      </w:rPr>
    </w:lvl>
    <w:lvl w:ilvl="1" w:tplc="04250019" w:tentative="1">
      <w:start w:val="1"/>
      <w:numFmt w:val="lowerLetter"/>
      <w:lvlText w:val="%2."/>
      <w:lvlJc w:val="left"/>
      <w:pPr>
        <w:ind w:left="2489" w:hanging="360"/>
      </w:pPr>
      <w:rPr>
        <w:rFonts w:cs="Times New Roman"/>
      </w:rPr>
    </w:lvl>
    <w:lvl w:ilvl="2" w:tplc="0425001B" w:tentative="1">
      <w:start w:val="1"/>
      <w:numFmt w:val="lowerRoman"/>
      <w:lvlText w:val="%3."/>
      <w:lvlJc w:val="right"/>
      <w:pPr>
        <w:ind w:left="3209" w:hanging="180"/>
      </w:pPr>
      <w:rPr>
        <w:rFonts w:cs="Times New Roman"/>
      </w:rPr>
    </w:lvl>
    <w:lvl w:ilvl="3" w:tplc="0425000F" w:tentative="1">
      <w:start w:val="1"/>
      <w:numFmt w:val="decimal"/>
      <w:lvlText w:val="%4."/>
      <w:lvlJc w:val="left"/>
      <w:pPr>
        <w:ind w:left="3929" w:hanging="360"/>
      </w:pPr>
      <w:rPr>
        <w:rFonts w:cs="Times New Roman"/>
      </w:rPr>
    </w:lvl>
    <w:lvl w:ilvl="4" w:tplc="04250019" w:tentative="1">
      <w:start w:val="1"/>
      <w:numFmt w:val="lowerLetter"/>
      <w:lvlText w:val="%5."/>
      <w:lvlJc w:val="left"/>
      <w:pPr>
        <w:ind w:left="4649" w:hanging="360"/>
      </w:pPr>
      <w:rPr>
        <w:rFonts w:cs="Times New Roman"/>
      </w:rPr>
    </w:lvl>
    <w:lvl w:ilvl="5" w:tplc="0425001B" w:tentative="1">
      <w:start w:val="1"/>
      <w:numFmt w:val="lowerRoman"/>
      <w:lvlText w:val="%6."/>
      <w:lvlJc w:val="right"/>
      <w:pPr>
        <w:ind w:left="5369" w:hanging="180"/>
      </w:pPr>
      <w:rPr>
        <w:rFonts w:cs="Times New Roman"/>
      </w:rPr>
    </w:lvl>
    <w:lvl w:ilvl="6" w:tplc="0425000F" w:tentative="1">
      <w:start w:val="1"/>
      <w:numFmt w:val="decimal"/>
      <w:lvlText w:val="%7."/>
      <w:lvlJc w:val="left"/>
      <w:pPr>
        <w:ind w:left="6089" w:hanging="360"/>
      </w:pPr>
      <w:rPr>
        <w:rFonts w:cs="Times New Roman"/>
      </w:rPr>
    </w:lvl>
    <w:lvl w:ilvl="7" w:tplc="04250019" w:tentative="1">
      <w:start w:val="1"/>
      <w:numFmt w:val="lowerLetter"/>
      <w:lvlText w:val="%8."/>
      <w:lvlJc w:val="left"/>
      <w:pPr>
        <w:ind w:left="6809" w:hanging="360"/>
      </w:pPr>
      <w:rPr>
        <w:rFonts w:cs="Times New Roman"/>
      </w:rPr>
    </w:lvl>
    <w:lvl w:ilvl="8" w:tplc="0425001B" w:tentative="1">
      <w:start w:val="1"/>
      <w:numFmt w:val="lowerRoman"/>
      <w:lvlText w:val="%9."/>
      <w:lvlJc w:val="right"/>
      <w:pPr>
        <w:ind w:left="7529" w:hanging="180"/>
      </w:pPr>
      <w:rPr>
        <w:rFonts w:cs="Times New Roman"/>
      </w:rPr>
    </w:lvl>
  </w:abstractNum>
  <w:abstractNum w:abstractNumId="16">
    <w:nsid w:val="23F94FC7"/>
    <w:multiLevelType w:val="hybridMultilevel"/>
    <w:tmpl w:val="A6C68AD8"/>
    <w:lvl w:ilvl="0" w:tplc="E6D4FFFC">
      <w:start w:val="1"/>
      <w:numFmt w:val="decimal"/>
      <w:lvlText w:val="(%1)"/>
      <w:lvlJc w:val="left"/>
      <w:pPr>
        <w:ind w:left="720" w:hanging="360"/>
      </w:pPr>
      <w:rPr>
        <w:rFonts w:cs="Times New Roman" w:hint="default"/>
      </w:rPr>
    </w:lvl>
    <w:lvl w:ilvl="1" w:tplc="04250011">
      <w:start w:val="1"/>
      <w:numFmt w:val="decimal"/>
      <w:lvlText w:val="%2)"/>
      <w:lvlJc w:val="left"/>
      <w:pPr>
        <w:ind w:left="1440" w:hanging="360"/>
      </w:pPr>
      <w:rPr>
        <w:rFonts w:cs="Times New Roman"/>
      </w:rPr>
    </w:lvl>
    <w:lvl w:ilvl="2" w:tplc="196ED40E">
      <w:start w:val="1"/>
      <w:numFmt w:val="lowerLetter"/>
      <w:lvlText w:val="%3)"/>
      <w:lvlJc w:val="left"/>
      <w:pPr>
        <w:ind w:left="2340" w:hanging="360"/>
      </w:pPr>
      <w:rPr>
        <w:rFonts w:cs="Times New Roman" w:hint="default"/>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nsid w:val="27C60576"/>
    <w:multiLevelType w:val="multilevel"/>
    <w:tmpl w:val="3ED4C400"/>
    <w:lvl w:ilvl="0">
      <w:start w:val="1"/>
      <w:numFmt w:val="decimal"/>
      <w:lvlText w:val="%1."/>
      <w:lvlJc w:val="left"/>
      <w:pPr>
        <w:ind w:left="598" w:hanging="598"/>
      </w:pPr>
      <w:rPr>
        <w:rFonts w:hint="default"/>
      </w:rPr>
    </w:lvl>
    <w:lvl w:ilvl="1">
      <w:start w:val="10"/>
      <w:numFmt w:val="decimal"/>
      <w:lvlText w:val="%1.%2."/>
      <w:lvlJc w:val="left"/>
      <w:pPr>
        <w:ind w:left="598" w:hanging="59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DE55FC3"/>
    <w:multiLevelType w:val="hybridMultilevel"/>
    <w:tmpl w:val="F232015A"/>
    <w:lvl w:ilvl="0" w:tplc="0425000F">
      <w:start w:val="1"/>
      <w:numFmt w:val="decimal"/>
      <w:lvlText w:val="%1."/>
      <w:lvlJc w:val="left"/>
      <w:pPr>
        <w:ind w:left="1854" w:hanging="360"/>
      </w:pPr>
      <w:rPr>
        <w:rFonts w:cs="Times New Roman"/>
      </w:rPr>
    </w:lvl>
    <w:lvl w:ilvl="1" w:tplc="04250019" w:tentative="1">
      <w:start w:val="1"/>
      <w:numFmt w:val="lowerLetter"/>
      <w:lvlText w:val="%2."/>
      <w:lvlJc w:val="left"/>
      <w:pPr>
        <w:ind w:left="2574" w:hanging="360"/>
      </w:pPr>
      <w:rPr>
        <w:rFonts w:cs="Times New Roman"/>
      </w:rPr>
    </w:lvl>
    <w:lvl w:ilvl="2" w:tplc="0425001B" w:tentative="1">
      <w:start w:val="1"/>
      <w:numFmt w:val="lowerRoman"/>
      <w:lvlText w:val="%3."/>
      <w:lvlJc w:val="right"/>
      <w:pPr>
        <w:ind w:left="3294" w:hanging="180"/>
      </w:pPr>
      <w:rPr>
        <w:rFonts w:cs="Times New Roman"/>
      </w:rPr>
    </w:lvl>
    <w:lvl w:ilvl="3" w:tplc="0425000F" w:tentative="1">
      <w:start w:val="1"/>
      <w:numFmt w:val="decimal"/>
      <w:lvlText w:val="%4."/>
      <w:lvlJc w:val="left"/>
      <w:pPr>
        <w:ind w:left="4014" w:hanging="360"/>
      </w:pPr>
      <w:rPr>
        <w:rFonts w:cs="Times New Roman"/>
      </w:rPr>
    </w:lvl>
    <w:lvl w:ilvl="4" w:tplc="04250019" w:tentative="1">
      <w:start w:val="1"/>
      <w:numFmt w:val="lowerLetter"/>
      <w:lvlText w:val="%5."/>
      <w:lvlJc w:val="left"/>
      <w:pPr>
        <w:ind w:left="4734" w:hanging="360"/>
      </w:pPr>
      <w:rPr>
        <w:rFonts w:cs="Times New Roman"/>
      </w:rPr>
    </w:lvl>
    <w:lvl w:ilvl="5" w:tplc="0425001B" w:tentative="1">
      <w:start w:val="1"/>
      <w:numFmt w:val="lowerRoman"/>
      <w:lvlText w:val="%6."/>
      <w:lvlJc w:val="right"/>
      <w:pPr>
        <w:ind w:left="5454" w:hanging="180"/>
      </w:pPr>
      <w:rPr>
        <w:rFonts w:cs="Times New Roman"/>
      </w:rPr>
    </w:lvl>
    <w:lvl w:ilvl="6" w:tplc="0425000F" w:tentative="1">
      <w:start w:val="1"/>
      <w:numFmt w:val="decimal"/>
      <w:lvlText w:val="%7."/>
      <w:lvlJc w:val="left"/>
      <w:pPr>
        <w:ind w:left="6174" w:hanging="360"/>
      </w:pPr>
      <w:rPr>
        <w:rFonts w:cs="Times New Roman"/>
      </w:rPr>
    </w:lvl>
    <w:lvl w:ilvl="7" w:tplc="04250019" w:tentative="1">
      <w:start w:val="1"/>
      <w:numFmt w:val="lowerLetter"/>
      <w:lvlText w:val="%8."/>
      <w:lvlJc w:val="left"/>
      <w:pPr>
        <w:ind w:left="6894" w:hanging="360"/>
      </w:pPr>
      <w:rPr>
        <w:rFonts w:cs="Times New Roman"/>
      </w:rPr>
    </w:lvl>
    <w:lvl w:ilvl="8" w:tplc="0425001B" w:tentative="1">
      <w:start w:val="1"/>
      <w:numFmt w:val="lowerRoman"/>
      <w:lvlText w:val="%9."/>
      <w:lvlJc w:val="right"/>
      <w:pPr>
        <w:ind w:left="7614" w:hanging="180"/>
      </w:pPr>
      <w:rPr>
        <w:rFonts w:cs="Times New Roman"/>
      </w:rPr>
    </w:lvl>
  </w:abstractNum>
  <w:abstractNum w:abstractNumId="19">
    <w:nsid w:val="2E1C245F"/>
    <w:multiLevelType w:val="multilevel"/>
    <w:tmpl w:val="3072D49E"/>
    <w:lvl w:ilvl="0">
      <w:start w:val="1"/>
      <w:numFmt w:val="decimal"/>
      <w:lvlText w:val="%1."/>
      <w:lvlJc w:val="left"/>
      <w:pPr>
        <w:ind w:left="660" w:hanging="660"/>
      </w:pPr>
      <w:rPr>
        <w:rFonts w:cs="Times New Roman" w:hint="default"/>
      </w:rPr>
    </w:lvl>
    <w:lvl w:ilvl="1">
      <w:start w:val="11"/>
      <w:numFmt w:val="decimal"/>
      <w:lvlText w:val="%1.%2."/>
      <w:lvlJc w:val="left"/>
      <w:pPr>
        <w:ind w:left="840" w:hanging="66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0">
    <w:nsid w:val="2EC908EA"/>
    <w:multiLevelType w:val="multilevel"/>
    <w:tmpl w:val="53F411B0"/>
    <w:lvl w:ilvl="0">
      <w:start w:val="1"/>
      <w:numFmt w:val="decimal"/>
      <w:pStyle w:val="Pealkiri1"/>
      <w:lvlText w:val="%1"/>
      <w:lvlJc w:val="left"/>
      <w:pPr>
        <w:tabs>
          <w:tab w:val="num" w:pos="360"/>
        </w:tabs>
        <w:ind w:left="360" w:hanging="360"/>
      </w:pPr>
      <w:rPr>
        <w:rFonts w:cs="Times New Roman" w:hint="default"/>
        <w:b/>
        <w:bCs/>
      </w:rPr>
    </w:lvl>
    <w:lvl w:ilvl="1">
      <w:start w:val="1"/>
      <w:numFmt w:val="decimal"/>
      <w:pStyle w:val="Level2"/>
      <w:lvlText w:val="%1.%2"/>
      <w:lvlJc w:val="left"/>
      <w:pPr>
        <w:tabs>
          <w:tab w:val="num" w:pos="624"/>
        </w:tabs>
        <w:ind w:left="624" w:hanging="624"/>
      </w:pPr>
      <w:rPr>
        <w:rFonts w:cs="Times New Roman" w:hint="default"/>
        <w:b/>
        <w:bCs/>
      </w:rPr>
    </w:lvl>
    <w:lvl w:ilvl="2">
      <w:start w:val="1"/>
      <w:numFmt w:val="decimal"/>
      <w:pStyle w:val="Level3"/>
      <w:lvlText w:val="%1.%2.%3"/>
      <w:lvlJc w:val="left"/>
      <w:pPr>
        <w:tabs>
          <w:tab w:val="num" w:pos="1361"/>
        </w:tabs>
        <w:ind w:left="1361" w:hanging="737"/>
      </w:pPr>
      <w:rPr>
        <w:rFonts w:cs="Times New Roman" w:hint="default"/>
        <w:b/>
        <w:bCs/>
      </w:rPr>
    </w:lvl>
    <w:lvl w:ilvl="3">
      <w:start w:val="1"/>
      <w:numFmt w:val="decimal"/>
      <w:pStyle w:val="Level4"/>
      <w:lvlText w:val="%1.%2.%3.%4"/>
      <w:lvlJc w:val="left"/>
      <w:pPr>
        <w:tabs>
          <w:tab w:val="num" w:pos="2098"/>
        </w:tabs>
        <w:ind w:left="2098" w:hanging="737"/>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1">
    <w:nsid w:val="307A6240"/>
    <w:multiLevelType w:val="multilevel"/>
    <w:tmpl w:val="DE863B7A"/>
    <w:lvl w:ilvl="0">
      <w:start w:val="1"/>
      <w:numFmt w:val="decimal"/>
      <w:lvlText w:val="%1."/>
      <w:lvlJc w:val="left"/>
      <w:pPr>
        <w:ind w:left="598" w:hanging="598"/>
      </w:pPr>
      <w:rPr>
        <w:rFonts w:hint="default"/>
      </w:rPr>
    </w:lvl>
    <w:lvl w:ilvl="1">
      <w:start w:val="10"/>
      <w:numFmt w:val="decimal"/>
      <w:lvlText w:val="%1.%2."/>
      <w:lvlJc w:val="left"/>
      <w:pPr>
        <w:ind w:left="598" w:hanging="59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11350F0"/>
    <w:multiLevelType w:val="hybridMultilevel"/>
    <w:tmpl w:val="716C9AA2"/>
    <w:lvl w:ilvl="0" w:tplc="A4FA856A">
      <w:start w:val="1"/>
      <w:numFmt w:val="lowerLetter"/>
      <w:lvlText w:val="%1)"/>
      <w:lvlJc w:val="left"/>
      <w:pPr>
        <w:ind w:left="900" w:hanging="360"/>
      </w:pPr>
      <w:rPr>
        <w:rFonts w:cs="Times New Roman" w:hint="default"/>
      </w:rPr>
    </w:lvl>
    <w:lvl w:ilvl="1" w:tplc="B8C29EAC">
      <w:start w:val="1"/>
      <w:numFmt w:val="decimal"/>
      <w:lvlText w:val="%2)"/>
      <w:lvlJc w:val="left"/>
      <w:pPr>
        <w:ind w:left="1620" w:hanging="360"/>
      </w:pPr>
      <w:rPr>
        <w:rFonts w:cs="Times New Roman" w:hint="default"/>
      </w:rPr>
    </w:lvl>
    <w:lvl w:ilvl="2" w:tplc="0425001B" w:tentative="1">
      <w:start w:val="1"/>
      <w:numFmt w:val="lowerRoman"/>
      <w:lvlText w:val="%3."/>
      <w:lvlJc w:val="right"/>
      <w:pPr>
        <w:ind w:left="2340" w:hanging="180"/>
      </w:pPr>
      <w:rPr>
        <w:rFonts w:cs="Times New Roman"/>
      </w:rPr>
    </w:lvl>
    <w:lvl w:ilvl="3" w:tplc="0425000F" w:tentative="1">
      <w:start w:val="1"/>
      <w:numFmt w:val="decimal"/>
      <w:lvlText w:val="%4."/>
      <w:lvlJc w:val="left"/>
      <w:pPr>
        <w:ind w:left="3060" w:hanging="360"/>
      </w:pPr>
      <w:rPr>
        <w:rFonts w:cs="Times New Roman"/>
      </w:rPr>
    </w:lvl>
    <w:lvl w:ilvl="4" w:tplc="04250019" w:tentative="1">
      <w:start w:val="1"/>
      <w:numFmt w:val="lowerLetter"/>
      <w:lvlText w:val="%5."/>
      <w:lvlJc w:val="left"/>
      <w:pPr>
        <w:ind w:left="3780" w:hanging="360"/>
      </w:pPr>
      <w:rPr>
        <w:rFonts w:cs="Times New Roman"/>
      </w:rPr>
    </w:lvl>
    <w:lvl w:ilvl="5" w:tplc="0425001B" w:tentative="1">
      <w:start w:val="1"/>
      <w:numFmt w:val="lowerRoman"/>
      <w:lvlText w:val="%6."/>
      <w:lvlJc w:val="right"/>
      <w:pPr>
        <w:ind w:left="4500" w:hanging="180"/>
      </w:pPr>
      <w:rPr>
        <w:rFonts w:cs="Times New Roman"/>
      </w:rPr>
    </w:lvl>
    <w:lvl w:ilvl="6" w:tplc="0425000F" w:tentative="1">
      <w:start w:val="1"/>
      <w:numFmt w:val="decimal"/>
      <w:lvlText w:val="%7."/>
      <w:lvlJc w:val="left"/>
      <w:pPr>
        <w:ind w:left="5220" w:hanging="360"/>
      </w:pPr>
      <w:rPr>
        <w:rFonts w:cs="Times New Roman"/>
      </w:rPr>
    </w:lvl>
    <w:lvl w:ilvl="7" w:tplc="04250019" w:tentative="1">
      <w:start w:val="1"/>
      <w:numFmt w:val="lowerLetter"/>
      <w:lvlText w:val="%8."/>
      <w:lvlJc w:val="left"/>
      <w:pPr>
        <w:ind w:left="5940" w:hanging="360"/>
      </w:pPr>
      <w:rPr>
        <w:rFonts w:cs="Times New Roman"/>
      </w:rPr>
    </w:lvl>
    <w:lvl w:ilvl="8" w:tplc="0425001B" w:tentative="1">
      <w:start w:val="1"/>
      <w:numFmt w:val="lowerRoman"/>
      <w:lvlText w:val="%9."/>
      <w:lvlJc w:val="right"/>
      <w:pPr>
        <w:ind w:left="6660" w:hanging="180"/>
      </w:pPr>
      <w:rPr>
        <w:rFonts w:cs="Times New Roman"/>
      </w:rPr>
    </w:lvl>
  </w:abstractNum>
  <w:abstractNum w:abstractNumId="23">
    <w:nsid w:val="393E4BED"/>
    <w:multiLevelType w:val="hybridMultilevel"/>
    <w:tmpl w:val="1B04B24A"/>
    <w:lvl w:ilvl="0" w:tplc="04250011">
      <w:start w:val="1"/>
      <w:numFmt w:val="decimal"/>
      <w:lvlText w:val="%1)"/>
      <w:lvlJc w:val="left"/>
      <w:pPr>
        <w:ind w:left="1979" w:hanging="360"/>
      </w:pPr>
      <w:rPr>
        <w:rFonts w:cs="Times New Roman"/>
      </w:rPr>
    </w:lvl>
    <w:lvl w:ilvl="1" w:tplc="04250019">
      <w:start w:val="1"/>
      <w:numFmt w:val="lowerLetter"/>
      <w:lvlText w:val="%2."/>
      <w:lvlJc w:val="left"/>
      <w:pPr>
        <w:ind w:left="2699" w:hanging="360"/>
      </w:pPr>
      <w:rPr>
        <w:rFonts w:cs="Times New Roman"/>
      </w:rPr>
    </w:lvl>
    <w:lvl w:ilvl="2" w:tplc="0425001B" w:tentative="1">
      <w:start w:val="1"/>
      <w:numFmt w:val="lowerRoman"/>
      <w:lvlText w:val="%3."/>
      <w:lvlJc w:val="right"/>
      <w:pPr>
        <w:ind w:left="3419" w:hanging="180"/>
      </w:pPr>
      <w:rPr>
        <w:rFonts w:cs="Times New Roman"/>
      </w:rPr>
    </w:lvl>
    <w:lvl w:ilvl="3" w:tplc="0425000F" w:tentative="1">
      <w:start w:val="1"/>
      <w:numFmt w:val="decimal"/>
      <w:lvlText w:val="%4."/>
      <w:lvlJc w:val="left"/>
      <w:pPr>
        <w:ind w:left="4139" w:hanging="360"/>
      </w:pPr>
      <w:rPr>
        <w:rFonts w:cs="Times New Roman"/>
      </w:rPr>
    </w:lvl>
    <w:lvl w:ilvl="4" w:tplc="04250019" w:tentative="1">
      <w:start w:val="1"/>
      <w:numFmt w:val="lowerLetter"/>
      <w:lvlText w:val="%5."/>
      <w:lvlJc w:val="left"/>
      <w:pPr>
        <w:ind w:left="4859" w:hanging="360"/>
      </w:pPr>
      <w:rPr>
        <w:rFonts w:cs="Times New Roman"/>
      </w:rPr>
    </w:lvl>
    <w:lvl w:ilvl="5" w:tplc="0425001B" w:tentative="1">
      <w:start w:val="1"/>
      <w:numFmt w:val="lowerRoman"/>
      <w:lvlText w:val="%6."/>
      <w:lvlJc w:val="right"/>
      <w:pPr>
        <w:ind w:left="5579" w:hanging="180"/>
      </w:pPr>
      <w:rPr>
        <w:rFonts w:cs="Times New Roman"/>
      </w:rPr>
    </w:lvl>
    <w:lvl w:ilvl="6" w:tplc="0425000F" w:tentative="1">
      <w:start w:val="1"/>
      <w:numFmt w:val="decimal"/>
      <w:lvlText w:val="%7."/>
      <w:lvlJc w:val="left"/>
      <w:pPr>
        <w:ind w:left="6299" w:hanging="360"/>
      </w:pPr>
      <w:rPr>
        <w:rFonts w:cs="Times New Roman"/>
      </w:rPr>
    </w:lvl>
    <w:lvl w:ilvl="7" w:tplc="04250019" w:tentative="1">
      <w:start w:val="1"/>
      <w:numFmt w:val="lowerLetter"/>
      <w:lvlText w:val="%8."/>
      <w:lvlJc w:val="left"/>
      <w:pPr>
        <w:ind w:left="7019" w:hanging="360"/>
      </w:pPr>
      <w:rPr>
        <w:rFonts w:cs="Times New Roman"/>
      </w:rPr>
    </w:lvl>
    <w:lvl w:ilvl="8" w:tplc="0425001B" w:tentative="1">
      <w:start w:val="1"/>
      <w:numFmt w:val="lowerRoman"/>
      <w:lvlText w:val="%9."/>
      <w:lvlJc w:val="right"/>
      <w:pPr>
        <w:ind w:left="7739" w:hanging="180"/>
      </w:pPr>
      <w:rPr>
        <w:rFonts w:cs="Times New Roman"/>
      </w:rPr>
    </w:lvl>
  </w:abstractNum>
  <w:abstractNum w:abstractNumId="24">
    <w:nsid w:val="3FC102FD"/>
    <w:multiLevelType w:val="multilevel"/>
    <w:tmpl w:val="B552C0B8"/>
    <w:lvl w:ilvl="0">
      <w:start w:val="1"/>
      <w:numFmt w:val="decimal"/>
      <w:lvlText w:val="%1."/>
      <w:lvlJc w:val="left"/>
      <w:pPr>
        <w:ind w:left="645" w:hanging="645"/>
      </w:pPr>
      <w:rPr>
        <w:rFonts w:cs="Times New Roman" w:hint="default"/>
      </w:rPr>
    </w:lvl>
    <w:lvl w:ilvl="1">
      <w:start w:val="10"/>
      <w:numFmt w:val="decimal"/>
      <w:lvlText w:val="%1.%2."/>
      <w:lvlJc w:val="left"/>
      <w:pPr>
        <w:ind w:left="825" w:hanging="645"/>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5">
    <w:nsid w:val="40F77FB0"/>
    <w:multiLevelType w:val="hybridMultilevel"/>
    <w:tmpl w:val="B06CBB58"/>
    <w:lvl w:ilvl="0" w:tplc="97AA014C">
      <w:start w:val="1"/>
      <w:numFmt w:val="decimal"/>
      <w:lvlText w:val="%1."/>
      <w:lvlJc w:val="left"/>
      <w:pPr>
        <w:tabs>
          <w:tab w:val="num" w:pos="1070"/>
        </w:tabs>
        <w:ind w:left="1070" w:hanging="360"/>
      </w:pPr>
      <w:rPr>
        <w:rFonts w:cs="Times New Roman" w:hint="default"/>
        <w:b/>
      </w:rPr>
    </w:lvl>
    <w:lvl w:ilvl="1" w:tplc="3EC8D3A2">
      <w:numFmt w:val="none"/>
      <w:lvlText w:val=""/>
      <w:lvlJc w:val="left"/>
      <w:pPr>
        <w:tabs>
          <w:tab w:val="num" w:pos="350"/>
        </w:tabs>
      </w:pPr>
      <w:rPr>
        <w:rFonts w:cs="Times New Roman"/>
      </w:rPr>
    </w:lvl>
    <w:lvl w:ilvl="2" w:tplc="A92A2204">
      <w:numFmt w:val="none"/>
      <w:lvlText w:val=""/>
      <w:lvlJc w:val="left"/>
      <w:pPr>
        <w:tabs>
          <w:tab w:val="num" w:pos="350"/>
        </w:tabs>
      </w:pPr>
      <w:rPr>
        <w:rFonts w:cs="Times New Roman"/>
      </w:rPr>
    </w:lvl>
    <w:lvl w:ilvl="3" w:tplc="50D68A02">
      <w:numFmt w:val="none"/>
      <w:lvlText w:val=""/>
      <w:lvlJc w:val="left"/>
      <w:pPr>
        <w:tabs>
          <w:tab w:val="num" w:pos="350"/>
        </w:tabs>
      </w:pPr>
      <w:rPr>
        <w:rFonts w:cs="Times New Roman"/>
      </w:rPr>
    </w:lvl>
    <w:lvl w:ilvl="4" w:tplc="EC287836">
      <w:numFmt w:val="none"/>
      <w:lvlText w:val=""/>
      <w:lvlJc w:val="left"/>
      <w:pPr>
        <w:tabs>
          <w:tab w:val="num" w:pos="350"/>
        </w:tabs>
      </w:pPr>
      <w:rPr>
        <w:rFonts w:cs="Times New Roman"/>
      </w:rPr>
    </w:lvl>
    <w:lvl w:ilvl="5" w:tplc="1D64E6A4">
      <w:numFmt w:val="none"/>
      <w:lvlText w:val=""/>
      <w:lvlJc w:val="left"/>
      <w:pPr>
        <w:tabs>
          <w:tab w:val="num" w:pos="350"/>
        </w:tabs>
      </w:pPr>
      <w:rPr>
        <w:rFonts w:cs="Times New Roman"/>
      </w:rPr>
    </w:lvl>
    <w:lvl w:ilvl="6" w:tplc="B3963942">
      <w:numFmt w:val="none"/>
      <w:lvlText w:val=""/>
      <w:lvlJc w:val="left"/>
      <w:pPr>
        <w:tabs>
          <w:tab w:val="num" w:pos="350"/>
        </w:tabs>
      </w:pPr>
      <w:rPr>
        <w:rFonts w:cs="Times New Roman"/>
      </w:rPr>
    </w:lvl>
    <w:lvl w:ilvl="7" w:tplc="0F52F884">
      <w:numFmt w:val="none"/>
      <w:lvlText w:val=""/>
      <w:lvlJc w:val="left"/>
      <w:pPr>
        <w:tabs>
          <w:tab w:val="num" w:pos="350"/>
        </w:tabs>
      </w:pPr>
      <w:rPr>
        <w:rFonts w:cs="Times New Roman"/>
      </w:rPr>
    </w:lvl>
    <w:lvl w:ilvl="8" w:tplc="8942432A">
      <w:numFmt w:val="none"/>
      <w:lvlText w:val=""/>
      <w:lvlJc w:val="left"/>
      <w:pPr>
        <w:tabs>
          <w:tab w:val="num" w:pos="350"/>
        </w:tabs>
      </w:pPr>
      <w:rPr>
        <w:rFonts w:cs="Times New Roman"/>
      </w:rPr>
    </w:lvl>
  </w:abstractNum>
  <w:abstractNum w:abstractNumId="26">
    <w:nsid w:val="418966A2"/>
    <w:multiLevelType w:val="hybridMultilevel"/>
    <w:tmpl w:val="67520D68"/>
    <w:lvl w:ilvl="0" w:tplc="04250011">
      <w:start w:val="1"/>
      <w:numFmt w:val="decimal"/>
      <w:lvlText w:val="%1)"/>
      <w:lvlJc w:val="left"/>
      <w:pPr>
        <w:ind w:left="1440" w:hanging="360"/>
      </w:pPr>
      <w:rPr>
        <w:rFonts w:cs="Times New Roman"/>
      </w:rPr>
    </w:lvl>
    <w:lvl w:ilvl="1" w:tplc="04250019">
      <w:start w:val="1"/>
      <w:numFmt w:val="lowerLetter"/>
      <w:lvlText w:val="%2."/>
      <w:lvlJc w:val="left"/>
      <w:pPr>
        <w:ind w:left="2160" w:hanging="360"/>
      </w:pPr>
      <w:rPr>
        <w:rFonts w:cs="Times New Roman"/>
      </w:rPr>
    </w:lvl>
    <w:lvl w:ilvl="2" w:tplc="0425001B" w:tentative="1">
      <w:start w:val="1"/>
      <w:numFmt w:val="lowerRoman"/>
      <w:lvlText w:val="%3."/>
      <w:lvlJc w:val="right"/>
      <w:pPr>
        <w:ind w:left="2880" w:hanging="180"/>
      </w:pPr>
      <w:rPr>
        <w:rFonts w:cs="Times New Roman"/>
      </w:rPr>
    </w:lvl>
    <w:lvl w:ilvl="3" w:tplc="0425000F" w:tentative="1">
      <w:start w:val="1"/>
      <w:numFmt w:val="decimal"/>
      <w:lvlText w:val="%4."/>
      <w:lvlJc w:val="left"/>
      <w:pPr>
        <w:ind w:left="3600" w:hanging="360"/>
      </w:pPr>
      <w:rPr>
        <w:rFonts w:cs="Times New Roman"/>
      </w:rPr>
    </w:lvl>
    <w:lvl w:ilvl="4" w:tplc="04250019" w:tentative="1">
      <w:start w:val="1"/>
      <w:numFmt w:val="lowerLetter"/>
      <w:lvlText w:val="%5."/>
      <w:lvlJc w:val="left"/>
      <w:pPr>
        <w:ind w:left="4320" w:hanging="360"/>
      </w:pPr>
      <w:rPr>
        <w:rFonts w:cs="Times New Roman"/>
      </w:rPr>
    </w:lvl>
    <w:lvl w:ilvl="5" w:tplc="0425001B" w:tentative="1">
      <w:start w:val="1"/>
      <w:numFmt w:val="lowerRoman"/>
      <w:lvlText w:val="%6."/>
      <w:lvlJc w:val="right"/>
      <w:pPr>
        <w:ind w:left="5040" w:hanging="180"/>
      </w:pPr>
      <w:rPr>
        <w:rFonts w:cs="Times New Roman"/>
      </w:rPr>
    </w:lvl>
    <w:lvl w:ilvl="6" w:tplc="0425000F" w:tentative="1">
      <w:start w:val="1"/>
      <w:numFmt w:val="decimal"/>
      <w:lvlText w:val="%7."/>
      <w:lvlJc w:val="left"/>
      <w:pPr>
        <w:ind w:left="5760" w:hanging="360"/>
      </w:pPr>
      <w:rPr>
        <w:rFonts w:cs="Times New Roman"/>
      </w:rPr>
    </w:lvl>
    <w:lvl w:ilvl="7" w:tplc="04250019" w:tentative="1">
      <w:start w:val="1"/>
      <w:numFmt w:val="lowerLetter"/>
      <w:lvlText w:val="%8."/>
      <w:lvlJc w:val="left"/>
      <w:pPr>
        <w:ind w:left="6480" w:hanging="360"/>
      </w:pPr>
      <w:rPr>
        <w:rFonts w:cs="Times New Roman"/>
      </w:rPr>
    </w:lvl>
    <w:lvl w:ilvl="8" w:tplc="0425001B" w:tentative="1">
      <w:start w:val="1"/>
      <w:numFmt w:val="lowerRoman"/>
      <w:lvlText w:val="%9."/>
      <w:lvlJc w:val="right"/>
      <w:pPr>
        <w:ind w:left="7200" w:hanging="180"/>
      </w:pPr>
      <w:rPr>
        <w:rFonts w:cs="Times New Roman"/>
      </w:rPr>
    </w:lvl>
  </w:abstractNum>
  <w:abstractNum w:abstractNumId="27">
    <w:nsid w:val="47543082"/>
    <w:multiLevelType w:val="hybridMultilevel"/>
    <w:tmpl w:val="0FF8F320"/>
    <w:lvl w:ilvl="0" w:tplc="8044368C">
      <w:start w:val="1"/>
      <w:numFmt w:val="lowerLetter"/>
      <w:lvlText w:val="%1)"/>
      <w:lvlJc w:val="left"/>
      <w:pPr>
        <w:ind w:left="1440" w:hanging="360"/>
      </w:pPr>
      <w:rPr>
        <w:rFonts w:cs="Times New Roman" w:hint="default"/>
      </w:rPr>
    </w:lvl>
    <w:lvl w:ilvl="1" w:tplc="04250019" w:tentative="1">
      <w:start w:val="1"/>
      <w:numFmt w:val="lowerLetter"/>
      <w:lvlText w:val="%2."/>
      <w:lvlJc w:val="left"/>
      <w:pPr>
        <w:ind w:left="2160" w:hanging="360"/>
      </w:pPr>
      <w:rPr>
        <w:rFonts w:cs="Times New Roman"/>
      </w:rPr>
    </w:lvl>
    <w:lvl w:ilvl="2" w:tplc="0425001B" w:tentative="1">
      <w:start w:val="1"/>
      <w:numFmt w:val="lowerRoman"/>
      <w:lvlText w:val="%3."/>
      <w:lvlJc w:val="right"/>
      <w:pPr>
        <w:ind w:left="2880" w:hanging="180"/>
      </w:pPr>
      <w:rPr>
        <w:rFonts w:cs="Times New Roman"/>
      </w:rPr>
    </w:lvl>
    <w:lvl w:ilvl="3" w:tplc="0425000F" w:tentative="1">
      <w:start w:val="1"/>
      <w:numFmt w:val="decimal"/>
      <w:lvlText w:val="%4."/>
      <w:lvlJc w:val="left"/>
      <w:pPr>
        <w:ind w:left="3600" w:hanging="360"/>
      </w:pPr>
      <w:rPr>
        <w:rFonts w:cs="Times New Roman"/>
      </w:rPr>
    </w:lvl>
    <w:lvl w:ilvl="4" w:tplc="04250019" w:tentative="1">
      <w:start w:val="1"/>
      <w:numFmt w:val="lowerLetter"/>
      <w:lvlText w:val="%5."/>
      <w:lvlJc w:val="left"/>
      <w:pPr>
        <w:ind w:left="4320" w:hanging="360"/>
      </w:pPr>
      <w:rPr>
        <w:rFonts w:cs="Times New Roman"/>
      </w:rPr>
    </w:lvl>
    <w:lvl w:ilvl="5" w:tplc="0425001B" w:tentative="1">
      <w:start w:val="1"/>
      <w:numFmt w:val="lowerRoman"/>
      <w:lvlText w:val="%6."/>
      <w:lvlJc w:val="right"/>
      <w:pPr>
        <w:ind w:left="5040" w:hanging="180"/>
      </w:pPr>
      <w:rPr>
        <w:rFonts w:cs="Times New Roman"/>
      </w:rPr>
    </w:lvl>
    <w:lvl w:ilvl="6" w:tplc="0425000F" w:tentative="1">
      <w:start w:val="1"/>
      <w:numFmt w:val="decimal"/>
      <w:lvlText w:val="%7."/>
      <w:lvlJc w:val="left"/>
      <w:pPr>
        <w:ind w:left="5760" w:hanging="360"/>
      </w:pPr>
      <w:rPr>
        <w:rFonts w:cs="Times New Roman"/>
      </w:rPr>
    </w:lvl>
    <w:lvl w:ilvl="7" w:tplc="04250019" w:tentative="1">
      <w:start w:val="1"/>
      <w:numFmt w:val="lowerLetter"/>
      <w:lvlText w:val="%8."/>
      <w:lvlJc w:val="left"/>
      <w:pPr>
        <w:ind w:left="6480" w:hanging="360"/>
      </w:pPr>
      <w:rPr>
        <w:rFonts w:cs="Times New Roman"/>
      </w:rPr>
    </w:lvl>
    <w:lvl w:ilvl="8" w:tplc="0425001B" w:tentative="1">
      <w:start w:val="1"/>
      <w:numFmt w:val="lowerRoman"/>
      <w:lvlText w:val="%9."/>
      <w:lvlJc w:val="right"/>
      <w:pPr>
        <w:ind w:left="7200" w:hanging="180"/>
      </w:pPr>
      <w:rPr>
        <w:rFonts w:cs="Times New Roman"/>
      </w:rPr>
    </w:lvl>
  </w:abstractNum>
  <w:abstractNum w:abstractNumId="28">
    <w:nsid w:val="496729AB"/>
    <w:multiLevelType w:val="multilevel"/>
    <w:tmpl w:val="1916D25E"/>
    <w:lvl w:ilvl="0">
      <w:start w:val="6"/>
      <w:numFmt w:val="decimal"/>
      <w:lvlText w:val="%1."/>
      <w:lvlJc w:val="left"/>
      <w:pPr>
        <w:tabs>
          <w:tab w:val="num" w:pos="0"/>
        </w:tabs>
        <w:ind w:left="360" w:hanging="360"/>
      </w:pPr>
      <w:rPr>
        <w:rFonts w:cs="Times New Roman" w:hint="default"/>
      </w:rPr>
    </w:lvl>
    <w:lvl w:ilvl="1">
      <w:start w:val="1"/>
      <w:numFmt w:val="decimal"/>
      <w:lvlText w:val="%1.%2."/>
      <w:lvlJc w:val="left"/>
      <w:pPr>
        <w:tabs>
          <w:tab w:val="num" w:pos="-563"/>
        </w:tabs>
        <w:ind w:left="502" w:hanging="360"/>
      </w:pPr>
      <w:rPr>
        <w:rFonts w:cs="Times New Roman" w:hint="default"/>
        <w:b/>
      </w:rPr>
    </w:lvl>
    <w:lvl w:ilvl="2">
      <w:start w:val="1"/>
      <w:numFmt w:val="decimal"/>
      <w:lvlText w:val="%1.%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9">
    <w:nsid w:val="4AB37F39"/>
    <w:multiLevelType w:val="hybridMultilevel"/>
    <w:tmpl w:val="0DDC0492"/>
    <w:lvl w:ilvl="0" w:tplc="BD8C29C0">
      <w:start w:val="1"/>
      <w:numFmt w:val="lowerLetter"/>
      <w:lvlText w:val="%1)"/>
      <w:lvlJc w:val="left"/>
      <w:pPr>
        <w:ind w:left="1440" w:hanging="360"/>
      </w:pPr>
      <w:rPr>
        <w:rFonts w:cs="Times New Roman" w:hint="default"/>
      </w:rPr>
    </w:lvl>
    <w:lvl w:ilvl="1" w:tplc="04250019" w:tentative="1">
      <w:start w:val="1"/>
      <w:numFmt w:val="lowerLetter"/>
      <w:lvlText w:val="%2."/>
      <w:lvlJc w:val="left"/>
      <w:pPr>
        <w:ind w:left="2160" w:hanging="360"/>
      </w:pPr>
      <w:rPr>
        <w:rFonts w:cs="Times New Roman"/>
      </w:rPr>
    </w:lvl>
    <w:lvl w:ilvl="2" w:tplc="0425001B" w:tentative="1">
      <w:start w:val="1"/>
      <w:numFmt w:val="lowerRoman"/>
      <w:lvlText w:val="%3."/>
      <w:lvlJc w:val="right"/>
      <w:pPr>
        <w:ind w:left="2880" w:hanging="180"/>
      </w:pPr>
      <w:rPr>
        <w:rFonts w:cs="Times New Roman"/>
      </w:rPr>
    </w:lvl>
    <w:lvl w:ilvl="3" w:tplc="0425000F" w:tentative="1">
      <w:start w:val="1"/>
      <w:numFmt w:val="decimal"/>
      <w:lvlText w:val="%4."/>
      <w:lvlJc w:val="left"/>
      <w:pPr>
        <w:ind w:left="3600" w:hanging="360"/>
      </w:pPr>
      <w:rPr>
        <w:rFonts w:cs="Times New Roman"/>
      </w:rPr>
    </w:lvl>
    <w:lvl w:ilvl="4" w:tplc="04250019" w:tentative="1">
      <w:start w:val="1"/>
      <w:numFmt w:val="lowerLetter"/>
      <w:lvlText w:val="%5."/>
      <w:lvlJc w:val="left"/>
      <w:pPr>
        <w:ind w:left="4320" w:hanging="360"/>
      </w:pPr>
      <w:rPr>
        <w:rFonts w:cs="Times New Roman"/>
      </w:rPr>
    </w:lvl>
    <w:lvl w:ilvl="5" w:tplc="0425001B" w:tentative="1">
      <w:start w:val="1"/>
      <w:numFmt w:val="lowerRoman"/>
      <w:lvlText w:val="%6."/>
      <w:lvlJc w:val="right"/>
      <w:pPr>
        <w:ind w:left="5040" w:hanging="180"/>
      </w:pPr>
      <w:rPr>
        <w:rFonts w:cs="Times New Roman"/>
      </w:rPr>
    </w:lvl>
    <w:lvl w:ilvl="6" w:tplc="0425000F" w:tentative="1">
      <w:start w:val="1"/>
      <w:numFmt w:val="decimal"/>
      <w:lvlText w:val="%7."/>
      <w:lvlJc w:val="left"/>
      <w:pPr>
        <w:ind w:left="5760" w:hanging="360"/>
      </w:pPr>
      <w:rPr>
        <w:rFonts w:cs="Times New Roman"/>
      </w:rPr>
    </w:lvl>
    <w:lvl w:ilvl="7" w:tplc="04250019" w:tentative="1">
      <w:start w:val="1"/>
      <w:numFmt w:val="lowerLetter"/>
      <w:lvlText w:val="%8."/>
      <w:lvlJc w:val="left"/>
      <w:pPr>
        <w:ind w:left="6480" w:hanging="360"/>
      </w:pPr>
      <w:rPr>
        <w:rFonts w:cs="Times New Roman"/>
      </w:rPr>
    </w:lvl>
    <w:lvl w:ilvl="8" w:tplc="0425001B" w:tentative="1">
      <w:start w:val="1"/>
      <w:numFmt w:val="lowerRoman"/>
      <w:lvlText w:val="%9."/>
      <w:lvlJc w:val="right"/>
      <w:pPr>
        <w:ind w:left="7200" w:hanging="180"/>
      </w:pPr>
      <w:rPr>
        <w:rFonts w:cs="Times New Roman"/>
      </w:rPr>
    </w:lvl>
  </w:abstractNum>
  <w:abstractNum w:abstractNumId="30">
    <w:nsid w:val="4FEC4A4B"/>
    <w:multiLevelType w:val="multilevel"/>
    <w:tmpl w:val="716C9AA2"/>
    <w:lvl w:ilvl="0">
      <w:start w:val="1"/>
      <w:numFmt w:val="lowerLetter"/>
      <w:lvlText w:val="%1)"/>
      <w:lvlJc w:val="left"/>
      <w:pPr>
        <w:ind w:left="900" w:hanging="360"/>
      </w:pPr>
      <w:rPr>
        <w:rFonts w:cs="Times New Roman" w:hint="default"/>
      </w:rPr>
    </w:lvl>
    <w:lvl w:ilvl="1">
      <w:start w:val="1"/>
      <w:numFmt w:val="decimal"/>
      <w:lvlText w:val="%2)"/>
      <w:lvlJc w:val="left"/>
      <w:pPr>
        <w:ind w:left="1620" w:hanging="360"/>
      </w:pPr>
      <w:rPr>
        <w:rFonts w:cs="Times New Roman" w:hint="default"/>
      </w:rPr>
    </w:lvl>
    <w:lvl w:ilvl="2" w:tentative="1">
      <w:start w:val="1"/>
      <w:numFmt w:val="lowerRoman"/>
      <w:lvlText w:val="%3."/>
      <w:lvlJc w:val="right"/>
      <w:pPr>
        <w:ind w:left="2340" w:hanging="180"/>
      </w:pPr>
      <w:rPr>
        <w:rFonts w:cs="Times New Roman"/>
      </w:rPr>
    </w:lvl>
    <w:lvl w:ilvl="3" w:tentative="1">
      <w:start w:val="1"/>
      <w:numFmt w:val="decimal"/>
      <w:lvlText w:val="%4."/>
      <w:lvlJc w:val="left"/>
      <w:pPr>
        <w:ind w:left="3060" w:hanging="360"/>
      </w:pPr>
      <w:rPr>
        <w:rFonts w:cs="Times New Roman"/>
      </w:rPr>
    </w:lvl>
    <w:lvl w:ilvl="4" w:tentative="1">
      <w:start w:val="1"/>
      <w:numFmt w:val="lowerLetter"/>
      <w:lvlText w:val="%5."/>
      <w:lvlJc w:val="left"/>
      <w:pPr>
        <w:ind w:left="3780" w:hanging="360"/>
      </w:pPr>
      <w:rPr>
        <w:rFonts w:cs="Times New Roman"/>
      </w:rPr>
    </w:lvl>
    <w:lvl w:ilvl="5" w:tentative="1">
      <w:start w:val="1"/>
      <w:numFmt w:val="lowerRoman"/>
      <w:lvlText w:val="%6."/>
      <w:lvlJc w:val="right"/>
      <w:pPr>
        <w:ind w:left="4500" w:hanging="180"/>
      </w:pPr>
      <w:rPr>
        <w:rFonts w:cs="Times New Roman"/>
      </w:rPr>
    </w:lvl>
    <w:lvl w:ilvl="6" w:tentative="1">
      <w:start w:val="1"/>
      <w:numFmt w:val="decimal"/>
      <w:lvlText w:val="%7."/>
      <w:lvlJc w:val="left"/>
      <w:pPr>
        <w:ind w:left="5220" w:hanging="360"/>
      </w:pPr>
      <w:rPr>
        <w:rFonts w:cs="Times New Roman"/>
      </w:rPr>
    </w:lvl>
    <w:lvl w:ilvl="7" w:tentative="1">
      <w:start w:val="1"/>
      <w:numFmt w:val="lowerLetter"/>
      <w:lvlText w:val="%8."/>
      <w:lvlJc w:val="left"/>
      <w:pPr>
        <w:ind w:left="5940" w:hanging="360"/>
      </w:pPr>
      <w:rPr>
        <w:rFonts w:cs="Times New Roman"/>
      </w:rPr>
    </w:lvl>
    <w:lvl w:ilvl="8" w:tentative="1">
      <w:start w:val="1"/>
      <w:numFmt w:val="lowerRoman"/>
      <w:lvlText w:val="%9."/>
      <w:lvlJc w:val="right"/>
      <w:pPr>
        <w:ind w:left="6660" w:hanging="180"/>
      </w:pPr>
      <w:rPr>
        <w:rFonts w:cs="Times New Roman"/>
      </w:rPr>
    </w:lvl>
  </w:abstractNum>
  <w:abstractNum w:abstractNumId="31">
    <w:nsid w:val="503F4E59"/>
    <w:multiLevelType w:val="hybridMultilevel"/>
    <w:tmpl w:val="D084DDC4"/>
    <w:lvl w:ilvl="0" w:tplc="04250011">
      <w:start w:val="1"/>
      <w:numFmt w:val="decimal"/>
      <w:lvlText w:val="%1)"/>
      <w:lvlJc w:val="left"/>
      <w:pPr>
        <w:ind w:left="1259" w:hanging="360"/>
      </w:pPr>
      <w:rPr>
        <w:rFonts w:cs="Times New Roman"/>
      </w:rPr>
    </w:lvl>
    <w:lvl w:ilvl="1" w:tplc="04250019" w:tentative="1">
      <w:start w:val="1"/>
      <w:numFmt w:val="lowerLetter"/>
      <w:lvlText w:val="%2."/>
      <w:lvlJc w:val="left"/>
      <w:pPr>
        <w:ind w:left="1979" w:hanging="360"/>
      </w:pPr>
      <w:rPr>
        <w:rFonts w:cs="Times New Roman"/>
      </w:rPr>
    </w:lvl>
    <w:lvl w:ilvl="2" w:tplc="0425001B" w:tentative="1">
      <w:start w:val="1"/>
      <w:numFmt w:val="lowerRoman"/>
      <w:lvlText w:val="%3."/>
      <w:lvlJc w:val="right"/>
      <w:pPr>
        <w:ind w:left="2699" w:hanging="180"/>
      </w:pPr>
      <w:rPr>
        <w:rFonts w:cs="Times New Roman"/>
      </w:rPr>
    </w:lvl>
    <w:lvl w:ilvl="3" w:tplc="0425000F" w:tentative="1">
      <w:start w:val="1"/>
      <w:numFmt w:val="decimal"/>
      <w:lvlText w:val="%4."/>
      <w:lvlJc w:val="left"/>
      <w:pPr>
        <w:ind w:left="3419" w:hanging="360"/>
      </w:pPr>
      <w:rPr>
        <w:rFonts w:cs="Times New Roman"/>
      </w:rPr>
    </w:lvl>
    <w:lvl w:ilvl="4" w:tplc="04250019" w:tentative="1">
      <w:start w:val="1"/>
      <w:numFmt w:val="lowerLetter"/>
      <w:lvlText w:val="%5."/>
      <w:lvlJc w:val="left"/>
      <w:pPr>
        <w:ind w:left="4139" w:hanging="360"/>
      </w:pPr>
      <w:rPr>
        <w:rFonts w:cs="Times New Roman"/>
      </w:rPr>
    </w:lvl>
    <w:lvl w:ilvl="5" w:tplc="0425001B" w:tentative="1">
      <w:start w:val="1"/>
      <w:numFmt w:val="lowerRoman"/>
      <w:lvlText w:val="%6."/>
      <w:lvlJc w:val="right"/>
      <w:pPr>
        <w:ind w:left="4859" w:hanging="180"/>
      </w:pPr>
      <w:rPr>
        <w:rFonts w:cs="Times New Roman"/>
      </w:rPr>
    </w:lvl>
    <w:lvl w:ilvl="6" w:tplc="0425000F" w:tentative="1">
      <w:start w:val="1"/>
      <w:numFmt w:val="decimal"/>
      <w:lvlText w:val="%7."/>
      <w:lvlJc w:val="left"/>
      <w:pPr>
        <w:ind w:left="5579" w:hanging="360"/>
      </w:pPr>
      <w:rPr>
        <w:rFonts w:cs="Times New Roman"/>
      </w:rPr>
    </w:lvl>
    <w:lvl w:ilvl="7" w:tplc="04250019" w:tentative="1">
      <w:start w:val="1"/>
      <w:numFmt w:val="lowerLetter"/>
      <w:lvlText w:val="%8."/>
      <w:lvlJc w:val="left"/>
      <w:pPr>
        <w:ind w:left="6299" w:hanging="360"/>
      </w:pPr>
      <w:rPr>
        <w:rFonts w:cs="Times New Roman"/>
      </w:rPr>
    </w:lvl>
    <w:lvl w:ilvl="8" w:tplc="0425001B" w:tentative="1">
      <w:start w:val="1"/>
      <w:numFmt w:val="lowerRoman"/>
      <w:lvlText w:val="%9."/>
      <w:lvlJc w:val="right"/>
      <w:pPr>
        <w:ind w:left="7019" w:hanging="180"/>
      </w:pPr>
      <w:rPr>
        <w:rFonts w:cs="Times New Roman"/>
      </w:rPr>
    </w:lvl>
  </w:abstractNum>
  <w:abstractNum w:abstractNumId="32">
    <w:nsid w:val="537F7E35"/>
    <w:multiLevelType w:val="hybridMultilevel"/>
    <w:tmpl w:val="F0D6E692"/>
    <w:lvl w:ilvl="0" w:tplc="04250011">
      <w:start w:val="1"/>
      <w:numFmt w:val="decimal"/>
      <w:lvlText w:val="%1)"/>
      <w:lvlJc w:val="left"/>
      <w:pPr>
        <w:ind w:left="900" w:hanging="360"/>
      </w:pPr>
      <w:rPr>
        <w:rFonts w:cs="Times New Roman" w:hint="default"/>
      </w:rPr>
    </w:lvl>
    <w:lvl w:ilvl="1" w:tplc="B8C29EAC">
      <w:start w:val="1"/>
      <w:numFmt w:val="decimal"/>
      <w:lvlText w:val="%2)"/>
      <w:lvlJc w:val="left"/>
      <w:pPr>
        <w:ind w:left="1620" w:hanging="360"/>
      </w:pPr>
      <w:rPr>
        <w:rFonts w:cs="Times New Roman" w:hint="default"/>
      </w:rPr>
    </w:lvl>
    <w:lvl w:ilvl="2" w:tplc="0425001B" w:tentative="1">
      <w:start w:val="1"/>
      <w:numFmt w:val="lowerRoman"/>
      <w:lvlText w:val="%3."/>
      <w:lvlJc w:val="right"/>
      <w:pPr>
        <w:ind w:left="2340" w:hanging="180"/>
      </w:pPr>
      <w:rPr>
        <w:rFonts w:cs="Times New Roman"/>
      </w:rPr>
    </w:lvl>
    <w:lvl w:ilvl="3" w:tplc="0425000F" w:tentative="1">
      <w:start w:val="1"/>
      <w:numFmt w:val="decimal"/>
      <w:lvlText w:val="%4."/>
      <w:lvlJc w:val="left"/>
      <w:pPr>
        <w:ind w:left="3060" w:hanging="360"/>
      </w:pPr>
      <w:rPr>
        <w:rFonts w:cs="Times New Roman"/>
      </w:rPr>
    </w:lvl>
    <w:lvl w:ilvl="4" w:tplc="04250019" w:tentative="1">
      <w:start w:val="1"/>
      <w:numFmt w:val="lowerLetter"/>
      <w:lvlText w:val="%5."/>
      <w:lvlJc w:val="left"/>
      <w:pPr>
        <w:ind w:left="3780" w:hanging="360"/>
      </w:pPr>
      <w:rPr>
        <w:rFonts w:cs="Times New Roman"/>
      </w:rPr>
    </w:lvl>
    <w:lvl w:ilvl="5" w:tplc="0425001B" w:tentative="1">
      <w:start w:val="1"/>
      <w:numFmt w:val="lowerRoman"/>
      <w:lvlText w:val="%6."/>
      <w:lvlJc w:val="right"/>
      <w:pPr>
        <w:ind w:left="4500" w:hanging="180"/>
      </w:pPr>
      <w:rPr>
        <w:rFonts w:cs="Times New Roman"/>
      </w:rPr>
    </w:lvl>
    <w:lvl w:ilvl="6" w:tplc="0425000F" w:tentative="1">
      <w:start w:val="1"/>
      <w:numFmt w:val="decimal"/>
      <w:lvlText w:val="%7."/>
      <w:lvlJc w:val="left"/>
      <w:pPr>
        <w:ind w:left="5220" w:hanging="360"/>
      </w:pPr>
      <w:rPr>
        <w:rFonts w:cs="Times New Roman"/>
      </w:rPr>
    </w:lvl>
    <w:lvl w:ilvl="7" w:tplc="04250019" w:tentative="1">
      <w:start w:val="1"/>
      <w:numFmt w:val="lowerLetter"/>
      <w:lvlText w:val="%8."/>
      <w:lvlJc w:val="left"/>
      <w:pPr>
        <w:ind w:left="5940" w:hanging="360"/>
      </w:pPr>
      <w:rPr>
        <w:rFonts w:cs="Times New Roman"/>
      </w:rPr>
    </w:lvl>
    <w:lvl w:ilvl="8" w:tplc="0425001B" w:tentative="1">
      <w:start w:val="1"/>
      <w:numFmt w:val="lowerRoman"/>
      <w:lvlText w:val="%9."/>
      <w:lvlJc w:val="right"/>
      <w:pPr>
        <w:ind w:left="6660" w:hanging="180"/>
      </w:pPr>
      <w:rPr>
        <w:rFonts w:cs="Times New Roman"/>
      </w:rPr>
    </w:lvl>
  </w:abstractNum>
  <w:abstractNum w:abstractNumId="33">
    <w:nsid w:val="5A8446AD"/>
    <w:multiLevelType w:val="hybridMultilevel"/>
    <w:tmpl w:val="5172F7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nsid w:val="5C0869A7"/>
    <w:multiLevelType w:val="hybridMultilevel"/>
    <w:tmpl w:val="DD3CBFA8"/>
    <w:lvl w:ilvl="0" w:tplc="3F18FF74">
      <w:start w:val="1"/>
      <w:numFmt w:val="decimal"/>
      <w:lvlText w:val="%1)"/>
      <w:lvlJc w:val="left"/>
      <w:pPr>
        <w:ind w:left="1440" w:hanging="360"/>
      </w:pPr>
      <w:rPr>
        <w:rFonts w:ascii="Times New Roman" w:eastAsia="Times New Roman" w:hAnsi="Times New Roman" w:cs="Times New Roman"/>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35">
    <w:nsid w:val="61385AD2"/>
    <w:multiLevelType w:val="hybridMultilevel"/>
    <w:tmpl w:val="0110FC88"/>
    <w:lvl w:ilvl="0" w:tplc="04250011">
      <w:start w:val="1"/>
      <w:numFmt w:val="decimal"/>
      <w:lvlText w:val="%1)"/>
      <w:lvlJc w:val="left"/>
      <w:pPr>
        <w:ind w:left="720" w:hanging="360"/>
      </w:pPr>
      <w:rPr>
        <w:rFonts w:cs="Times New Roman" w:hint="default"/>
        <w:b w:val="0"/>
      </w:rPr>
    </w:lvl>
    <w:lvl w:ilvl="1" w:tplc="30CEA5FE">
      <w:start w:val="1"/>
      <w:numFmt w:val="lowerLetter"/>
      <w:lvlText w:val="%2)"/>
      <w:lvlJc w:val="left"/>
      <w:pPr>
        <w:ind w:left="1440" w:hanging="360"/>
      </w:pPr>
      <w:rPr>
        <w:rFonts w:cs="Times New Roman" w:hint="default"/>
      </w:rPr>
    </w:lvl>
    <w:lvl w:ilvl="2" w:tplc="0425001B">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6">
    <w:nsid w:val="62F9249A"/>
    <w:multiLevelType w:val="hybridMultilevel"/>
    <w:tmpl w:val="E4D41E52"/>
    <w:lvl w:ilvl="0" w:tplc="70363606">
      <w:start w:val="1"/>
      <w:numFmt w:val="lowerLetter"/>
      <w:lvlText w:val="%1)"/>
      <w:lvlJc w:val="left"/>
      <w:pPr>
        <w:ind w:left="1211" w:hanging="360"/>
      </w:pPr>
      <w:rPr>
        <w:rFonts w:hint="default"/>
      </w:rPr>
    </w:lvl>
    <w:lvl w:ilvl="1" w:tplc="04250019" w:tentative="1">
      <w:start w:val="1"/>
      <w:numFmt w:val="lowerLetter"/>
      <w:lvlText w:val="%2."/>
      <w:lvlJc w:val="left"/>
      <w:pPr>
        <w:ind w:left="1931" w:hanging="360"/>
      </w:pPr>
    </w:lvl>
    <w:lvl w:ilvl="2" w:tplc="0425001B" w:tentative="1">
      <w:start w:val="1"/>
      <w:numFmt w:val="lowerRoman"/>
      <w:lvlText w:val="%3."/>
      <w:lvlJc w:val="right"/>
      <w:pPr>
        <w:ind w:left="2651" w:hanging="180"/>
      </w:pPr>
    </w:lvl>
    <w:lvl w:ilvl="3" w:tplc="0425000F" w:tentative="1">
      <w:start w:val="1"/>
      <w:numFmt w:val="decimal"/>
      <w:lvlText w:val="%4."/>
      <w:lvlJc w:val="left"/>
      <w:pPr>
        <w:ind w:left="3371" w:hanging="360"/>
      </w:pPr>
    </w:lvl>
    <w:lvl w:ilvl="4" w:tplc="04250019" w:tentative="1">
      <w:start w:val="1"/>
      <w:numFmt w:val="lowerLetter"/>
      <w:lvlText w:val="%5."/>
      <w:lvlJc w:val="left"/>
      <w:pPr>
        <w:ind w:left="4091" w:hanging="360"/>
      </w:pPr>
    </w:lvl>
    <w:lvl w:ilvl="5" w:tplc="0425001B" w:tentative="1">
      <w:start w:val="1"/>
      <w:numFmt w:val="lowerRoman"/>
      <w:lvlText w:val="%6."/>
      <w:lvlJc w:val="right"/>
      <w:pPr>
        <w:ind w:left="4811" w:hanging="180"/>
      </w:pPr>
    </w:lvl>
    <w:lvl w:ilvl="6" w:tplc="0425000F" w:tentative="1">
      <w:start w:val="1"/>
      <w:numFmt w:val="decimal"/>
      <w:lvlText w:val="%7."/>
      <w:lvlJc w:val="left"/>
      <w:pPr>
        <w:ind w:left="5531" w:hanging="360"/>
      </w:pPr>
    </w:lvl>
    <w:lvl w:ilvl="7" w:tplc="04250019" w:tentative="1">
      <w:start w:val="1"/>
      <w:numFmt w:val="lowerLetter"/>
      <w:lvlText w:val="%8."/>
      <w:lvlJc w:val="left"/>
      <w:pPr>
        <w:ind w:left="6251" w:hanging="360"/>
      </w:pPr>
    </w:lvl>
    <w:lvl w:ilvl="8" w:tplc="0425001B" w:tentative="1">
      <w:start w:val="1"/>
      <w:numFmt w:val="lowerRoman"/>
      <w:lvlText w:val="%9."/>
      <w:lvlJc w:val="right"/>
      <w:pPr>
        <w:ind w:left="6971" w:hanging="180"/>
      </w:pPr>
    </w:lvl>
  </w:abstractNum>
  <w:abstractNum w:abstractNumId="37">
    <w:nsid w:val="707A3A3A"/>
    <w:multiLevelType w:val="hybridMultilevel"/>
    <w:tmpl w:val="B3BCAE4A"/>
    <w:lvl w:ilvl="0" w:tplc="4D063B54">
      <w:start w:val="1"/>
      <w:numFmt w:val="lowerLetter"/>
      <w:lvlText w:val="%1)"/>
      <w:lvlJc w:val="left"/>
      <w:pPr>
        <w:ind w:left="1806" w:hanging="360"/>
      </w:pPr>
      <w:rPr>
        <w:rFonts w:hint="default"/>
      </w:rPr>
    </w:lvl>
    <w:lvl w:ilvl="1" w:tplc="805E2C02">
      <w:start w:val="1"/>
      <w:numFmt w:val="lowerRoman"/>
      <w:lvlText w:val="%2."/>
      <w:lvlJc w:val="left"/>
      <w:pPr>
        <w:ind w:left="2526" w:hanging="360"/>
      </w:pPr>
      <w:rPr>
        <w:rFonts w:hint="default"/>
      </w:rPr>
    </w:lvl>
    <w:lvl w:ilvl="2" w:tplc="0425001B" w:tentative="1">
      <w:start w:val="1"/>
      <w:numFmt w:val="lowerRoman"/>
      <w:lvlText w:val="%3."/>
      <w:lvlJc w:val="right"/>
      <w:pPr>
        <w:ind w:left="3246" w:hanging="180"/>
      </w:pPr>
    </w:lvl>
    <w:lvl w:ilvl="3" w:tplc="0425000F" w:tentative="1">
      <w:start w:val="1"/>
      <w:numFmt w:val="decimal"/>
      <w:lvlText w:val="%4."/>
      <w:lvlJc w:val="left"/>
      <w:pPr>
        <w:ind w:left="3966" w:hanging="360"/>
      </w:pPr>
    </w:lvl>
    <w:lvl w:ilvl="4" w:tplc="04250019" w:tentative="1">
      <w:start w:val="1"/>
      <w:numFmt w:val="lowerLetter"/>
      <w:lvlText w:val="%5."/>
      <w:lvlJc w:val="left"/>
      <w:pPr>
        <w:ind w:left="4686" w:hanging="360"/>
      </w:pPr>
    </w:lvl>
    <w:lvl w:ilvl="5" w:tplc="0425001B" w:tentative="1">
      <w:start w:val="1"/>
      <w:numFmt w:val="lowerRoman"/>
      <w:lvlText w:val="%6."/>
      <w:lvlJc w:val="right"/>
      <w:pPr>
        <w:ind w:left="5406" w:hanging="180"/>
      </w:pPr>
    </w:lvl>
    <w:lvl w:ilvl="6" w:tplc="0425000F" w:tentative="1">
      <w:start w:val="1"/>
      <w:numFmt w:val="decimal"/>
      <w:lvlText w:val="%7."/>
      <w:lvlJc w:val="left"/>
      <w:pPr>
        <w:ind w:left="6126" w:hanging="360"/>
      </w:pPr>
    </w:lvl>
    <w:lvl w:ilvl="7" w:tplc="04250019" w:tentative="1">
      <w:start w:val="1"/>
      <w:numFmt w:val="lowerLetter"/>
      <w:lvlText w:val="%8."/>
      <w:lvlJc w:val="left"/>
      <w:pPr>
        <w:ind w:left="6846" w:hanging="360"/>
      </w:pPr>
    </w:lvl>
    <w:lvl w:ilvl="8" w:tplc="0425001B" w:tentative="1">
      <w:start w:val="1"/>
      <w:numFmt w:val="lowerRoman"/>
      <w:lvlText w:val="%9."/>
      <w:lvlJc w:val="right"/>
      <w:pPr>
        <w:ind w:left="7566" w:hanging="180"/>
      </w:pPr>
    </w:lvl>
  </w:abstractNum>
  <w:abstractNum w:abstractNumId="38">
    <w:nsid w:val="73B77AEB"/>
    <w:multiLevelType w:val="multilevel"/>
    <w:tmpl w:val="0430F286"/>
    <w:lvl w:ilvl="0">
      <w:start w:val="1"/>
      <w:numFmt w:val="decimal"/>
      <w:pStyle w:val="Loend"/>
      <w:lvlText w:val="%1."/>
      <w:lvlJc w:val="left"/>
      <w:pPr>
        <w:tabs>
          <w:tab w:val="num" w:pos="432"/>
        </w:tabs>
        <w:ind w:left="432" w:hanging="432"/>
      </w:pPr>
      <w:rPr>
        <w:rFonts w:cs="Times New Roman" w:hint="default"/>
        <w:b/>
        <w:bCs/>
        <w:i w:val="0"/>
        <w:iCs w:val="0"/>
      </w:rPr>
    </w:lvl>
    <w:lvl w:ilvl="1">
      <w:start w:val="1"/>
      <w:numFmt w:val="decimal"/>
      <w:pStyle w:val="Loend2"/>
      <w:lvlText w:val="%1.%2."/>
      <w:lvlJc w:val="left"/>
      <w:pPr>
        <w:tabs>
          <w:tab w:val="num" w:pos="431"/>
        </w:tabs>
        <w:ind w:left="431" w:hanging="431"/>
      </w:pPr>
      <w:rPr>
        <w:rFonts w:cs="Times New Roman" w:hint="default"/>
        <w:b/>
        <w:bCs/>
        <w:i w:val="0"/>
        <w:iCs w:val="0"/>
        <w:color w:val="000000"/>
      </w:rPr>
    </w:lvl>
    <w:lvl w:ilvl="2">
      <w:start w:val="1"/>
      <w:numFmt w:val="decimal"/>
      <w:lvlText w:val="%1.%2.%3."/>
      <w:lvlJc w:val="left"/>
      <w:pPr>
        <w:tabs>
          <w:tab w:val="num" w:pos="720"/>
        </w:tabs>
        <w:ind w:left="720" w:hanging="720"/>
      </w:pPr>
      <w:rPr>
        <w:rFonts w:cs="Times New Roman" w:hint="default"/>
        <w:b/>
        <w:bCs/>
        <w:i w:val="0"/>
        <w:iCs w:val="0"/>
      </w:rPr>
    </w:lvl>
    <w:lvl w:ilvl="3">
      <w:start w:val="1"/>
      <w:numFmt w:val="decimal"/>
      <w:pStyle w:val="Pealkiri4"/>
      <w:lvlText w:val="%1.%2.%3.%4"/>
      <w:lvlJc w:val="left"/>
      <w:pPr>
        <w:tabs>
          <w:tab w:val="num" w:pos="864"/>
        </w:tabs>
        <w:ind w:left="864" w:hanging="864"/>
      </w:pPr>
      <w:rPr>
        <w:rFonts w:cs="Times New Roman" w:hint="default"/>
      </w:rPr>
    </w:lvl>
    <w:lvl w:ilvl="4">
      <w:start w:val="1"/>
      <w:numFmt w:val="decimal"/>
      <w:pStyle w:val="Pealkiri5"/>
      <w:lvlText w:val="%1.%2.%3.%4.%5"/>
      <w:lvlJc w:val="left"/>
      <w:pPr>
        <w:tabs>
          <w:tab w:val="num" w:pos="1008"/>
        </w:tabs>
        <w:ind w:left="1008" w:hanging="1008"/>
      </w:pPr>
      <w:rPr>
        <w:rFonts w:cs="Times New Roman" w:hint="default"/>
      </w:rPr>
    </w:lvl>
    <w:lvl w:ilvl="5">
      <w:start w:val="1"/>
      <w:numFmt w:val="decimal"/>
      <w:pStyle w:val="Pealkiri6"/>
      <w:lvlText w:val="%1.%2.%3.%4.%5.%6"/>
      <w:lvlJc w:val="left"/>
      <w:pPr>
        <w:tabs>
          <w:tab w:val="num" w:pos="1152"/>
        </w:tabs>
        <w:ind w:left="1152" w:hanging="1152"/>
      </w:pPr>
      <w:rPr>
        <w:rFonts w:cs="Times New Roman" w:hint="default"/>
      </w:rPr>
    </w:lvl>
    <w:lvl w:ilvl="6">
      <w:start w:val="1"/>
      <w:numFmt w:val="decimal"/>
      <w:pStyle w:val="Pealkiri7"/>
      <w:lvlText w:val="%1.%2.%3.%4.%5.%6.%7"/>
      <w:lvlJc w:val="left"/>
      <w:pPr>
        <w:tabs>
          <w:tab w:val="num" w:pos="1296"/>
        </w:tabs>
        <w:ind w:left="1296" w:hanging="1296"/>
      </w:pPr>
      <w:rPr>
        <w:rFonts w:cs="Times New Roman" w:hint="default"/>
      </w:rPr>
    </w:lvl>
    <w:lvl w:ilvl="7">
      <w:start w:val="1"/>
      <w:numFmt w:val="decimal"/>
      <w:pStyle w:val="Pealkiri8"/>
      <w:lvlText w:val="%1.%2.%3.%4.%5.%6.%7.%8"/>
      <w:lvlJc w:val="left"/>
      <w:pPr>
        <w:tabs>
          <w:tab w:val="num" w:pos="1440"/>
        </w:tabs>
        <w:ind w:left="1440" w:hanging="1440"/>
      </w:pPr>
      <w:rPr>
        <w:rFonts w:cs="Times New Roman" w:hint="default"/>
      </w:rPr>
    </w:lvl>
    <w:lvl w:ilvl="8">
      <w:start w:val="1"/>
      <w:numFmt w:val="decimal"/>
      <w:pStyle w:val="Pealkiri9"/>
      <w:lvlText w:val="%1.%2.%3.%4.%5.%6.%7.%8.%9"/>
      <w:lvlJc w:val="left"/>
      <w:pPr>
        <w:tabs>
          <w:tab w:val="num" w:pos="1584"/>
        </w:tabs>
        <w:ind w:left="1584" w:hanging="1584"/>
      </w:pPr>
      <w:rPr>
        <w:rFonts w:cs="Times New Roman" w:hint="default"/>
      </w:rPr>
    </w:lvl>
  </w:abstractNum>
  <w:abstractNum w:abstractNumId="39">
    <w:nsid w:val="77DB70C1"/>
    <w:multiLevelType w:val="multilevel"/>
    <w:tmpl w:val="BDDE6B92"/>
    <w:lvl w:ilvl="0">
      <w:start w:val="1"/>
      <w:numFmt w:val="decimal"/>
      <w:lvlText w:val="%1."/>
      <w:lvlJc w:val="left"/>
      <w:pPr>
        <w:ind w:left="598" w:hanging="598"/>
      </w:pPr>
      <w:rPr>
        <w:rFonts w:hint="default"/>
      </w:rPr>
    </w:lvl>
    <w:lvl w:ilvl="1">
      <w:start w:val="10"/>
      <w:numFmt w:val="decimal"/>
      <w:lvlText w:val="%1.%2."/>
      <w:lvlJc w:val="left"/>
      <w:pPr>
        <w:ind w:left="598" w:hanging="598"/>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8C45842"/>
    <w:multiLevelType w:val="hybridMultilevel"/>
    <w:tmpl w:val="22F20B5A"/>
    <w:lvl w:ilvl="0" w:tplc="0409000F">
      <w:start w:val="1"/>
      <w:numFmt w:val="decimal"/>
      <w:lvlText w:val="%1."/>
      <w:lvlJc w:val="left"/>
      <w:pPr>
        <w:tabs>
          <w:tab w:val="num" w:pos="360"/>
        </w:tabs>
        <w:ind w:left="360" w:hanging="360"/>
      </w:pPr>
      <w:rPr>
        <w:rFonts w:cs="Times New Roman" w:hint="default"/>
      </w:rPr>
    </w:lvl>
    <w:lvl w:ilvl="1" w:tplc="04250019" w:tentative="1">
      <w:start w:val="1"/>
      <w:numFmt w:val="lowerLetter"/>
      <w:lvlText w:val="%2."/>
      <w:lvlJc w:val="left"/>
      <w:pPr>
        <w:tabs>
          <w:tab w:val="num" w:pos="1080"/>
        </w:tabs>
        <w:ind w:left="1080" w:hanging="360"/>
      </w:pPr>
      <w:rPr>
        <w:rFonts w:cs="Times New Roman"/>
      </w:rPr>
    </w:lvl>
    <w:lvl w:ilvl="2" w:tplc="0425001B" w:tentative="1">
      <w:start w:val="1"/>
      <w:numFmt w:val="lowerRoman"/>
      <w:lvlText w:val="%3."/>
      <w:lvlJc w:val="right"/>
      <w:pPr>
        <w:tabs>
          <w:tab w:val="num" w:pos="1800"/>
        </w:tabs>
        <w:ind w:left="1800" w:hanging="180"/>
      </w:pPr>
      <w:rPr>
        <w:rFonts w:cs="Times New Roman"/>
      </w:rPr>
    </w:lvl>
    <w:lvl w:ilvl="3" w:tplc="0425000F" w:tentative="1">
      <w:start w:val="1"/>
      <w:numFmt w:val="decimal"/>
      <w:lvlText w:val="%4."/>
      <w:lvlJc w:val="left"/>
      <w:pPr>
        <w:tabs>
          <w:tab w:val="num" w:pos="2520"/>
        </w:tabs>
        <w:ind w:left="2520" w:hanging="360"/>
      </w:pPr>
      <w:rPr>
        <w:rFonts w:cs="Times New Roman"/>
      </w:rPr>
    </w:lvl>
    <w:lvl w:ilvl="4" w:tplc="04250019" w:tentative="1">
      <w:start w:val="1"/>
      <w:numFmt w:val="lowerLetter"/>
      <w:lvlText w:val="%5."/>
      <w:lvlJc w:val="left"/>
      <w:pPr>
        <w:tabs>
          <w:tab w:val="num" w:pos="3240"/>
        </w:tabs>
        <w:ind w:left="3240" w:hanging="360"/>
      </w:pPr>
      <w:rPr>
        <w:rFonts w:cs="Times New Roman"/>
      </w:rPr>
    </w:lvl>
    <w:lvl w:ilvl="5" w:tplc="0425001B" w:tentative="1">
      <w:start w:val="1"/>
      <w:numFmt w:val="lowerRoman"/>
      <w:lvlText w:val="%6."/>
      <w:lvlJc w:val="right"/>
      <w:pPr>
        <w:tabs>
          <w:tab w:val="num" w:pos="3960"/>
        </w:tabs>
        <w:ind w:left="3960" w:hanging="180"/>
      </w:pPr>
      <w:rPr>
        <w:rFonts w:cs="Times New Roman"/>
      </w:rPr>
    </w:lvl>
    <w:lvl w:ilvl="6" w:tplc="0425000F" w:tentative="1">
      <w:start w:val="1"/>
      <w:numFmt w:val="decimal"/>
      <w:lvlText w:val="%7."/>
      <w:lvlJc w:val="left"/>
      <w:pPr>
        <w:tabs>
          <w:tab w:val="num" w:pos="4680"/>
        </w:tabs>
        <w:ind w:left="4680" w:hanging="360"/>
      </w:pPr>
      <w:rPr>
        <w:rFonts w:cs="Times New Roman"/>
      </w:rPr>
    </w:lvl>
    <w:lvl w:ilvl="7" w:tplc="04250019" w:tentative="1">
      <w:start w:val="1"/>
      <w:numFmt w:val="lowerLetter"/>
      <w:lvlText w:val="%8."/>
      <w:lvlJc w:val="left"/>
      <w:pPr>
        <w:tabs>
          <w:tab w:val="num" w:pos="5400"/>
        </w:tabs>
        <w:ind w:left="5400" w:hanging="360"/>
      </w:pPr>
      <w:rPr>
        <w:rFonts w:cs="Times New Roman"/>
      </w:rPr>
    </w:lvl>
    <w:lvl w:ilvl="8" w:tplc="0425001B" w:tentative="1">
      <w:start w:val="1"/>
      <w:numFmt w:val="lowerRoman"/>
      <w:lvlText w:val="%9."/>
      <w:lvlJc w:val="right"/>
      <w:pPr>
        <w:tabs>
          <w:tab w:val="num" w:pos="6120"/>
        </w:tabs>
        <w:ind w:left="6120" w:hanging="180"/>
      </w:pPr>
      <w:rPr>
        <w:rFonts w:cs="Times New Roman"/>
      </w:rPr>
    </w:lvl>
  </w:abstractNum>
  <w:abstractNum w:abstractNumId="41">
    <w:nsid w:val="7A2F2582"/>
    <w:multiLevelType w:val="hybridMultilevel"/>
    <w:tmpl w:val="40A0A008"/>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2">
    <w:nsid w:val="7C2B61A2"/>
    <w:multiLevelType w:val="hybridMultilevel"/>
    <w:tmpl w:val="CBBA1ED0"/>
    <w:lvl w:ilvl="0" w:tplc="F856C54E">
      <w:start w:val="1"/>
      <w:numFmt w:val="lowerLetter"/>
      <w:lvlText w:val="%1)"/>
      <w:lvlJc w:val="left"/>
      <w:pPr>
        <w:ind w:left="1494" w:hanging="360"/>
      </w:pPr>
      <w:rPr>
        <w:rFonts w:hint="default"/>
      </w:rPr>
    </w:lvl>
    <w:lvl w:ilvl="1" w:tplc="04250019" w:tentative="1">
      <w:start w:val="1"/>
      <w:numFmt w:val="lowerLetter"/>
      <w:lvlText w:val="%2."/>
      <w:lvlJc w:val="left"/>
      <w:pPr>
        <w:ind w:left="2214" w:hanging="360"/>
      </w:pPr>
    </w:lvl>
    <w:lvl w:ilvl="2" w:tplc="0425001B" w:tentative="1">
      <w:start w:val="1"/>
      <w:numFmt w:val="lowerRoman"/>
      <w:lvlText w:val="%3."/>
      <w:lvlJc w:val="right"/>
      <w:pPr>
        <w:ind w:left="2934" w:hanging="180"/>
      </w:pPr>
    </w:lvl>
    <w:lvl w:ilvl="3" w:tplc="0425000F" w:tentative="1">
      <w:start w:val="1"/>
      <w:numFmt w:val="decimal"/>
      <w:lvlText w:val="%4."/>
      <w:lvlJc w:val="left"/>
      <w:pPr>
        <w:ind w:left="3654" w:hanging="360"/>
      </w:pPr>
    </w:lvl>
    <w:lvl w:ilvl="4" w:tplc="04250019" w:tentative="1">
      <w:start w:val="1"/>
      <w:numFmt w:val="lowerLetter"/>
      <w:lvlText w:val="%5."/>
      <w:lvlJc w:val="left"/>
      <w:pPr>
        <w:ind w:left="4374" w:hanging="360"/>
      </w:pPr>
    </w:lvl>
    <w:lvl w:ilvl="5" w:tplc="0425001B" w:tentative="1">
      <w:start w:val="1"/>
      <w:numFmt w:val="lowerRoman"/>
      <w:lvlText w:val="%6."/>
      <w:lvlJc w:val="right"/>
      <w:pPr>
        <w:ind w:left="5094" w:hanging="180"/>
      </w:pPr>
    </w:lvl>
    <w:lvl w:ilvl="6" w:tplc="0425000F" w:tentative="1">
      <w:start w:val="1"/>
      <w:numFmt w:val="decimal"/>
      <w:lvlText w:val="%7."/>
      <w:lvlJc w:val="left"/>
      <w:pPr>
        <w:ind w:left="5814" w:hanging="360"/>
      </w:pPr>
    </w:lvl>
    <w:lvl w:ilvl="7" w:tplc="04250019" w:tentative="1">
      <w:start w:val="1"/>
      <w:numFmt w:val="lowerLetter"/>
      <w:lvlText w:val="%8."/>
      <w:lvlJc w:val="left"/>
      <w:pPr>
        <w:ind w:left="6534" w:hanging="360"/>
      </w:pPr>
    </w:lvl>
    <w:lvl w:ilvl="8" w:tplc="0425001B" w:tentative="1">
      <w:start w:val="1"/>
      <w:numFmt w:val="lowerRoman"/>
      <w:lvlText w:val="%9."/>
      <w:lvlJc w:val="right"/>
      <w:pPr>
        <w:ind w:left="7254" w:hanging="180"/>
      </w:pPr>
    </w:lvl>
  </w:abstractNum>
  <w:abstractNum w:abstractNumId="43">
    <w:nsid w:val="7E6F4ACC"/>
    <w:multiLevelType w:val="multilevel"/>
    <w:tmpl w:val="E8D4C032"/>
    <w:lvl w:ilvl="0">
      <w:start w:val="5"/>
      <w:numFmt w:val="decimal"/>
      <w:lvlText w:val="%1."/>
      <w:lvlJc w:val="left"/>
      <w:pPr>
        <w:ind w:left="540" w:hanging="540"/>
      </w:pPr>
      <w:rPr>
        <w:rFonts w:cs="Times New Roman" w:hint="default"/>
      </w:rPr>
    </w:lvl>
    <w:lvl w:ilvl="1">
      <w:start w:val="6"/>
      <w:numFmt w:val="decimal"/>
      <w:lvlText w:val="%1.%2."/>
      <w:lvlJc w:val="left"/>
      <w:pPr>
        <w:ind w:left="1072" w:hanging="720"/>
      </w:pPr>
      <w:rPr>
        <w:rFonts w:cs="Times New Roman" w:hint="default"/>
        <w:b/>
      </w:rPr>
    </w:lvl>
    <w:lvl w:ilvl="2">
      <w:start w:val="1"/>
      <w:numFmt w:val="decimal"/>
      <w:lvlText w:val="%1.%2.%3."/>
      <w:lvlJc w:val="left"/>
      <w:pPr>
        <w:ind w:left="1424" w:hanging="720"/>
      </w:pPr>
      <w:rPr>
        <w:rFonts w:cs="Times New Roman" w:hint="default"/>
      </w:rPr>
    </w:lvl>
    <w:lvl w:ilvl="3">
      <w:start w:val="1"/>
      <w:numFmt w:val="decimal"/>
      <w:lvlText w:val="%1.%2.%3.%4."/>
      <w:lvlJc w:val="left"/>
      <w:pPr>
        <w:ind w:left="2136" w:hanging="1080"/>
      </w:pPr>
      <w:rPr>
        <w:rFonts w:cs="Times New Roman" w:hint="default"/>
      </w:rPr>
    </w:lvl>
    <w:lvl w:ilvl="4">
      <w:start w:val="1"/>
      <w:numFmt w:val="decimal"/>
      <w:lvlText w:val="%1.%2.%3.%4.%5."/>
      <w:lvlJc w:val="left"/>
      <w:pPr>
        <w:ind w:left="2488" w:hanging="1080"/>
      </w:pPr>
      <w:rPr>
        <w:rFonts w:cs="Times New Roman" w:hint="default"/>
      </w:rPr>
    </w:lvl>
    <w:lvl w:ilvl="5">
      <w:start w:val="1"/>
      <w:numFmt w:val="decimal"/>
      <w:lvlText w:val="%1.%2.%3.%4.%5.%6."/>
      <w:lvlJc w:val="left"/>
      <w:pPr>
        <w:ind w:left="3200" w:hanging="1440"/>
      </w:pPr>
      <w:rPr>
        <w:rFonts w:cs="Times New Roman" w:hint="default"/>
      </w:rPr>
    </w:lvl>
    <w:lvl w:ilvl="6">
      <w:start w:val="1"/>
      <w:numFmt w:val="decimal"/>
      <w:lvlText w:val="%1.%2.%3.%4.%5.%6.%7."/>
      <w:lvlJc w:val="left"/>
      <w:pPr>
        <w:ind w:left="3552" w:hanging="1440"/>
      </w:pPr>
      <w:rPr>
        <w:rFonts w:cs="Times New Roman" w:hint="default"/>
      </w:rPr>
    </w:lvl>
    <w:lvl w:ilvl="7">
      <w:start w:val="1"/>
      <w:numFmt w:val="decimal"/>
      <w:lvlText w:val="%1.%2.%3.%4.%5.%6.%7.%8."/>
      <w:lvlJc w:val="left"/>
      <w:pPr>
        <w:ind w:left="4264" w:hanging="1800"/>
      </w:pPr>
      <w:rPr>
        <w:rFonts w:cs="Times New Roman" w:hint="default"/>
      </w:rPr>
    </w:lvl>
    <w:lvl w:ilvl="8">
      <w:start w:val="1"/>
      <w:numFmt w:val="decimal"/>
      <w:lvlText w:val="%1.%2.%3.%4.%5.%6.%7.%8.%9."/>
      <w:lvlJc w:val="left"/>
      <w:pPr>
        <w:ind w:left="4616" w:hanging="1800"/>
      </w:pPr>
      <w:rPr>
        <w:rFonts w:cs="Times New Roman" w:hint="default"/>
      </w:rPr>
    </w:lvl>
  </w:abstractNum>
  <w:abstractNum w:abstractNumId="44">
    <w:nsid w:val="7E804D51"/>
    <w:multiLevelType w:val="multilevel"/>
    <w:tmpl w:val="1B52A09E"/>
    <w:lvl w:ilvl="0">
      <w:start w:val="5"/>
      <w:numFmt w:val="decimal"/>
      <w:lvlText w:val="%1."/>
      <w:lvlJc w:val="left"/>
      <w:pPr>
        <w:ind w:left="360" w:hanging="360"/>
      </w:pPr>
      <w:rPr>
        <w:rFonts w:cs="Arial" w:hint="default"/>
      </w:rPr>
    </w:lvl>
    <w:lvl w:ilvl="1">
      <w:start w:val="5"/>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20"/>
  </w:num>
  <w:num w:numId="2">
    <w:abstractNumId w:val="38"/>
  </w:num>
  <w:num w:numId="3">
    <w:abstractNumId w:val="13"/>
  </w:num>
  <w:num w:numId="4">
    <w:abstractNumId w:val="0"/>
  </w:num>
  <w:num w:numId="5">
    <w:abstractNumId w:val="16"/>
  </w:num>
  <w:num w:numId="6">
    <w:abstractNumId w:val="26"/>
  </w:num>
  <w:num w:numId="7">
    <w:abstractNumId w:val="43"/>
  </w:num>
  <w:num w:numId="8">
    <w:abstractNumId w:val="25"/>
  </w:num>
  <w:num w:numId="9">
    <w:abstractNumId w:val="27"/>
  </w:num>
  <w:num w:numId="10">
    <w:abstractNumId w:val="29"/>
  </w:num>
  <w:num w:numId="11">
    <w:abstractNumId w:val="4"/>
  </w:num>
  <w:num w:numId="12">
    <w:abstractNumId w:val="28"/>
  </w:num>
  <w:num w:numId="13">
    <w:abstractNumId w:val="14"/>
  </w:num>
  <w:num w:numId="14">
    <w:abstractNumId w:val="44"/>
  </w:num>
  <w:num w:numId="15">
    <w:abstractNumId w:val="15"/>
  </w:num>
  <w:num w:numId="16">
    <w:abstractNumId w:val="22"/>
  </w:num>
  <w:num w:numId="17">
    <w:abstractNumId w:val="9"/>
  </w:num>
  <w:num w:numId="18">
    <w:abstractNumId w:val="3"/>
  </w:num>
  <w:num w:numId="19">
    <w:abstractNumId w:val="12"/>
  </w:num>
  <w:num w:numId="20">
    <w:abstractNumId w:val="24"/>
  </w:num>
  <w:num w:numId="21">
    <w:abstractNumId w:val="40"/>
  </w:num>
  <w:num w:numId="22">
    <w:abstractNumId w:val="1"/>
  </w:num>
  <w:num w:numId="23">
    <w:abstractNumId w:val="7"/>
  </w:num>
  <w:num w:numId="24">
    <w:abstractNumId w:val="8"/>
  </w:num>
  <w:num w:numId="25">
    <w:abstractNumId w:val="33"/>
  </w:num>
  <w:num w:numId="26">
    <w:abstractNumId w:val="11"/>
  </w:num>
  <w:num w:numId="27">
    <w:abstractNumId w:val="18"/>
  </w:num>
  <w:num w:numId="28">
    <w:abstractNumId w:val="30"/>
  </w:num>
  <w:num w:numId="29">
    <w:abstractNumId w:val="41"/>
  </w:num>
  <w:num w:numId="30">
    <w:abstractNumId w:val="32"/>
  </w:num>
  <w:num w:numId="31">
    <w:abstractNumId w:val="23"/>
  </w:num>
  <w:num w:numId="32">
    <w:abstractNumId w:val="31"/>
  </w:num>
  <w:num w:numId="33">
    <w:abstractNumId w:val="35"/>
  </w:num>
  <w:num w:numId="34">
    <w:abstractNumId w:val="19"/>
  </w:num>
  <w:num w:numId="35">
    <w:abstractNumId w:val="34"/>
  </w:num>
  <w:num w:numId="36">
    <w:abstractNumId w:val="37"/>
  </w:num>
  <w:num w:numId="37">
    <w:abstractNumId w:val="6"/>
  </w:num>
  <w:num w:numId="38">
    <w:abstractNumId w:val="10"/>
  </w:num>
  <w:num w:numId="39">
    <w:abstractNumId w:val="5"/>
  </w:num>
  <w:num w:numId="40">
    <w:abstractNumId w:val="39"/>
  </w:num>
  <w:num w:numId="41">
    <w:abstractNumId w:val="42"/>
  </w:num>
  <w:num w:numId="42">
    <w:abstractNumId w:val="2"/>
  </w:num>
  <w:num w:numId="43">
    <w:abstractNumId w:val="36"/>
  </w:num>
  <w:num w:numId="44">
    <w:abstractNumId w:val="17"/>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C8F"/>
    <w:rsid w:val="000039E2"/>
    <w:rsid w:val="0000568F"/>
    <w:rsid w:val="00012B80"/>
    <w:rsid w:val="00015D07"/>
    <w:rsid w:val="0001729E"/>
    <w:rsid w:val="00017C99"/>
    <w:rsid w:val="00023238"/>
    <w:rsid w:val="00025001"/>
    <w:rsid w:val="00025A63"/>
    <w:rsid w:val="00025E36"/>
    <w:rsid w:val="00027757"/>
    <w:rsid w:val="00031443"/>
    <w:rsid w:val="0003430C"/>
    <w:rsid w:val="00042084"/>
    <w:rsid w:val="00042891"/>
    <w:rsid w:val="00043B26"/>
    <w:rsid w:val="0004425E"/>
    <w:rsid w:val="00047B16"/>
    <w:rsid w:val="000579CB"/>
    <w:rsid w:val="000606F6"/>
    <w:rsid w:val="00060E71"/>
    <w:rsid w:val="00062161"/>
    <w:rsid w:val="000629F2"/>
    <w:rsid w:val="00067F2D"/>
    <w:rsid w:val="00075AE5"/>
    <w:rsid w:val="000760BE"/>
    <w:rsid w:val="00081AD9"/>
    <w:rsid w:val="00082A77"/>
    <w:rsid w:val="00085C41"/>
    <w:rsid w:val="00090BEE"/>
    <w:rsid w:val="00091CDA"/>
    <w:rsid w:val="00093B48"/>
    <w:rsid w:val="00096C6A"/>
    <w:rsid w:val="00096F4C"/>
    <w:rsid w:val="000A1B59"/>
    <w:rsid w:val="000A6BD6"/>
    <w:rsid w:val="000A74F2"/>
    <w:rsid w:val="000B4679"/>
    <w:rsid w:val="000B5522"/>
    <w:rsid w:val="000B6EF2"/>
    <w:rsid w:val="000C4316"/>
    <w:rsid w:val="000D6B2F"/>
    <w:rsid w:val="000E176E"/>
    <w:rsid w:val="000E4CB3"/>
    <w:rsid w:val="000E5118"/>
    <w:rsid w:val="000E77C6"/>
    <w:rsid w:val="000E7980"/>
    <w:rsid w:val="000F2D3C"/>
    <w:rsid w:val="000F3E94"/>
    <w:rsid w:val="00106D9C"/>
    <w:rsid w:val="001078B3"/>
    <w:rsid w:val="00116035"/>
    <w:rsid w:val="001209FA"/>
    <w:rsid w:val="001259BD"/>
    <w:rsid w:val="00125CD6"/>
    <w:rsid w:val="00127D2B"/>
    <w:rsid w:val="0013007C"/>
    <w:rsid w:val="00131872"/>
    <w:rsid w:val="001330A1"/>
    <w:rsid w:val="00140F1B"/>
    <w:rsid w:val="0014360E"/>
    <w:rsid w:val="00144D7C"/>
    <w:rsid w:val="00147555"/>
    <w:rsid w:val="00147928"/>
    <w:rsid w:val="00161A6E"/>
    <w:rsid w:val="001647B9"/>
    <w:rsid w:val="001674D0"/>
    <w:rsid w:val="001677DA"/>
    <w:rsid w:val="00167E16"/>
    <w:rsid w:val="00170A89"/>
    <w:rsid w:val="001933EF"/>
    <w:rsid w:val="00196980"/>
    <w:rsid w:val="00197A94"/>
    <w:rsid w:val="001A4AAD"/>
    <w:rsid w:val="001B06E0"/>
    <w:rsid w:val="001B16CB"/>
    <w:rsid w:val="001C0AAF"/>
    <w:rsid w:val="001C65D5"/>
    <w:rsid w:val="001D128B"/>
    <w:rsid w:val="001D45B6"/>
    <w:rsid w:val="001D76D4"/>
    <w:rsid w:val="001E67EA"/>
    <w:rsid w:val="001E79DB"/>
    <w:rsid w:val="001F1602"/>
    <w:rsid w:val="001F55BD"/>
    <w:rsid w:val="00201631"/>
    <w:rsid w:val="002017D4"/>
    <w:rsid w:val="002057A0"/>
    <w:rsid w:val="00205A94"/>
    <w:rsid w:val="002061AB"/>
    <w:rsid w:val="00212BB6"/>
    <w:rsid w:val="002130FB"/>
    <w:rsid w:val="00216690"/>
    <w:rsid w:val="00216E3F"/>
    <w:rsid w:val="002220A1"/>
    <w:rsid w:val="00225A68"/>
    <w:rsid w:val="0023389F"/>
    <w:rsid w:val="00235899"/>
    <w:rsid w:val="00236151"/>
    <w:rsid w:val="00237D15"/>
    <w:rsid w:val="002513D0"/>
    <w:rsid w:val="00251665"/>
    <w:rsid w:val="00253051"/>
    <w:rsid w:val="0026011F"/>
    <w:rsid w:val="00265E03"/>
    <w:rsid w:val="0026713C"/>
    <w:rsid w:val="002712B5"/>
    <w:rsid w:val="00273AA1"/>
    <w:rsid w:val="0027428B"/>
    <w:rsid w:val="00274FF7"/>
    <w:rsid w:val="00275D30"/>
    <w:rsid w:val="00276E4F"/>
    <w:rsid w:val="00280B61"/>
    <w:rsid w:val="00280C28"/>
    <w:rsid w:val="00292AF7"/>
    <w:rsid w:val="00295B68"/>
    <w:rsid w:val="00295B94"/>
    <w:rsid w:val="00296565"/>
    <w:rsid w:val="002A55D3"/>
    <w:rsid w:val="002A5EBC"/>
    <w:rsid w:val="002B3914"/>
    <w:rsid w:val="002B3AF2"/>
    <w:rsid w:val="002C1BE0"/>
    <w:rsid w:val="002C29AF"/>
    <w:rsid w:val="002C36C5"/>
    <w:rsid w:val="002C59C6"/>
    <w:rsid w:val="002C68A5"/>
    <w:rsid w:val="002D55FF"/>
    <w:rsid w:val="002E0905"/>
    <w:rsid w:val="002F0BE3"/>
    <w:rsid w:val="002F0EAA"/>
    <w:rsid w:val="00302B06"/>
    <w:rsid w:val="003110BC"/>
    <w:rsid w:val="00320C47"/>
    <w:rsid w:val="003302EA"/>
    <w:rsid w:val="0034175D"/>
    <w:rsid w:val="00341EC1"/>
    <w:rsid w:val="00343603"/>
    <w:rsid w:val="003463B4"/>
    <w:rsid w:val="0035491A"/>
    <w:rsid w:val="00356553"/>
    <w:rsid w:val="003600C9"/>
    <w:rsid w:val="00363062"/>
    <w:rsid w:val="00363F3A"/>
    <w:rsid w:val="003654BC"/>
    <w:rsid w:val="003701E8"/>
    <w:rsid w:val="00371568"/>
    <w:rsid w:val="00371BD8"/>
    <w:rsid w:val="0037323F"/>
    <w:rsid w:val="00374C45"/>
    <w:rsid w:val="0037784A"/>
    <w:rsid w:val="00380593"/>
    <w:rsid w:val="00380D73"/>
    <w:rsid w:val="00382DC4"/>
    <w:rsid w:val="00384BEA"/>
    <w:rsid w:val="00384BF0"/>
    <w:rsid w:val="00387481"/>
    <w:rsid w:val="00395EF1"/>
    <w:rsid w:val="003A0E9B"/>
    <w:rsid w:val="003A53AD"/>
    <w:rsid w:val="003B4175"/>
    <w:rsid w:val="003B6F2C"/>
    <w:rsid w:val="003C010A"/>
    <w:rsid w:val="003C21F3"/>
    <w:rsid w:val="003C4255"/>
    <w:rsid w:val="003D79F3"/>
    <w:rsid w:val="003E494A"/>
    <w:rsid w:val="003F47C2"/>
    <w:rsid w:val="003F6D9D"/>
    <w:rsid w:val="003F79DD"/>
    <w:rsid w:val="004008E2"/>
    <w:rsid w:val="0040616F"/>
    <w:rsid w:val="00416414"/>
    <w:rsid w:val="00417447"/>
    <w:rsid w:val="0042095C"/>
    <w:rsid w:val="00427923"/>
    <w:rsid w:val="004320B3"/>
    <w:rsid w:val="004321D3"/>
    <w:rsid w:val="00437FBC"/>
    <w:rsid w:val="00441512"/>
    <w:rsid w:val="00441958"/>
    <w:rsid w:val="00443775"/>
    <w:rsid w:val="004460FC"/>
    <w:rsid w:val="00446EAF"/>
    <w:rsid w:val="00454FC5"/>
    <w:rsid w:val="00457FF9"/>
    <w:rsid w:val="00463916"/>
    <w:rsid w:val="00463D60"/>
    <w:rsid w:val="004665D5"/>
    <w:rsid w:val="00467BFE"/>
    <w:rsid w:val="0047672B"/>
    <w:rsid w:val="00485357"/>
    <w:rsid w:val="00485736"/>
    <w:rsid w:val="004948B3"/>
    <w:rsid w:val="004976B6"/>
    <w:rsid w:val="004B459B"/>
    <w:rsid w:val="004B5DA3"/>
    <w:rsid w:val="004C0DEF"/>
    <w:rsid w:val="004C4070"/>
    <w:rsid w:val="004C4AEF"/>
    <w:rsid w:val="004C5A8F"/>
    <w:rsid w:val="004D5D7D"/>
    <w:rsid w:val="004E1B9D"/>
    <w:rsid w:val="004E2087"/>
    <w:rsid w:val="004F0080"/>
    <w:rsid w:val="004F2EA0"/>
    <w:rsid w:val="0051779C"/>
    <w:rsid w:val="00522ACA"/>
    <w:rsid w:val="00525407"/>
    <w:rsid w:val="00527CC2"/>
    <w:rsid w:val="00533CD1"/>
    <w:rsid w:val="00544AD1"/>
    <w:rsid w:val="00545674"/>
    <w:rsid w:val="0054754B"/>
    <w:rsid w:val="0055141C"/>
    <w:rsid w:val="00551E1B"/>
    <w:rsid w:val="00553863"/>
    <w:rsid w:val="00553883"/>
    <w:rsid w:val="00557A03"/>
    <w:rsid w:val="0056088C"/>
    <w:rsid w:val="005627CA"/>
    <w:rsid w:val="00572E38"/>
    <w:rsid w:val="00576779"/>
    <w:rsid w:val="0058195F"/>
    <w:rsid w:val="00581DB7"/>
    <w:rsid w:val="00590B39"/>
    <w:rsid w:val="00595D60"/>
    <w:rsid w:val="00596283"/>
    <w:rsid w:val="0059644E"/>
    <w:rsid w:val="005A2D72"/>
    <w:rsid w:val="005A4BA5"/>
    <w:rsid w:val="005B20DC"/>
    <w:rsid w:val="005B7D6A"/>
    <w:rsid w:val="005C1B55"/>
    <w:rsid w:val="005C33C1"/>
    <w:rsid w:val="005D0DF0"/>
    <w:rsid w:val="005D67A1"/>
    <w:rsid w:val="005D6A13"/>
    <w:rsid w:val="006028A8"/>
    <w:rsid w:val="006045A3"/>
    <w:rsid w:val="00610DAF"/>
    <w:rsid w:val="006120FC"/>
    <w:rsid w:val="0061542D"/>
    <w:rsid w:val="006156BF"/>
    <w:rsid w:val="00620E61"/>
    <w:rsid w:val="00624E8A"/>
    <w:rsid w:val="00630E5C"/>
    <w:rsid w:val="00633AD9"/>
    <w:rsid w:val="00637606"/>
    <w:rsid w:val="00646BE3"/>
    <w:rsid w:val="00650DB5"/>
    <w:rsid w:val="006522FC"/>
    <w:rsid w:val="00653A64"/>
    <w:rsid w:val="006573A3"/>
    <w:rsid w:val="00665354"/>
    <w:rsid w:val="00667C3A"/>
    <w:rsid w:val="006865DE"/>
    <w:rsid w:val="0069008F"/>
    <w:rsid w:val="006911E4"/>
    <w:rsid w:val="00693E3A"/>
    <w:rsid w:val="006A1A24"/>
    <w:rsid w:val="006A30AD"/>
    <w:rsid w:val="006A4030"/>
    <w:rsid w:val="006C0290"/>
    <w:rsid w:val="006C09C0"/>
    <w:rsid w:val="006C0FC5"/>
    <w:rsid w:val="006C2034"/>
    <w:rsid w:val="006C2EA4"/>
    <w:rsid w:val="006C4459"/>
    <w:rsid w:val="006D0F08"/>
    <w:rsid w:val="006E25B5"/>
    <w:rsid w:val="006E68BF"/>
    <w:rsid w:val="006E78C8"/>
    <w:rsid w:val="00700136"/>
    <w:rsid w:val="00707B3F"/>
    <w:rsid w:val="0072117C"/>
    <w:rsid w:val="0073472B"/>
    <w:rsid w:val="00734C03"/>
    <w:rsid w:val="00737515"/>
    <w:rsid w:val="0073773A"/>
    <w:rsid w:val="00737F9B"/>
    <w:rsid w:val="007413EC"/>
    <w:rsid w:val="00742A0E"/>
    <w:rsid w:val="00743C37"/>
    <w:rsid w:val="00743C6C"/>
    <w:rsid w:val="0074426B"/>
    <w:rsid w:val="007516C0"/>
    <w:rsid w:val="0075572C"/>
    <w:rsid w:val="00760AF0"/>
    <w:rsid w:val="00770C2D"/>
    <w:rsid w:val="0077582D"/>
    <w:rsid w:val="007769E2"/>
    <w:rsid w:val="007850D7"/>
    <w:rsid w:val="00785248"/>
    <w:rsid w:val="00797459"/>
    <w:rsid w:val="007A0CB8"/>
    <w:rsid w:val="007A47A8"/>
    <w:rsid w:val="007A6038"/>
    <w:rsid w:val="007B41D7"/>
    <w:rsid w:val="007B46E2"/>
    <w:rsid w:val="007B53B7"/>
    <w:rsid w:val="007C1721"/>
    <w:rsid w:val="007C2243"/>
    <w:rsid w:val="007C3F2C"/>
    <w:rsid w:val="007E43F8"/>
    <w:rsid w:val="007E48C8"/>
    <w:rsid w:val="007E5163"/>
    <w:rsid w:val="007E55E7"/>
    <w:rsid w:val="007F135F"/>
    <w:rsid w:val="007F327B"/>
    <w:rsid w:val="008007E5"/>
    <w:rsid w:val="008021D7"/>
    <w:rsid w:val="008036FB"/>
    <w:rsid w:val="0080433B"/>
    <w:rsid w:val="008103E3"/>
    <w:rsid w:val="008123D9"/>
    <w:rsid w:val="00814B53"/>
    <w:rsid w:val="00817CF9"/>
    <w:rsid w:val="0082511A"/>
    <w:rsid w:val="00827544"/>
    <w:rsid w:val="00832523"/>
    <w:rsid w:val="00832DAE"/>
    <w:rsid w:val="00841ADF"/>
    <w:rsid w:val="00845186"/>
    <w:rsid w:val="008619FC"/>
    <w:rsid w:val="00861A6C"/>
    <w:rsid w:val="00862514"/>
    <w:rsid w:val="00862E31"/>
    <w:rsid w:val="0086382A"/>
    <w:rsid w:val="00864DC2"/>
    <w:rsid w:val="00864F88"/>
    <w:rsid w:val="00877EB7"/>
    <w:rsid w:val="008810B4"/>
    <w:rsid w:val="00890633"/>
    <w:rsid w:val="0089108B"/>
    <w:rsid w:val="00895363"/>
    <w:rsid w:val="008B0DAA"/>
    <w:rsid w:val="008B511E"/>
    <w:rsid w:val="008B5D72"/>
    <w:rsid w:val="008B5E41"/>
    <w:rsid w:val="008C40BC"/>
    <w:rsid w:val="008C5311"/>
    <w:rsid w:val="008C534B"/>
    <w:rsid w:val="008C57EB"/>
    <w:rsid w:val="008E0A94"/>
    <w:rsid w:val="008E3BBB"/>
    <w:rsid w:val="008E43DC"/>
    <w:rsid w:val="008E5425"/>
    <w:rsid w:val="008E62D0"/>
    <w:rsid w:val="008E7F73"/>
    <w:rsid w:val="008F11F2"/>
    <w:rsid w:val="008F4AF3"/>
    <w:rsid w:val="0090556E"/>
    <w:rsid w:val="00905757"/>
    <w:rsid w:val="00906F2A"/>
    <w:rsid w:val="0091104E"/>
    <w:rsid w:val="00915EAE"/>
    <w:rsid w:val="0092161E"/>
    <w:rsid w:val="009301DF"/>
    <w:rsid w:val="0093344F"/>
    <w:rsid w:val="00935157"/>
    <w:rsid w:val="00935158"/>
    <w:rsid w:val="00943CDB"/>
    <w:rsid w:val="00945784"/>
    <w:rsid w:val="00955AEC"/>
    <w:rsid w:val="009655DE"/>
    <w:rsid w:val="00972AAF"/>
    <w:rsid w:val="009745A1"/>
    <w:rsid w:val="00980815"/>
    <w:rsid w:val="009846A1"/>
    <w:rsid w:val="009877EA"/>
    <w:rsid w:val="009912E4"/>
    <w:rsid w:val="00993076"/>
    <w:rsid w:val="00994F51"/>
    <w:rsid w:val="00995E7B"/>
    <w:rsid w:val="009A3940"/>
    <w:rsid w:val="009A5499"/>
    <w:rsid w:val="009A5636"/>
    <w:rsid w:val="009B126C"/>
    <w:rsid w:val="009B5CF5"/>
    <w:rsid w:val="009C1C44"/>
    <w:rsid w:val="009C6699"/>
    <w:rsid w:val="009D1B55"/>
    <w:rsid w:val="009D30AA"/>
    <w:rsid w:val="009D74BE"/>
    <w:rsid w:val="009E3B89"/>
    <w:rsid w:val="009E4708"/>
    <w:rsid w:val="009F0AC4"/>
    <w:rsid w:val="009F355B"/>
    <w:rsid w:val="009F564F"/>
    <w:rsid w:val="009F71ED"/>
    <w:rsid w:val="009F7EFA"/>
    <w:rsid w:val="00A23183"/>
    <w:rsid w:val="00A249FC"/>
    <w:rsid w:val="00A2599B"/>
    <w:rsid w:val="00A27D03"/>
    <w:rsid w:val="00A317A1"/>
    <w:rsid w:val="00A416FC"/>
    <w:rsid w:val="00A54C6B"/>
    <w:rsid w:val="00A55189"/>
    <w:rsid w:val="00A6468F"/>
    <w:rsid w:val="00A66243"/>
    <w:rsid w:val="00A67A90"/>
    <w:rsid w:val="00A70EEC"/>
    <w:rsid w:val="00A82EE8"/>
    <w:rsid w:val="00A860B3"/>
    <w:rsid w:val="00A87F26"/>
    <w:rsid w:val="00A91F26"/>
    <w:rsid w:val="00A92289"/>
    <w:rsid w:val="00A94AE5"/>
    <w:rsid w:val="00A975D2"/>
    <w:rsid w:val="00AA3954"/>
    <w:rsid w:val="00AA7721"/>
    <w:rsid w:val="00AB0987"/>
    <w:rsid w:val="00AB7BDB"/>
    <w:rsid w:val="00AC2735"/>
    <w:rsid w:val="00AC4ADB"/>
    <w:rsid w:val="00AD2116"/>
    <w:rsid w:val="00AD7EB6"/>
    <w:rsid w:val="00AE3B85"/>
    <w:rsid w:val="00B056D3"/>
    <w:rsid w:val="00B13D36"/>
    <w:rsid w:val="00B20C9C"/>
    <w:rsid w:val="00B23D22"/>
    <w:rsid w:val="00B30A2B"/>
    <w:rsid w:val="00B31F2D"/>
    <w:rsid w:val="00B45387"/>
    <w:rsid w:val="00B52AFB"/>
    <w:rsid w:val="00B603ED"/>
    <w:rsid w:val="00B62DA7"/>
    <w:rsid w:val="00B64375"/>
    <w:rsid w:val="00B66023"/>
    <w:rsid w:val="00B663D9"/>
    <w:rsid w:val="00B667EB"/>
    <w:rsid w:val="00B67B63"/>
    <w:rsid w:val="00B67D74"/>
    <w:rsid w:val="00B72E8F"/>
    <w:rsid w:val="00B81F61"/>
    <w:rsid w:val="00B84D54"/>
    <w:rsid w:val="00B9462F"/>
    <w:rsid w:val="00BA056B"/>
    <w:rsid w:val="00BA27FD"/>
    <w:rsid w:val="00BA3AEF"/>
    <w:rsid w:val="00BA3BAA"/>
    <w:rsid w:val="00BA44C7"/>
    <w:rsid w:val="00BA7FC0"/>
    <w:rsid w:val="00BC4446"/>
    <w:rsid w:val="00BC6293"/>
    <w:rsid w:val="00BC6668"/>
    <w:rsid w:val="00BE1808"/>
    <w:rsid w:val="00BE4ABA"/>
    <w:rsid w:val="00BF2225"/>
    <w:rsid w:val="00BF6116"/>
    <w:rsid w:val="00C12B25"/>
    <w:rsid w:val="00C14408"/>
    <w:rsid w:val="00C14DD1"/>
    <w:rsid w:val="00C165F3"/>
    <w:rsid w:val="00C250D7"/>
    <w:rsid w:val="00C36396"/>
    <w:rsid w:val="00C4627E"/>
    <w:rsid w:val="00C60A4E"/>
    <w:rsid w:val="00C61313"/>
    <w:rsid w:val="00C61FE4"/>
    <w:rsid w:val="00C63761"/>
    <w:rsid w:val="00C77FCA"/>
    <w:rsid w:val="00C80A0E"/>
    <w:rsid w:val="00C81DF0"/>
    <w:rsid w:val="00C82C79"/>
    <w:rsid w:val="00C85C87"/>
    <w:rsid w:val="00C9280A"/>
    <w:rsid w:val="00C93010"/>
    <w:rsid w:val="00C977A4"/>
    <w:rsid w:val="00CA4458"/>
    <w:rsid w:val="00CA4AEC"/>
    <w:rsid w:val="00CA5054"/>
    <w:rsid w:val="00CA77C7"/>
    <w:rsid w:val="00CB29A8"/>
    <w:rsid w:val="00CB7EE6"/>
    <w:rsid w:val="00CC5278"/>
    <w:rsid w:val="00CD6211"/>
    <w:rsid w:val="00CE0B4A"/>
    <w:rsid w:val="00CE7B76"/>
    <w:rsid w:val="00CF1B77"/>
    <w:rsid w:val="00CF3A42"/>
    <w:rsid w:val="00CF6DAC"/>
    <w:rsid w:val="00D00B6B"/>
    <w:rsid w:val="00D05CDF"/>
    <w:rsid w:val="00D07AC3"/>
    <w:rsid w:val="00D1559F"/>
    <w:rsid w:val="00D16074"/>
    <w:rsid w:val="00D171B1"/>
    <w:rsid w:val="00D2064A"/>
    <w:rsid w:val="00D23C9E"/>
    <w:rsid w:val="00D314AF"/>
    <w:rsid w:val="00D31974"/>
    <w:rsid w:val="00D34016"/>
    <w:rsid w:val="00D359C9"/>
    <w:rsid w:val="00D40817"/>
    <w:rsid w:val="00D46983"/>
    <w:rsid w:val="00D55490"/>
    <w:rsid w:val="00D64A34"/>
    <w:rsid w:val="00D6648D"/>
    <w:rsid w:val="00D70C6C"/>
    <w:rsid w:val="00D71D9E"/>
    <w:rsid w:val="00D82E8B"/>
    <w:rsid w:val="00D9041B"/>
    <w:rsid w:val="00D90D10"/>
    <w:rsid w:val="00D927A3"/>
    <w:rsid w:val="00D94FA1"/>
    <w:rsid w:val="00DA41E1"/>
    <w:rsid w:val="00DB0794"/>
    <w:rsid w:val="00DB44C6"/>
    <w:rsid w:val="00DB4D18"/>
    <w:rsid w:val="00DB6BA3"/>
    <w:rsid w:val="00DC1EEC"/>
    <w:rsid w:val="00DC2EF6"/>
    <w:rsid w:val="00DC3030"/>
    <w:rsid w:val="00DC42B9"/>
    <w:rsid w:val="00DC4F8A"/>
    <w:rsid w:val="00DC52AF"/>
    <w:rsid w:val="00DC55C6"/>
    <w:rsid w:val="00DC5C52"/>
    <w:rsid w:val="00DC7716"/>
    <w:rsid w:val="00DD06A4"/>
    <w:rsid w:val="00DD216A"/>
    <w:rsid w:val="00DE4FA7"/>
    <w:rsid w:val="00DE625B"/>
    <w:rsid w:val="00DE6804"/>
    <w:rsid w:val="00DF7C31"/>
    <w:rsid w:val="00E009EA"/>
    <w:rsid w:val="00E0210A"/>
    <w:rsid w:val="00E076A4"/>
    <w:rsid w:val="00E17791"/>
    <w:rsid w:val="00E27A2A"/>
    <w:rsid w:val="00E30F46"/>
    <w:rsid w:val="00E326B0"/>
    <w:rsid w:val="00E36C3B"/>
    <w:rsid w:val="00E37A3F"/>
    <w:rsid w:val="00E50179"/>
    <w:rsid w:val="00E546B5"/>
    <w:rsid w:val="00E551EE"/>
    <w:rsid w:val="00E55F6D"/>
    <w:rsid w:val="00E61C7D"/>
    <w:rsid w:val="00E64971"/>
    <w:rsid w:val="00E70878"/>
    <w:rsid w:val="00E72BEB"/>
    <w:rsid w:val="00E73F4E"/>
    <w:rsid w:val="00E7781D"/>
    <w:rsid w:val="00E86701"/>
    <w:rsid w:val="00E92DFB"/>
    <w:rsid w:val="00E97623"/>
    <w:rsid w:val="00EA255C"/>
    <w:rsid w:val="00EA47B5"/>
    <w:rsid w:val="00EB6A24"/>
    <w:rsid w:val="00EB72DB"/>
    <w:rsid w:val="00EC58FF"/>
    <w:rsid w:val="00EC6843"/>
    <w:rsid w:val="00EC7705"/>
    <w:rsid w:val="00EE279C"/>
    <w:rsid w:val="00EE65F6"/>
    <w:rsid w:val="00EE6C8F"/>
    <w:rsid w:val="00EE7355"/>
    <w:rsid w:val="00EF3379"/>
    <w:rsid w:val="00EF7520"/>
    <w:rsid w:val="00F03D43"/>
    <w:rsid w:val="00F06909"/>
    <w:rsid w:val="00F07345"/>
    <w:rsid w:val="00F07DE4"/>
    <w:rsid w:val="00F112FE"/>
    <w:rsid w:val="00F142A7"/>
    <w:rsid w:val="00F14696"/>
    <w:rsid w:val="00F14E4B"/>
    <w:rsid w:val="00F15A7F"/>
    <w:rsid w:val="00F1602D"/>
    <w:rsid w:val="00F20A3F"/>
    <w:rsid w:val="00F25CB5"/>
    <w:rsid w:val="00F3265C"/>
    <w:rsid w:val="00F35EE8"/>
    <w:rsid w:val="00F47E6E"/>
    <w:rsid w:val="00F543CA"/>
    <w:rsid w:val="00F55D69"/>
    <w:rsid w:val="00F61729"/>
    <w:rsid w:val="00F658AA"/>
    <w:rsid w:val="00F71440"/>
    <w:rsid w:val="00F73288"/>
    <w:rsid w:val="00F745F7"/>
    <w:rsid w:val="00F75B23"/>
    <w:rsid w:val="00F76C33"/>
    <w:rsid w:val="00F80236"/>
    <w:rsid w:val="00FA0CBB"/>
    <w:rsid w:val="00FA2563"/>
    <w:rsid w:val="00FA2B75"/>
    <w:rsid w:val="00FA45C1"/>
    <w:rsid w:val="00FB01F5"/>
    <w:rsid w:val="00FB0335"/>
    <w:rsid w:val="00FC393E"/>
    <w:rsid w:val="00FC7C05"/>
    <w:rsid w:val="00FD071E"/>
    <w:rsid w:val="00FD3711"/>
    <w:rsid w:val="00FD6293"/>
    <w:rsid w:val="00FD7634"/>
    <w:rsid w:val="00FE2611"/>
    <w:rsid w:val="00FE54B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9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A91F26"/>
    <w:pPr>
      <w:jc w:val="both"/>
    </w:pPr>
    <w:rPr>
      <w:rFonts w:ascii="Times New Roman" w:hAnsi="Times New Roman" w:cs="Times New Roman"/>
      <w:sz w:val="24"/>
      <w:szCs w:val="24"/>
      <w:lang w:eastAsia="en-US"/>
    </w:rPr>
  </w:style>
  <w:style w:type="paragraph" w:styleId="Pealkiri1">
    <w:name w:val="heading 1"/>
    <w:basedOn w:val="Normaallaad"/>
    <w:next w:val="Normaallaad"/>
    <w:qFormat/>
    <w:locked/>
    <w:rsid w:val="00A91F26"/>
    <w:pPr>
      <w:keepNext/>
      <w:widowControl w:val="0"/>
      <w:numPr>
        <w:numId w:val="1"/>
      </w:numPr>
      <w:jc w:val="left"/>
      <w:outlineLvl w:val="0"/>
    </w:pPr>
    <w:rPr>
      <w:rFonts w:ascii="Calibri" w:hAnsi="Calibri"/>
      <w:b/>
      <w:bCs/>
      <w:lang w:val="en-AU"/>
    </w:rPr>
  </w:style>
  <w:style w:type="paragraph" w:styleId="Pealkiri2">
    <w:name w:val="heading 2"/>
    <w:basedOn w:val="Normaallaad"/>
    <w:next w:val="Normaallaad"/>
    <w:qFormat/>
    <w:locked/>
    <w:rsid w:val="00A91F26"/>
    <w:pPr>
      <w:keepNext/>
      <w:suppressAutoHyphens/>
      <w:spacing w:before="240" w:after="60"/>
      <w:jc w:val="left"/>
      <w:outlineLvl w:val="1"/>
    </w:pPr>
    <w:rPr>
      <w:rFonts w:ascii="Cambria" w:hAnsi="Cambria"/>
      <w:b/>
      <w:bCs/>
      <w:i/>
      <w:iCs/>
      <w:sz w:val="28"/>
      <w:szCs w:val="28"/>
    </w:rPr>
  </w:style>
  <w:style w:type="paragraph" w:styleId="Pealkiri3">
    <w:name w:val="heading 3"/>
    <w:basedOn w:val="Normaallaad"/>
    <w:next w:val="Normaallaad"/>
    <w:qFormat/>
    <w:locked/>
    <w:rsid w:val="00A91F26"/>
    <w:pPr>
      <w:keepNext/>
      <w:suppressAutoHyphens/>
      <w:spacing w:before="240" w:after="60"/>
      <w:jc w:val="left"/>
      <w:outlineLvl w:val="2"/>
    </w:pPr>
    <w:rPr>
      <w:rFonts w:ascii="Cambria" w:hAnsi="Cambria"/>
      <w:b/>
      <w:bCs/>
      <w:sz w:val="26"/>
      <w:szCs w:val="26"/>
    </w:rPr>
  </w:style>
  <w:style w:type="paragraph" w:styleId="Pealkiri4">
    <w:name w:val="heading 4"/>
    <w:basedOn w:val="Normaallaad"/>
    <w:next w:val="Normaallaad"/>
    <w:qFormat/>
    <w:locked/>
    <w:rsid w:val="00A91F26"/>
    <w:pPr>
      <w:keepNext/>
      <w:widowControl w:val="0"/>
      <w:numPr>
        <w:ilvl w:val="3"/>
        <w:numId w:val="2"/>
      </w:numPr>
      <w:autoSpaceDE w:val="0"/>
      <w:autoSpaceDN w:val="0"/>
      <w:adjustRightInd w:val="0"/>
      <w:spacing w:before="240" w:after="60"/>
      <w:jc w:val="left"/>
      <w:outlineLvl w:val="3"/>
    </w:pPr>
    <w:rPr>
      <w:rFonts w:ascii="Calibri" w:hAnsi="Calibri"/>
      <w:b/>
      <w:bCs/>
      <w:color w:val="000000"/>
      <w:sz w:val="28"/>
      <w:szCs w:val="28"/>
      <w:u w:color="000000"/>
      <w:lang w:eastAsia="et-EE"/>
    </w:rPr>
  </w:style>
  <w:style w:type="paragraph" w:styleId="Pealkiri5">
    <w:name w:val="heading 5"/>
    <w:basedOn w:val="Normaallaad"/>
    <w:next w:val="Normaallaad"/>
    <w:qFormat/>
    <w:locked/>
    <w:rsid w:val="00A91F26"/>
    <w:pPr>
      <w:widowControl w:val="0"/>
      <w:numPr>
        <w:ilvl w:val="4"/>
        <w:numId w:val="2"/>
      </w:numPr>
      <w:autoSpaceDE w:val="0"/>
      <w:autoSpaceDN w:val="0"/>
      <w:adjustRightInd w:val="0"/>
      <w:spacing w:before="240" w:after="60"/>
      <w:jc w:val="left"/>
      <w:outlineLvl w:val="4"/>
    </w:pPr>
    <w:rPr>
      <w:rFonts w:ascii="Calibri" w:hAnsi="Calibri"/>
      <w:b/>
      <w:bCs/>
      <w:i/>
      <w:iCs/>
      <w:color w:val="000000"/>
      <w:sz w:val="26"/>
      <w:szCs w:val="26"/>
      <w:u w:color="000000"/>
      <w:lang w:eastAsia="et-EE"/>
    </w:rPr>
  </w:style>
  <w:style w:type="paragraph" w:styleId="Pealkiri6">
    <w:name w:val="heading 6"/>
    <w:basedOn w:val="Normaallaad"/>
    <w:next w:val="Normaallaad"/>
    <w:qFormat/>
    <w:locked/>
    <w:rsid w:val="00A91F26"/>
    <w:pPr>
      <w:widowControl w:val="0"/>
      <w:numPr>
        <w:ilvl w:val="5"/>
        <w:numId w:val="2"/>
      </w:numPr>
      <w:autoSpaceDE w:val="0"/>
      <w:autoSpaceDN w:val="0"/>
      <w:adjustRightInd w:val="0"/>
      <w:spacing w:before="240" w:after="60"/>
      <w:jc w:val="left"/>
      <w:outlineLvl w:val="5"/>
    </w:pPr>
    <w:rPr>
      <w:rFonts w:ascii="Calibri" w:hAnsi="Calibri"/>
      <w:b/>
      <w:bCs/>
      <w:color w:val="000000"/>
      <w:sz w:val="22"/>
      <w:szCs w:val="22"/>
      <w:u w:color="000000"/>
      <w:lang w:eastAsia="et-EE"/>
    </w:rPr>
  </w:style>
  <w:style w:type="paragraph" w:styleId="Pealkiri7">
    <w:name w:val="heading 7"/>
    <w:basedOn w:val="Normaallaad"/>
    <w:next w:val="Normaallaad"/>
    <w:qFormat/>
    <w:locked/>
    <w:rsid w:val="00A91F26"/>
    <w:pPr>
      <w:widowControl w:val="0"/>
      <w:numPr>
        <w:ilvl w:val="6"/>
        <w:numId w:val="2"/>
      </w:numPr>
      <w:autoSpaceDE w:val="0"/>
      <w:autoSpaceDN w:val="0"/>
      <w:adjustRightInd w:val="0"/>
      <w:spacing w:before="240" w:after="60"/>
      <w:jc w:val="left"/>
      <w:outlineLvl w:val="6"/>
    </w:pPr>
    <w:rPr>
      <w:rFonts w:ascii="Calibri" w:hAnsi="Calibri"/>
      <w:color w:val="000000"/>
      <w:u w:color="000000"/>
      <w:lang w:eastAsia="et-EE"/>
    </w:rPr>
  </w:style>
  <w:style w:type="paragraph" w:styleId="Pealkiri8">
    <w:name w:val="heading 8"/>
    <w:basedOn w:val="Normaallaad"/>
    <w:next w:val="Normaallaad"/>
    <w:qFormat/>
    <w:locked/>
    <w:rsid w:val="00A91F26"/>
    <w:pPr>
      <w:widowControl w:val="0"/>
      <w:numPr>
        <w:ilvl w:val="7"/>
        <w:numId w:val="2"/>
      </w:numPr>
      <w:autoSpaceDE w:val="0"/>
      <w:autoSpaceDN w:val="0"/>
      <w:adjustRightInd w:val="0"/>
      <w:spacing w:before="240" w:after="60"/>
      <w:jc w:val="left"/>
      <w:outlineLvl w:val="7"/>
    </w:pPr>
    <w:rPr>
      <w:rFonts w:ascii="Calibri" w:hAnsi="Calibri"/>
      <w:i/>
      <w:iCs/>
      <w:color w:val="000000"/>
      <w:u w:color="000000"/>
      <w:lang w:eastAsia="et-EE"/>
    </w:rPr>
  </w:style>
  <w:style w:type="paragraph" w:styleId="Pealkiri9">
    <w:name w:val="heading 9"/>
    <w:basedOn w:val="Normaallaad"/>
    <w:next w:val="Normaallaad"/>
    <w:qFormat/>
    <w:locked/>
    <w:rsid w:val="00A91F26"/>
    <w:pPr>
      <w:widowControl w:val="0"/>
      <w:numPr>
        <w:ilvl w:val="8"/>
        <w:numId w:val="2"/>
      </w:numPr>
      <w:autoSpaceDE w:val="0"/>
      <w:autoSpaceDN w:val="0"/>
      <w:adjustRightInd w:val="0"/>
      <w:spacing w:before="240" w:after="60"/>
      <w:jc w:val="left"/>
      <w:outlineLvl w:val="8"/>
    </w:pPr>
    <w:rPr>
      <w:rFonts w:ascii="Arial" w:hAnsi="Arial" w:cs="Arial"/>
      <w:color w:val="000000"/>
      <w:sz w:val="22"/>
      <w:szCs w:val="22"/>
      <w:u w:color="000000"/>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semiHidden/>
    <w:locked/>
    <w:rsid w:val="00A91F26"/>
    <w:rPr>
      <w:rFonts w:ascii="Cambria" w:hAnsi="Cambria" w:cs="Times New Roman"/>
      <w:b/>
      <w:i/>
      <w:sz w:val="28"/>
      <w:lang w:val="en-GB" w:eastAsia="en-US"/>
    </w:rPr>
  </w:style>
  <w:style w:type="character" w:customStyle="1" w:styleId="Pealkiri3Mrk">
    <w:name w:val="Pealkiri 3 Märk"/>
    <w:semiHidden/>
    <w:locked/>
    <w:rsid w:val="00A91F26"/>
    <w:rPr>
      <w:rFonts w:ascii="Cambria" w:hAnsi="Cambria" w:cs="Times New Roman"/>
      <w:b/>
      <w:sz w:val="26"/>
      <w:lang w:val="en-GB" w:eastAsia="en-US"/>
    </w:rPr>
  </w:style>
  <w:style w:type="character" w:customStyle="1" w:styleId="Pealkiri4Mrk">
    <w:name w:val="Pealkiri 4 Märk"/>
    <w:locked/>
    <w:rsid w:val="00A91F26"/>
    <w:rPr>
      <w:rFonts w:cs="Times New Roman"/>
      <w:b/>
      <w:bCs/>
      <w:color w:val="000000"/>
      <w:sz w:val="28"/>
      <w:szCs w:val="28"/>
      <w:u w:color="000000"/>
    </w:rPr>
  </w:style>
  <w:style w:type="character" w:customStyle="1" w:styleId="Pealkiri5Mrk">
    <w:name w:val="Pealkiri 5 Märk"/>
    <w:locked/>
    <w:rsid w:val="00A91F26"/>
    <w:rPr>
      <w:rFonts w:cs="Times New Roman"/>
      <w:b/>
      <w:bCs/>
      <w:i/>
      <w:iCs/>
      <w:color w:val="000000"/>
      <w:sz w:val="26"/>
      <w:szCs w:val="26"/>
      <w:u w:color="000000"/>
    </w:rPr>
  </w:style>
  <w:style w:type="character" w:customStyle="1" w:styleId="Pealkiri6Mrk">
    <w:name w:val="Pealkiri 6 Märk"/>
    <w:locked/>
    <w:rsid w:val="00A91F26"/>
    <w:rPr>
      <w:rFonts w:cs="Times New Roman"/>
      <w:b/>
      <w:bCs/>
      <w:color w:val="000000"/>
      <w:sz w:val="22"/>
      <w:szCs w:val="22"/>
      <w:u w:color="000000"/>
    </w:rPr>
  </w:style>
  <w:style w:type="character" w:customStyle="1" w:styleId="Pealkiri7Mrk">
    <w:name w:val="Pealkiri 7 Märk"/>
    <w:locked/>
    <w:rsid w:val="00A91F26"/>
    <w:rPr>
      <w:rFonts w:cs="Times New Roman"/>
      <w:color w:val="000000"/>
      <w:sz w:val="24"/>
      <w:szCs w:val="24"/>
      <w:u w:color="000000"/>
    </w:rPr>
  </w:style>
  <w:style w:type="character" w:customStyle="1" w:styleId="Pealkiri8Mrk">
    <w:name w:val="Pealkiri 8 Märk"/>
    <w:locked/>
    <w:rsid w:val="00A91F26"/>
    <w:rPr>
      <w:rFonts w:cs="Times New Roman"/>
      <w:i/>
      <w:iCs/>
      <w:color w:val="000000"/>
      <w:sz w:val="24"/>
      <w:szCs w:val="24"/>
      <w:u w:color="000000"/>
    </w:rPr>
  </w:style>
  <w:style w:type="character" w:customStyle="1" w:styleId="Pealkiri9Mrk">
    <w:name w:val="Pealkiri 9 Märk"/>
    <w:locked/>
    <w:rsid w:val="00A91F26"/>
    <w:rPr>
      <w:rFonts w:ascii="Arial" w:hAnsi="Arial" w:cs="Arial"/>
      <w:color w:val="000000"/>
      <w:sz w:val="22"/>
      <w:szCs w:val="22"/>
      <w:u w:color="000000"/>
    </w:rPr>
  </w:style>
  <w:style w:type="paragraph" w:styleId="Jutumullitekst">
    <w:name w:val="Balloon Text"/>
    <w:basedOn w:val="Normaallaad"/>
    <w:semiHidden/>
    <w:rsid w:val="00A91F26"/>
    <w:pPr>
      <w:suppressAutoHyphens/>
      <w:jc w:val="left"/>
    </w:pPr>
    <w:rPr>
      <w:rFonts w:ascii="Tahoma" w:hAnsi="Tahoma"/>
      <w:sz w:val="16"/>
      <w:szCs w:val="16"/>
    </w:rPr>
  </w:style>
  <w:style w:type="character" w:customStyle="1" w:styleId="Pealkiri1Mrk">
    <w:name w:val="Pealkiri 1 Märk"/>
    <w:locked/>
    <w:rsid w:val="00A91F26"/>
    <w:rPr>
      <w:rFonts w:cs="Times New Roman"/>
      <w:b/>
      <w:bCs/>
      <w:sz w:val="24"/>
      <w:szCs w:val="24"/>
      <w:lang w:val="en-AU" w:eastAsia="en-US"/>
    </w:rPr>
  </w:style>
  <w:style w:type="paragraph" w:styleId="Loend">
    <w:name w:val="List"/>
    <w:basedOn w:val="Normaallaad"/>
    <w:rsid w:val="00A91F26"/>
    <w:pPr>
      <w:widowControl w:val="0"/>
      <w:numPr>
        <w:numId w:val="2"/>
      </w:numPr>
      <w:autoSpaceDE w:val="0"/>
      <w:autoSpaceDN w:val="0"/>
      <w:adjustRightInd w:val="0"/>
      <w:spacing w:before="240" w:after="240"/>
      <w:jc w:val="left"/>
    </w:pPr>
    <w:rPr>
      <w:b/>
      <w:bCs/>
      <w:color w:val="000000"/>
      <w:u w:color="000000"/>
      <w:lang w:eastAsia="et-EE"/>
    </w:rPr>
  </w:style>
  <w:style w:type="character" w:customStyle="1" w:styleId="JutumullitekstMrk">
    <w:name w:val="Jutumullitekst Märk"/>
    <w:semiHidden/>
    <w:locked/>
    <w:rsid w:val="00A91F26"/>
    <w:rPr>
      <w:rFonts w:ascii="Tahoma" w:hAnsi="Tahoma" w:cs="Times New Roman"/>
      <w:sz w:val="16"/>
      <w:lang w:val="en-GB" w:eastAsia="en-US"/>
    </w:rPr>
  </w:style>
  <w:style w:type="paragraph" w:styleId="Loend2">
    <w:name w:val="List 2"/>
    <w:basedOn w:val="Normaallaad"/>
    <w:rsid w:val="00A91F26"/>
    <w:pPr>
      <w:widowControl w:val="0"/>
      <w:numPr>
        <w:ilvl w:val="1"/>
        <w:numId w:val="2"/>
      </w:numPr>
      <w:autoSpaceDE w:val="0"/>
      <w:autoSpaceDN w:val="0"/>
      <w:adjustRightInd w:val="0"/>
    </w:pPr>
    <w:rPr>
      <w:color w:val="000000"/>
      <w:u w:color="000000"/>
      <w:lang w:eastAsia="et-EE"/>
    </w:rPr>
  </w:style>
  <w:style w:type="paragraph" w:styleId="Jalus">
    <w:name w:val="footer"/>
    <w:basedOn w:val="Normaallaad"/>
    <w:rsid w:val="00A91F26"/>
    <w:pPr>
      <w:tabs>
        <w:tab w:val="center" w:pos="4153"/>
        <w:tab w:val="right" w:pos="8306"/>
      </w:tabs>
    </w:pPr>
    <w:rPr>
      <w:sz w:val="20"/>
      <w:szCs w:val="20"/>
      <w:lang w:eastAsia="et-EE"/>
    </w:rPr>
  </w:style>
  <w:style w:type="character" w:styleId="Hperlink">
    <w:name w:val="Hyperlink"/>
    <w:rsid w:val="00A91F26"/>
    <w:rPr>
      <w:rFonts w:cs="Times New Roman"/>
      <w:color w:val="0000FF"/>
      <w:u w:val="single"/>
    </w:rPr>
  </w:style>
  <w:style w:type="character" w:customStyle="1" w:styleId="JalusMrk">
    <w:name w:val="Jalus Märk"/>
    <w:locked/>
    <w:rsid w:val="00A91F26"/>
    <w:rPr>
      <w:rFonts w:ascii="Times New Roman" w:hAnsi="Times New Roman" w:cs="Times New Roman"/>
      <w:sz w:val="20"/>
      <w:lang w:val="en-GB"/>
    </w:rPr>
  </w:style>
  <w:style w:type="paragraph" w:styleId="Normaallaadveeb">
    <w:name w:val="Normal (Web)"/>
    <w:basedOn w:val="Normaallaad"/>
    <w:rsid w:val="00A91F26"/>
    <w:pPr>
      <w:spacing w:before="100" w:beforeAutospacing="1" w:after="100" w:afterAutospacing="1"/>
      <w:jc w:val="left"/>
    </w:pPr>
    <w:rPr>
      <w:color w:val="000000"/>
      <w:lang w:eastAsia="et-EE"/>
    </w:rPr>
  </w:style>
  <w:style w:type="paragraph" w:styleId="Kehatekst">
    <w:name w:val="Body Text"/>
    <w:basedOn w:val="Normaallaad"/>
    <w:rsid w:val="00A91F26"/>
    <w:pPr>
      <w:spacing w:after="120"/>
    </w:pPr>
    <w:rPr>
      <w:sz w:val="20"/>
      <w:szCs w:val="20"/>
      <w:lang w:eastAsia="et-EE"/>
    </w:rPr>
  </w:style>
  <w:style w:type="paragraph" w:customStyle="1" w:styleId="Loendilik1">
    <w:name w:val="Loendi lõik1"/>
    <w:basedOn w:val="Normaallaad"/>
    <w:rsid w:val="00A91F26"/>
    <w:pPr>
      <w:suppressAutoHyphens/>
      <w:ind w:left="720"/>
      <w:jc w:val="left"/>
    </w:pPr>
    <w:rPr>
      <w:lang w:eastAsia="ar-SA"/>
    </w:rPr>
  </w:style>
  <w:style w:type="character" w:customStyle="1" w:styleId="KehatekstMrk">
    <w:name w:val="Kehatekst Märk"/>
    <w:locked/>
    <w:rsid w:val="00A91F26"/>
    <w:rPr>
      <w:rFonts w:ascii="Times New Roman" w:hAnsi="Times New Roman" w:cs="Times New Roman"/>
      <w:sz w:val="20"/>
      <w:lang w:val="en-GB"/>
    </w:rPr>
  </w:style>
  <w:style w:type="paragraph" w:styleId="Kehatekst2">
    <w:name w:val="Body Text 2"/>
    <w:basedOn w:val="Normaallaad"/>
    <w:rsid w:val="00A91F26"/>
    <w:pPr>
      <w:spacing w:after="120" w:line="480" w:lineRule="auto"/>
    </w:pPr>
    <w:rPr>
      <w:sz w:val="20"/>
      <w:szCs w:val="20"/>
      <w:lang w:eastAsia="et-EE"/>
    </w:rPr>
  </w:style>
  <w:style w:type="character" w:styleId="Lehekljenumber">
    <w:name w:val="page number"/>
    <w:rsid w:val="00A91F26"/>
    <w:rPr>
      <w:rFonts w:cs="Times New Roman"/>
    </w:rPr>
  </w:style>
  <w:style w:type="character" w:customStyle="1" w:styleId="Kehatekst2Mrk">
    <w:name w:val="Kehatekst 2 Märk"/>
    <w:locked/>
    <w:rsid w:val="00A91F26"/>
    <w:rPr>
      <w:rFonts w:ascii="Times New Roman" w:hAnsi="Times New Roman" w:cs="Times New Roman"/>
      <w:sz w:val="20"/>
      <w:lang w:val="en-GB"/>
    </w:rPr>
  </w:style>
  <w:style w:type="paragraph" w:styleId="SK3">
    <w:name w:val="toc 3"/>
    <w:basedOn w:val="Normaallaad"/>
    <w:next w:val="Normaallaad"/>
    <w:autoRedefine/>
    <w:semiHidden/>
    <w:locked/>
    <w:rsid w:val="00A91F26"/>
    <w:pPr>
      <w:suppressAutoHyphens/>
      <w:ind w:left="480"/>
      <w:jc w:val="left"/>
    </w:pPr>
    <w:rPr>
      <w:rFonts w:ascii="Verdana" w:hAnsi="Verdana" w:cs="Verdana"/>
      <w:color w:val="8D8A00"/>
      <w:sz w:val="20"/>
      <w:szCs w:val="20"/>
      <w:u w:val="single"/>
      <w:lang w:eastAsia="ar-SA"/>
    </w:rPr>
  </w:style>
  <w:style w:type="paragraph" w:styleId="Tiitel">
    <w:name w:val="Title"/>
    <w:basedOn w:val="Normaallaad"/>
    <w:next w:val="Alapealkiri"/>
    <w:qFormat/>
    <w:locked/>
    <w:rsid w:val="00A91F26"/>
    <w:pPr>
      <w:suppressAutoHyphens/>
      <w:spacing w:before="240" w:after="60"/>
      <w:jc w:val="center"/>
    </w:pPr>
    <w:rPr>
      <w:rFonts w:ascii="Cambria" w:hAnsi="Cambria"/>
      <w:b/>
      <w:bCs/>
      <w:kern w:val="28"/>
      <w:sz w:val="32"/>
      <w:szCs w:val="32"/>
    </w:rPr>
  </w:style>
  <w:style w:type="paragraph" w:styleId="Taandegakehatekst2">
    <w:name w:val="Body Text Indent 2"/>
    <w:basedOn w:val="Normaallaad"/>
    <w:rsid w:val="00A91F26"/>
    <w:pPr>
      <w:suppressAutoHyphens/>
      <w:ind w:left="720" w:hanging="720"/>
    </w:pPr>
  </w:style>
  <w:style w:type="character" w:customStyle="1" w:styleId="TiitelMrk">
    <w:name w:val="Tiitel Märk"/>
    <w:locked/>
    <w:rsid w:val="00A91F26"/>
    <w:rPr>
      <w:rFonts w:ascii="Cambria" w:hAnsi="Cambria" w:cs="Times New Roman"/>
      <w:b/>
      <w:kern w:val="28"/>
      <w:sz w:val="32"/>
      <w:lang w:val="en-GB" w:eastAsia="en-US"/>
    </w:rPr>
  </w:style>
  <w:style w:type="paragraph" w:styleId="Taandegakehatekst">
    <w:name w:val="Body Text Indent"/>
    <w:basedOn w:val="Normaallaad"/>
    <w:rsid w:val="00A91F26"/>
    <w:pPr>
      <w:suppressAutoHyphens/>
      <w:ind w:left="360" w:hanging="360"/>
    </w:pPr>
  </w:style>
  <w:style w:type="character" w:customStyle="1" w:styleId="Taandegakehatekst2Mrk">
    <w:name w:val="Taandega kehatekst 2 Märk"/>
    <w:semiHidden/>
    <w:locked/>
    <w:rsid w:val="00A91F26"/>
    <w:rPr>
      <w:rFonts w:ascii="Times New Roman" w:hAnsi="Times New Roman" w:cs="Times New Roman"/>
      <w:sz w:val="24"/>
      <w:lang w:val="en-GB" w:eastAsia="en-US"/>
    </w:rPr>
  </w:style>
  <w:style w:type="paragraph" w:styleId="Alapealkiri">
    <w:name w:val="Subtitle"/>
    <w:basedOn w:val="Normaallaad"/>
    <w:qFormat/>
    <w:locked/>
    <w:rsid w:val="00A91F26"/>
    <w:pPr>
      <w:suppressAutoHyphens/>
      <w:spacing w:after="60"/>
      <w:jc w:val="center"/>
      <w:outlineLvl w:val="1"/>
    </w:pPr>
    <w:rPr>
      <w:rFonts w:ascii="Cambria" w:hAnsi="Cambria"/>
    </w:rPr>
  </w:style>
  <w:style w:type="character" w:customStyle="1" w:styleId="TaandegakehatekstMrk">
    <w:name w:val="Taandega kehatekst Märk"/>
    <w:semiHidden/>
    <w:locked/>
    <w:rsid w:val="00A91F26"/>
    <w:rPr>
      <w:rFonts w:ascii="Times New Roman" w:hAnsi="Times New Roman" w:cs="Times New Roman"/>
      <w:sz w:val="24"/>
      <w:lang w:val="en-GB" w:eastAsia="en-US"/>
    </w:rPr>
  </w:style>
  <w:style w:type="character" w:styleId="Kommentaariviide">
    <w:name w:val="annotation reference"/>
    <w:semiHidden/>
    <w:rsid w:val="00A91F26"/>
    <w:rPr>
      <w:rFonts w:cs="Times New Roman"/>
      <w:sz w:val="16"/>
    </w:rPr>
  </w:style>
  <w:style w:type="character" w:customStyle="1" w:styleId="AlapealkiriMrk">
    <w:name w:val="Alapealkiri Märk"/>
    <w:locked/>
    <w:rsid w:val="00A91F26"/>
    <w:rPr>
      <w:rFonts w:ascii="Cambria" w:hAnsi="Cambria" w:cs="Times New Roman"/>
      <w:sz w:val="24"/>
      <w:lang w:val="en-GB" w:eastAsia="en-US"/>
    </w:rPr>
  </w:style>
  <w:style w:type="paragraph" w:styleId="Kommentaaritekst">
    <w:name w:val="annotation text"/>
    <w:basedOn w:val="Normaallaad"/>
    <w:semiHidden/>
    <w:rsid w:val="00A91F26"/>
    <w:pPr>
      <w:suppressAutoHyphens/>
      <w:jc w:val="left"/>
    </w:pPr>
    <w:rPr>
      <w:sz w:val="20"/>
      <w:szCs w:val="20"/>
    </w:rPr>
  </w:style>
  <w:style w:type="paragraph" w:customStyle="1" w:styleId="Level2">
    <w:name w:val="Level2"/>
    <w:basedOn w:val="Normaallaad"/>
    <w:rsid w:val="00A91F26"/>
    <w:pPr>
      <w:numPr>
        <w:ilvl w:val="1"/>
        <w:numId w:val="1"/>
      </w:numPr>
    </w:pPr>
  </w:style>
  <w:style w:type="character" w:customStyle="1" w:styleId="KommentaaritekstMrk">
    <w:name w:val="Kommentaari tekst Märk"/>
    <w:semiHidden/>
    <w:locked/>
    <w:rsid w:val="00A91F26"/>
    <w:rPr>
      <w:rFonts w:ascii="Times New Roman" w:hAnsi="Times New Roman" w:cs="Times New Roman"/>
      <w:sz w:val="20"/>
      <w:lang w:val="en-GB" w:eastAsia="en-US"/>
    </w:rPr>
  </w:style>
  <w:style w:type="paragraph" w:styleId="Kommentaariteema">
    <w:name w:val="annotation subject"/>
    <w:basedOn w:val="Kommentaaritekst"/>
    <w:next w:val="Kommentaaritekst"/>
    <w:semiHidden/>
    <w:rsid w:val="00A91F26"/>
    <w:rPr>
      <w:b/>
      <w:bCs/>
    </w:rPr>
  </w:style>
  <w:style w:type="paragraph" w:customStyle="1" w:styleId="Level4">
    <w:name w:val="Level 4"/>
    <w:basedOn w:val="Normaallaad"/>
    <w:rsid w:val="00A91F26"/>
    <w:pPr>
      <w:numPr>
        <w:ilvl w:val="3"/>
        <w:numId w:val="1"/>
      </w:numPr>
    </w:pPr>
  </w:style>
  <w:style w:type="character" w:customStyle="1" w:styleId="KommentaariteemaMrk">
    <w:name w:val="Kommentaari teema Märk"/>
    <w:semiHidden/>
    <w:locked/>
    <w:rsid w:val="00A91F26"/>
    <w:rPr>
      <w:rFonts w:ascii="Times New Roman" w:hAnsi="Times New Roman" w:cs="Times New Roman"/>
      <w:b/>
      <w:sz w:val="20"/>
      <w:lang w:val="en-GB" w:eastAsia="en-US"/>
    </w:rPr>
  </w:style>
  <w:style w:type="paragraph" w:customStyle="1" w:styleId="Level3">
    <w:name w:val="Level3"/>
    <w:basedOn w:val="Normaallaad"/>
    <w:rsid w:val="00A91F26"/>
    <w:pPr>
      <w:numPr>
        <w:ilvl w:val="2"/>
        <w:numId w:val="1"/>
      </w:numPr>
    </w:pPr>
  </w:style>
  <w:style w:type="paragraph" w:styleId="Allmrkusetekst">
    <w:name w:val="footnote text"/>
    <w:basedOn w:val="Normaallaad"/>
    <w:semiHidden/>
    <w:rsid w:val="00A91F26"/>
    <w:pPr>
      <w:suppressAutoHyphens/>
      <w:jc w:val="left"/>
    </w:pPr>
    <w:rPr>
      <w:sz w:val="20"/>
      <w:szCs w:val="20"/>
    </w:rPr>
  </w:style>
  <w:style w:type="paragraph" w:styleId="Pis">
    <w:name w:val="header"/>
    <w:basedOn w:val="Normaallaad"/>
    <w:rsid w:val="00A91F26"/>
    <w:pPr>
      <w:tabs>
        <w:tab w:val="center" w:pos="4153"/>
        <w:tab w:val="right" w:pos="8306"/>
      </w:tabs>
      <w:jc w:val="left"/>
    </w:pPr>
    <w:rPr>
      <w:rFonts w:ascii="Calibri" w:hAnsi="Calibri"/>
      <w:sz w:val="20"/>
      <w:szCs w:val="20"/>
    </w:rPr>
  </w:style>
  <w:style w:type="character" w:customStyle="1" w:styleId="AllmrkusetekstMrk">
    <w:name w:val="Allmärkuse tekst Märk"/>
    <w:semiHidden/>
    <w:locked/>
    <w:rsid w:val="00A91F26"/>
    <w:rPr>
      <w:rFonts w:ascii="Times New Roman" w:hAnsi="Times New Roman" w:cs="Times New Roman"/>
      <w:sz w:val="20"/>
      <w:lang w:val="en-GB" w:eastAsia="en-US"/>
    </w:rPr>
  </w:style>
  <w:style w:type="character" w:styleId="Allmrkuseviide">
    <w:name w:val="footnote reference"/>
    <w:semiHidden/>
    <w:rsid w:val="00A91F26"/>
    <w:rPr>
      <w:rFonts w:cs="Times New Roman"/>
      <w:vertAlign w:val="superscript"/>
    </w:rPr>
  </w:style>
  <w:style w:type="character" w:customStyle="1" w:styleId="PisMrk">
    <w:name w:val="Päis Märk"/>
    <w:locked/>
    <w:rsid w:val="00A91F26"/>
    <w:rPr>
      <w:rFonts w:cs="Times New Roman"/>
      <w:lang w:val="et-EE" w:eastAsia="en-US"/>
    </w:rPr>
  </w:style>
  <w:style w:type="character" w:customStyle="1" w:styleId="tekst4">
    <w:name w:val="tekst4"/>
    <w:rsid w:val="00A91F26"/>
  </w:style>
  <w:style w:type="paragraph" w:customStyle="1" w:styleId="Redaktsioon1">
    <w:name w:val="Redaktsioon1"/>
    <w:hidden/>
    <w:semiHidden/>
    <w:rsid w:val="00A91F26"/>
    <w:rPr>
      <w:rFonts w:ascii="Times New Roman" w:hAnsi="Times New Roman" w:cs="Times New Roman"/>
      <w:sz w:val="24"/>
      <w:szCs w:val="24"/>
      <w:lang w:eastAsia="ar-SA"/>
    </w:rPr>
  </w:style>
  <w:style w:type="character" w:styleId="Klastatudhperlink">
    <w:name w:val="FollowedHyperlink"/>
    <w:rsid w:val="00A91F26"/>
    <w:rPr>
      <w:rFonts w:cs="Times New Roman"/>
      <w:color w:val="800080"/>
      <w:u w:val="single"/>
    </w:rPr>
  </w:style>
  <w:style w:type="character" w:customStyle="1" w:styleId="CharChar61">
    <w:name w:val="Char Char61"/>
    <w:rsid w:val="00A91F26"/>
    <w:rPr>
      <w:b/>
      <w:color w:val="000000"/>
      <w:sz w:val="28"/>
      <w:u w:color="000000"/>
    </w:rPr>
  </w:style>
  <w:style w:type="character" w:customStyle="1" w:styleId="CharChar51">
    <w:name w:val="Char Char51"/>
    <w:rsid w:val="00A91F26"/>
    <w:rPr>
      <w:b/>
      <w:i/>
      <w:color w:val="000000"/>
      <w:sz w:val="26"/>
      <w:u w:color="000000"/>
    </w:rPr>
  </w:style>
  <w:style w:type="character" w:customStyle="1" w:styleId="CharChar41">
    <w:name w:val="Char Char41"/>
    <w:rsid w:val="00A91F26"/>
    <w:rPr>
      <w:b/>
      <w:color w:val="000000"/>
      <w:sz w:val="22"/>
      <w:u w:color="000000"/>
    </w:rPr>
  </w:style>
  <w:style w:type="character" w:customStyle="1" w:styleId="CharChar31">
    <w:name w:val="Char Char31"/>
    <w:rsid w:val="00A91F26"/>
    <w:rPr>
      <w:color w:val="000000"/>
      <w:sz w:val="24"/>
      <w:u w:color="000000"/>
    </w:rPr>
  </w:style>
  <w:style w:type="character" w:customStyle="1" w:styleId="CharChar21">
    <w:name w:val="Char Char21"/>
    <w:rsid w:val="00A91F26"/>
    <w:rPr>
      <w:i/>
      <w:color w:val="000000"/>
      <w:sz w:val="24"/>
      <w:u w:color="000000"/>
    </w:rPr>
  </w:style>
  <w:style w:type="character" w:customStyle="1" w:styleId="CharChar11">
    <w:name w:val="Char Char11"/>
    <w:rsid w:val="00A91F26"/>
    <w:rPr>
      <w:rFonts w:ascii="Arial" w:hAnsi="Arial"/>
      <w:color w:val="000000"/>
      <w:sz w:val="22"/>
      <w:u w:color="000000"/>
    </w:rPr>
  </w:style>
  <w:style w:type="character" w:customStyle="1" w:styleId="CharChar7">
    <w:name w:val="Char Char7"/>
    <w:rsid w:val="00A91F26"/>
    <w:rPr>
      <w:lang w:eastAsia="en-US"/>
    </w:rPr>
  </w:style>
  <w:style w:type="paragraph" w:customStyle="1" w:styleId="Loendilik2">
    <w:name w:val="Loendi lõik2"/>
    <w:basedOn w:val="Normaallaad"/>
    <w:qFormat/>
    <w:rsid w:val="00A91F26"/>
    <w:pPr>
      <w:ind w:left="708"/>
    </w:pPr>
  </w:style>
  <w:style w:type="paragraph" w:customStyle="1" w:styleId="Redaktsioon2">
    <w:name w:val="Redaktsioon2"/>
    <w:hidden/>
    <w:semiHidden/>
    <w:rsid w:val="00A91F26"/>
    <w:rPr>
      <w:rFonts w:ascii="Times New Roman" w:hAnsi="Times New Roman" w:cs="Times New Roman"/>
      <w:sz w:val="24"/>
      <w:szCs w:val="24"/>
      <w:lang w:val="en-GB" w:eastAsia="en-US"/>
    </w:rPr>
  </w:style>
  <w:style w:type="paragraph" w:styleId="Lihttekst">
    <w:name w:val="Plain Text"/>
    <w:basedOn w:val="Normaallaad"/>
    <w:rsid w:val="00A91F26"/>
    <w:pPr>
      <w:jc w:val="left"/>
    </w:pPr>
    <w:rPr>
      <w:rFonts w:ascii="Consolas" w:hAnsi="Consolas"/>
      <w:sz w:val="21"/>
      <w:szCs w:val="21"/>
    </w:rPr>
  </w:style>
  <w:style w:type="paragraph" w:customStyle="1" w:styleId="Vahedeta1">
    <w:name w:val="Vahedeta1"/>
    <w:qFormat/>
    <w:rsid w:val="00A91F26"/>
    <w:rPr>
      <w:rFonts w:cs="Times New Roman"/>
      <w:sz w:val="22"/>
      <w:szCs w:val="22"/>
      <w:lang w:eastAsia="en-US"/>
    </w:rPr>
  </w:style>
  <w:style w:type="character" w:customStyle="1" w:styleId="LihttekstMrk">
    <w:name w:val="Lihttekst Märk"/>
    <w:semiHidden/>
    <w:locked/>
    <w:rsid w:val="00A91F26"/>
    <w:rPr>
      <w:rFonts w:ascii="Consolas" w:hAnsi="Consolas" w:cs="Times New Roman"/>
      <w:sz w:val="21"/>
      <w:szCs w:val="21"/>
      <w:lang w:eastAsia="en-US"/>
    </w:rPr>
  </w:style>
  <w:style w:type="paragraph" w:customStyle="1" w:styleId="lepingharilik">
    <w:name w:val="leping (harilik)"/>
    <w:basedOn w:val="Normaallaad"/>
    <w:uiPriority w:val="99"/>
    <w:rsid w:val="00A91F26"/>
    <w:pPr>
      <w:widowControl w:val="0"/>
      <w:spacing w:before="120" w:after="120"/>
    </w:pPr>
    <w:rPr>
      <w:lang w:val="en-US"/>
    </w:rPr>
  </w:style>
  <w:style w:type="paragraph" w:customStyle="1" w:styleId="lepingosapooled">
    <w:name w:val="leping (osapooled)"/>
    <w:basedOn w:val="Normaallaad"/>
    <w:rsid w:val="00A91F26"/>
    <w:pPr>
      <w:widowControl w:val="0"/>
      <w:tabs>
        <w:tab w:val="num" w:pos="720"/>
      </w:tabs>
      <w:spacing w:before="120" w:after="120"/>
      <w:ind w:left="720" w:hanging="720"/>
    </w:pPr>
    <w:rPr>
      <w:lang w:val="en-US"/>
    </w:rPr>
  </w:style>
  <w:style w:type="paragraph" w:customStyle="1" w:styleId="lepingpreambula">
    <w:name w:val="leping (preambula)"/>
    <w:basedOn w:val="Normaallaad"/>
    <w:rsid w:val="00A91F26"/>
    <w:pPr>
      <w:widowControl w:val="0"/>
      <w:tabs>
        <w:tab w:val="num" w:pos="720"/>
      </w:tabs>
      <w:spacing w:before="120" w:after="120"/>
      <w:ind w:left="720" w:hanging="720"/>
    </w:pPr>
    <w:rPr>
      <w:lang w:val="en-US"/>
    </w:rPr>
  </w:style>
  <w:style w:type="paragraph" w:customStyle="1" w:styleId="sisu">
    <w:name w:val="sisu"/>
    <w:basedOn w:val="Normaallaad"/>
    <w:rsid w:val="00A91F26"/>
    <w:pPr>
      <w:suppressAutoHyphens/>
      <w:spacing w:after="240"/>
      <w:jc w:val="left"/>
    </w:pPr>
    <w:rPr>
      <w:lang w:eastAsia="ar-SA"/>
    </w:rPr>
  </w:style>
  <w:style w:type="paragraph" w:customStyle="1" w:styleId="HeadingVKNmemo">
    <w:name w:val="Heading VKN memo"/>
    <w:basedOn w:val="Normaallaad"/>
    <w:rsid w:val="00A91F26"/>
    <w:pPr>
      <w:suppressAutoHyphens/>
      <w:spacing w:before="120"/>
    </w:pPr>
    <w:rPr>
      <w:rFonts w:ascii="Garamond" w:hAnsi="Garamond" w:cs="Garamond"/>
      <w:b/>
      <w:bCs/>
      <w:caps/>
      <w:lang w:eastAsia="ar-SA"/>
    </w:rPr>
  </w:style>
  <w:style w:type="paragraph" w:styleId="Redaktsioon">
    <w:name w:val="Revision"/>
    <w:hidden/>
    <w:uiPriority w:val="99"/>
    <w:semiHidden/>
    <w:rsid w:val="005C33C1"/>
    <w:rPr>
      <w:rFonts w:ascii="Times New Roman" w:hAnsi="Times New Roman" w:cs="Times New Roman"/>
      <w:sz w:val="24"/>
      <w:szCs w:val="24"/>
      <w:lang w:val="en-GB" w:eastAsia="en-US"/>
    </w:rPr>
  </w:style>
  <w:style w:type="paragraph" w:styleId="Loendilik">
    <w:name w:val="List Paragraph"/>
    <w:basedOn w:val="Normaallaad"/>
    <w:uiPriority w:val="34"/>
    <w:qFormat/>
    <w:rsid w:val="00E30F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A91F26"/>
    <w:pPr>
      <w:jc w:val="both"/>
    </w:pPr>
    <w:rPr>
      <w:rFonts w:ascii="Times New Roman" w:hAnsi="Times New Roman" w:cs="Times New Roman"/>
      <w:sz w:val="24"/>
      <w:szCs w:val="24"/>
      <w:lang w:eastAsia="en-US"/>
    </w:rPr>
  </w:style>
  <w:style w:type="paragraph" w:styleId="Pealkiri1">
    <w:name w:val="heading 1"/>
    <w:basedOn w:val="Normaallaad"/>
    <w:next w:val="Normaallaad"/>
    <w:qFormat/>
    <w:locked/>
    <w:rsid w:val="00A91F26"/>
    <w:pPr>
      <w:keepNext/>
      <w:widowControl w:val="0"/>
      <w:numPr>
        <w:numId w:val="1"/>
      </w:numPr>
      <w:jc w:val="left"/>
      <w:outlineLvl w:val="0"/>
    </w:pPr>
    <w:rPr>
      <w:rFonts w:ascii="Calibri" w:hAnsi="Calibri"/>
      <w:b/>
      <w:bCs/>
      <w:lang w:val="en-AU"/>
    </w:rPr>
  </w:style>
  <w:style w:type="paragraph" w:styleId="Pealkiri2">
    <w:name w:val="heading 2"/>
    <w:basedOn w:val="Normaallaad"/>
    <w:next w:val="Normaallaad"/>
    <w:qFormat/>
    <w:locked/>
    <w:rsid w:val="00A91F26"/>
    <w:pPr>
      <w:keepNext/>
      <w:suppressAutoHyphens/>
      <w:spacing w:before="240" w:after="60"/>
      <w:jc w:val="left"/>
      <w:outlineLvl w:val="1"/>
    </w:pPr>
    <w:rPr>
      <w:rFonts w:ascii="Cambria" w:hAnsi="Cambria"/>
      <w:b/>
      <w:bCs/>
      <w:i/>
      <w:iCs/>
      <w:sz w:val="28"/>
      <w:szCs w:val="28"/>
    </w:rPr>
  </w:style>
  <w:style w:type="paragraph" w:styleId="Pealkiri3">
    <w:name w:val="heading 3"/>
    <w:basedOn w:val="Normaallaad"/>
    <w:next w:val="Normaallaad"/>
    <w:qFormat/>
    <w:locked/>
    <w:rsid w:val="00A91F26"/>
    <w:pPr>
      <w:keepNext/>
      <w:suppressAutoHyphens/>
      <w:spacing w:before="240" w:after="60"/>
      <w:jc w:val="left"/>
      <w:outlineLvl w:val="2"/>
    </w:pPr>
    <w:rPr>
      <w:rFonts w:ascii="Cambria" w:hAnsi="Cambria"/>
      <w:b/>
      <w:bCs/>
      <w:sz w:val="26"/>
      <w:szCs w:val="26"/>
    </w:rPr>
  </w:style>
  <w:style w:type="paragraph" w:styleId="Pealkiri4">
    <w:name w:val="heading 4"/>
    <w:basedOn w:val="Normaallaad"/>
    <w:next w:val="Normaallaad"/>
    <w:qFormat/>
    <w:locked/>
    <w:rsid w:val="00A91F26"/>
    <w:pPr>
      <w:keepNext/>
      <w:widowControl w:val="0"/>
      <w:numPr>
        <w:ilvl w:val="3"/>
        <w:numId w:val="2"/>
      </w:numPr>
      <w:autoSpaceDE w:val="0"/>
      <w:autoSpaceDN w:val="0"/>
      <w:adjustRightInd w:val="0"/>
      <w:spacing w:before="240" w:after="60"/>
      <w:jc w:val="left"/>
      <w:outlineLvl w:val="3"/>
    </w:pPr>
    <w:rPr>
      <w:rFonts w:ascii="Calibri" w:hAnsi="Calibri"/>
      <w:b/>
      <w:bCs/>
      <w:color w:val="000000"/>
      <w:sz w:val="28"/>
      <w:szCs w:val="28"/>
      <w:u w:color="000000"/>
      <w:lang w:eastAsia="et-EE"/>
    </w:rPr>
  </w:style>
  <w:style w:type="paragraph" w:styleId="Pealkiri5">
    <w:name w:val="heading 5"/>
    <w:basedOn w:val="Normaallaad"/>
    <w:next w:val="Normaallaad"/>
    <w:qFormat/>
    <w:locked/>
    <w:rsid w:val="00A91F26"/>
    <w:pPr>
      <w:widowControl w:val="0"/>
      <w:numPr>
        <w:ilvl w:val="4"/>
        <w:numId w:val="2"/>
      </w:numPr>
      <w:autoSpaceDE w:val="0"/>
      <w:autoSpaceDN w:val="0"/>
      <w:adjustRightInd w:val="0"/>
      <w:spacing w:before="240" w:after="60"/>
      <w:jc w:val="left"/>
      <w:outlineLvl w:val="4"/>
    </w:pPr>
    <w:rPr>
      <w:rFonts w:ascii="Calibri" w:hAnsi="Calibri"/>
      <w:b/>
      <w:bCs/>
      <w:i/>
      <w:iCs/>
      <w:color w:val="000000"/>
      <w:sz w:val="26"/>
      <w:szCs w:val="26"/>
      <w:u w:color="000000"/>
      <w:lang w:eastAsia="et-EE"/>
    </w:rPr>
  </w:style>
  <w:style w:type="paragraph" w:styleId="Pealkiri6">
    <w:name w:val="heading 6"/>
    <w:basedOn w:val="Normaallaad"/>
    <w:next w:val="Normaallaad"/>
    <w:qFormat/>
    <w:locked/>
    <w:rsid w:val="00A91F26"/>
    <w:pPr>
      <w:widowControl w:val="0"/>
      <w:numPr>
        <w:ilvl w:val="5"/>
        <w:numId w:val="2"/>
      </w:numPr>
      <w:autoSpaceDE w:val="0"/>
      <w:autoSpaceDN w:val="0"/>
      <w:adjustRightInd w:val="0"/>
      <w:spacing w:before="240" w:after="60"/>
      <w:jc w:val="left"/>
      <w:outlineLvl w:val="5"/>
    </w:pPr>
    <w:rPr>
      <w:rFonts w:ascii="Calibri" w:hAnsi="Calibri"/>
      <w:b/>
      <w:bCs/>
      <w:color w:val="000000"/>
      <w:sz w:val="22"/>
      <w:szCs w:val="22"/>
      <w:u w:color="000000"/>
      <w:lang w:eastAsia="et-EE"/>
    </w:rPr>
  </w:style>
  <w:style w:type="paragraph" w:styleId="Pealkiri7">
    <w:name w:val="heading 7"/>
    <w:basedOn w:val="Normaallaad"/>
    <w:next w:val="Normaallaad"/>
    <w:qFormat/>
    <w:locked/>
    <w:rsid w:val="00A91F26"/>
    <w:pPr>
      <w:widowControl w:val="0"/>
      <w:numPr>
        <w:ilvl w:val="6"/>
        <w:numId w:val="2"/>
      </w:numPr>
      <w:autoSpaceDE w:val="0"/>
      <w:autoSpaceDN w:val="0"/>
      <w:adjustRightInd w:val="0"/>
      <w:spacing w:before="240" w:after="60"/>
      <w:jc w:val="left"/>
      <w:outlineLvl w:val="6"/>
    </w:pPr>
    <w:rPr>
      <w:rFonts w:ascii="Calibri" w:hAnsi="Calibri"/>
      <w:color w:val="000000"/>
      <w:u w:color="000000"/>
      <w:lang w:eastAsia="et-EE"/>
    </w:rPr>
  </w:style>
  <w:style w:type="paragraph" w:styleId="Pealkiri8">
    <w:name w:val="heading 8"/>
    <w:basedOn w:val="Normaallaad"/>
    <w:next w:val="Normaallaad"/>
    <w:qFormat/>
    <w:locked/>
    <w:rsid w:val="00A91F26"/>
    <w:pPr>
      <w:widowControl w:val="0"/>
      <w:numPr>
        <w:ilvl w:val="7"/>
        <w:numId w:val="2"/>
      </w:numPr>
      <w:autoSpaceDE w:val="0"/>
      <w:autoSpaceDN w:val="0"/>
      <w:adjustRightInd w:val="0"/>
      <w:spacing w:before="240" w:after="60"/>
      <w:jc w:val="left"/>
      <w:outlineLvl w:val="7"/>
    </w:pPr>
    <w:rPr>
      <w:rFonts w:ascii="Calibri" w:hAnsi="Calibri"/>
      <w:i/>
      <w:iCs/>
      <w:color w:val="000000"/>
      <w:u w:color="000000"/>
      <w:lang w:eastAsia="et-EE"/>
    </w:rPr>
  </w:style>
  <w:style w:type="paragraph" w:styleId="Pealkiri9">
    <w:name w:val="heading 9"/>
    <w:basedOn w:val="Normaallaad"/>
    <w:next w:val="Normaallaad"/>
    <w:qFormat/>
    <w:locked/>
    <w:rsid w:val="00A91F26"/>
    <w:pPr>
      <w:widowControl w:val="0"/>
      <w:numPr>
        <w:ilvl w:val="8"/>
        <w:numId w:val="2"/>
      </w:numPr>
      <w:autoSpaceDE w:val="0"/>
      <w:autoSpaceDN w:val="0"/>
      <w:adjustRightInd w:val="0"/>
      <w:spacing w:before="240" w:after="60"/>
      <w:jc w:val="left"/>
      <w:outlineLvl w:val="8"/>
    </w:pPr>
    <w:rPr>
      <w:rFonts w:ascii="Arial" w:hAnsi="Arial" w:cs="Arial"/>
      <w:color w:val="000000"/>
      <w:sz w:val="22"/>
      <w:szCs w:val="22"/>
      <w:u w:color="000000"/>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semiHidden/>
    <w:locked/>
    <w:rsid w:val="00A91F26"/>
    <w:rPr>
      <w:rFonts w:ascii="Cambria" w:hAnsi="Cambria" w:cs="Times New Roman"/>
      <w:b/>
      <w:i/>
      <w:sz w:val="28"/>
      <w:lang w:val="en-GB" w:eastAsia="en-US"/>
    </w:rPr>
  </w:style>
  <w:style w:type="character" w:customStyle="1" w:styleId="Pealkiri3Mrk">
    <w:name w:val="Pealkiri 3 Märk"/>
    <w:semiHidden/>
    <w:locked/>
    <w:rsid w:val="00A91F26"/>
    <w:rPr>
      <w:rFonts w:ascii="Cambria" w:hAnsi="Cambria" w:cs="Times New Roman"/>
      <w:b/>
      <w:sz w:val="26"/>
      <w:lang w:val="en-GB" w:eastAsia="en-US"/>
    </w:rPr>
  </w:style>
  <w:style w:type="character" w:customStyle="1" w:styleId="Pealkiri4Mrk">
    <w:name w:val="Pealkiri 4 Märk"/>
    <w:locked/>
    <w:rsid w:val="00A91F26"/>
    <w:rPr>
      <w:rFonts w:cs="Times New Roman"/>
      <w:b/>
      <w:bCs/>
      <w:color w:val="000000"/>
      <w:sz w:val="28"/>
      <w:szCs w:val="28"/>
      <w:u w:color="000000"/>
    </w:rPr>
  </w:style>
  <w:style w:type="character" w:customStyle="1" w:styleId="Pealkiri5Mrk">
    <w:name w:val="Pealkiri 5 Märk"/>
    <w:locked/>
    <w:rsid w:val="00A91F26"/>
    <w:rPr>
      <w:rFonts w:cs="Times New Roman"/>
      <w:b/>
      <w:bCs/>
      <w:i/>
      <w:iCs/>
      <w:color w:val="000000"/>
      <w:sz w:val="26"/>
      <w:szCs w:val="26"/>
      <w:u w:color="000000"/>
    </w:rPr>
  </w:style>
  <w:style w:type="character" w:customStyle="1" w:styleId="Pealkiri6Mrk">
    <w:name w:val="Pealkiri 6 Märk"/>
    <w:locked/>
    <w:rsid w:val="00A91F26"/>
    <w:rPr>
      <w:rFonts w:cs="Times New Roman"/>
      <w:b/>
      <w:bCs/>
      <w:color w:val="000000"/>
      <w:sz w:val="22"/>
      <w:szCs w:val="22"/>
      <w:u w:color="000000"/>
    </w:rPr>
  </w:style>
  <w:style w:type="character" w:customStyle="1" w:styleId="Pealkiri7Mrk">
    <w:name w:val="Pealkiri 7 Märk"/>
    <w:locked/>
    <w:rsid w:val="00A91F26"/>
    <w:rPr>
      <w:rFonts w:cs="Times New Roman"/>
      <w:color w:val="000000"/>
      <w:sz w:val="24"/>
      <w:szCs w:val="24"/>
      <w:u w:color="000000"/>
    </w:rPr>
  </w:style>
  <w:style w:type="character" w:customStyle="1" w:styleId="Pealkiri8Mrk">
    <w:name w:val="Pealkiri 8 Märk"/>
    <w:locked/>
    <w:rsid w:val="00A91F26"/>
    <w:rPr>
      <w:rFonts w:cs="Times New Roman"/>
      <w:i/>
      <w:iCs/>
      <w:color w:val="000000"/>
      <w:sz w:val="24"/>
      <w:szCs w:val="24"/>
      <w:u w:color="000000"/>
    </w:rPr>
  </w:style>
  <w:style w:type="character" w:customStyle="1" w:styleId="Pealkiri9Mrk">
    <w:name w:val="Pealkiri 9 Märk"/>
    <w:locked/>
    <w:rsid w:val="00A91F26"/>
    <w:rPr>
      <w:rFonts w:ascii="Arial" w:hAnsi="Arial" w:cs="Arial"/>
      <w:color w:val="000000"/>
      <w:sz w:val="22"/>
      <w:szCs w:val="22"/>
      <w:u w:color="000000"/>
    </w:rPr>
  </w:style>
  <w:style w:type="paragraph" w:styleId="Jutumullitekst">
    <w:name w:val="Balloon Text"/>
    <w:basedOn w:val="Normaallaad"/>
    <w:semiHidden/>
    <w:rsid w:val="00A91F26"/>
    <w:pPr>
      <w:suppressAutoHyphens/>
      <w:jc w:val="left"/>
    </w:pPr>
    <w:rPr>
      <w:rFonts w:ascii="Tahoma" w:hAnsi="Tahoma"/>
      <w:sz w:val="16"/>
      <w:szCs w:val="16"/>
    </w:rPr>
  </w:style>
  <w:style w:type="character" w:customStyle="1" w:styleId="Pealkiri1Mrk">
    <w:name w:val="Pealkiri 1 Märk"/>
    <w:locked/>
    <w:rsid w:val="00A91F26"/>
    <w:rPr>
      <w:rFonts w:cs="Times New Roman"/>
      <w:b/>
      <w:bCs/>
      <w:sz w:val="24"/>
      <w:szCs w:val="24"/>
      <w:lang w:val="en-AU" w:eastAsia="en-US"/>
    </w:rPr>
  </w:style>
  <w:style w:type="paragraph" w:styleId="Loend">
    <w:name w:val="List"/>
    <w:basedOn w:val="Normaallaad"/>
    <w:rsid w:val="00A91F26"/>
    <w:pPr>
      <w:widowControl w:val="0"/>
      <w:numPr>
        <w:numId w:val="2"/>
      </w:numPr>
      <w:autoSpaceDE w:val="0"/>
      <w:autoSpaceDN w:val="0"/>
      <w:adjustRightInd w:val="0"/>
      <w:spacing w:before="240" w:after="240"/>
      <w:jc w:val="left"/>
    </w:pPr>
    <w:rPr>
      <w:b/>
      <w:bCs/>
      <w:color w:val="000000"/>
      <w:u w:color="000000"/>
      <w:lang w:eastAsia="et-EE"/>
    </w:rPr>
  </w:style>
  <w:style w:type="character" w:customStyle="1" w:styleId="JutumullitekstMrk">
    <w:name w:val="Jutumullitekst Märk"/>
    <w:semiHidden/>
    <w:locked/>
    <w:rsid w:val="00A91F26"/>
    <w:rPr>
      <w:rFonts w:ascii="Tahoma" w:hAnsi="Tahoma" w:cs="Times New Roman"/>
      <w:sz w:val="16"/>
      <w:lang w:val="en-GB" w:eastAsia="en-US"/>
    </w:rPr>
  </w:style>
  <w:style w:type="paragraph" w:styleId="Loend2">
    <w:name w:val="List 2"/>
    <w:basedOn w:val="Normaallaad"/>
    <w:rsid w:val="00A91F26"/>
    <w:pPr>
      <w:widowControl w:val="0"/>
      <w:numPr>
        <w:ilvl w:val="1"/>
        <w:numId w:val="2"/>
      </w:numPr>
      <w:autoSpaceDE w:val="0"/>
      <w:autoSpaceDN w:val="0"/>
      <w:adjustRightInd w:val="0"/>
    </w:pPr>
    <w:rPr>
      <w:color w:val="000000"/>
      <w:u w:color="000000"/>
      <w:lang w:eastAsia="et-EE"/>
    </w:rPr>
  </w:style>
  <w:style w:type="paragraph" w:styleId="Jalus">
    <w:name w:val="footer"/>
    <w:basedOn w:val="Normaallaad"/>
    <w:rsid w:val="00A91F26"/>
    <w:pPr>
      <w:tabs>
        <w:tab w:val="center" w:pos="4153"/>
        <w:tab w:val="right" w:pos="8306"/>
      </w:tabs>
    </w:pPr>
    <w:rPr>
      <w:sz w:val="20"/>
      <w:szCs w:val="20"/>
      <w:lang w:eastAsia="et-EE"/>
    </w:rPr>
  </w:style>
  <w:style w:type="character" w:styleId="Hperlink">
    <w:name w:val="Hyperlink"/>
    <w:rsid w:val="00A91F26"/>
    <w:rPr>
      <w:rFonts w:cs="Times New Roman"/>
      <w:color w:val="0000FF"/>
      <w:u w:val="single"/>
    </w:rPr>
  </w:style>
  <w:style w:type="character" w:customStyle="1" w:styleId="JalusMrk">
    <w:name w:val="Jalus Märk"/>
    <w:locked/>
    <w:rsid w:val="00A91F26"/>
    <w:rPr>
      <w:rFonts w:ascii="Times New Roman" w:hAnsi="Times New Roman" w:cs="Times New Roman"/>
      <w:sz w:val="20"/>
      <w:lang w:val="en-GB"/>
    </w:rPr>
  </w:style>
  <w:style w:type="paragraph" w:styleId="Normaallaadveeb">
    <w:name w:val="Normal (Web)"/>
    <w:basedOn w:val="Normaallaad"/>
    <w:rsid w:val="00A91F26"/>
    <w:pPr>
      <w:spacing w:before="100" w:beforeAutospacing="1" w:after="100" w:afterAutospacing="1"/>
      <w:jc w:val="left"/>
    </w:pPr>
    <w:rPr>
      <w:color w:val="000000"/>
      <w:lang w:eastAsia="et-EE"/>
    </w:rPr>
  </w:style>
  <w:style w:type="paragraph" w:styleId="Kehatekst">
    <w:name w:val="Body Text"/>
    <w:basedOn w:val="Normaallaad"/>
    <w:rsid w:val="00A91F26"/>
    <w:pPr>
      <w:spacing w:after="120"/>
    </w:pPr>
    <w:rPr>
      <w:sz w:val="20"/>
      <w:szCs w:val="20"/>
      <w:lang w:eastAsia="et-EE"/>
    </w:rPr>
  </w:style>
  <w:style w:type="paragraph" w:customStyle="1" w:styleId="Loendilik1">
    <w:name w:val="Loendi lõik1"/>
    <w:basedOn w:val="Normaallaad"/>
    <w:rsid w:val="00A91F26"/>
    <w:pPr>
      <w:suppressAutoHyphens/>
      <w:ind w:left="720"/>
      <w:jc w:val="left"/>
    </w:pPr>
    <w:rPr>
      <w:lang w:eastAsia="ar-SA"/>
    </w:rPr>
  </w:style>
  <w:style w:type="character" w:customStyle="1" w:styleId="KehatekstMrk">
    <w:name w:val="Kehatekst Märk"/>
    <w:locked/>
    <w:rsid w:val="00A91F26"/>
    <w:rPr>
      <w:rFonts w:ascii="Times New Roman" w:hAnsi="Times New Roman" w:cs="Times New Roman"/>
      <w:sz w:val="20"/>
      <w:lang w:val="en-GB"/>
    </w:rPr>
  </w:style>
  <w:style w:type="paragraph" w:styleId="Kehatekst2">
    <w:name w:val="Body Text 2"/>
    <w:basedOn w:val="Normaallaad"/>
    <w:rsid w:val="00A91F26"/>
    <w:pPr>
      <w:spacing w:after="120" w:line="480" w:lineRule="auto"/>
    </w:pPr>
    <w:rPr>
      <w:sz w:val="20"/>
      <w:szCs w:val="20"/>
      <w:lang w:eastAsia="et-EE"/>
    </w:rPr>
  </w:style>
  <w:style w:type="character" w:styleId="Lehekljenumber">
    <w:name w:val="page number"/>
    <w:rsid w:val="00A91F26"/>
    <w:rPr>
      <w:rFonts w:cs="Times New Roman"/>
    </w:rPr>
  </w:style>
  <w:style w:type="character" w:customStyle="1" w:styleId="Kehatekst2Mrk">
    <w:name w:val="Kehatekst 2 Märk"/>
    <w:locked/>
    <w:rsid w:val="00A91F26"/>
    <w:rPr>
      <w:rFonts w:ascii="Times New Roman" w:hAnsi="Times New Roman" w:cs="Times New Roman"/>
      <w:sz w:val="20"/>
      <w:lang w:val="en-GB"/>
    </w:rPr>
  </w:style>
  <w:style w:type="paragraph" w:styleId="SK3">
    <w:name w:val="toc 3"/>
    <w:basedOn w:val="Normaallaad"/>
    <w:next w:val="Normaallaad"/>
    <w:autoRedefine/>
    <w:semiHidden/>
    <w:locked/>
    <w:rsid w:val="00A91F26"/>
    <w:pPr>
      <w:suppressAutoHyphens/>
      <w:ind w:left="480"/>
      <w:jc w:val="left"/>
    </w:pPr>
    <w:rPr>
      <w:rFonts w:ascii="Verdana" w:hAnsi="Verdana" w:cs="Verdana"/>
      <w:color w:val="8D8A00"/>
      <w:sz w:val="20"/>
      <w:szCs w:val="20"/>
      <w:u w:val="single"/>
      <w:lang w:eastAsia="ar-SA"/>
    </w:rPr>
  </w:style>
  <w:style w:type="paragraph" w:styleId="Tiitel">
    <w:name w:val="Title"/>
    <w:basedOn w:val="Normaallaad"/>
    <w:next w:val="Alapealkiri"/>
    <w:qFormat/>
    <w:locked/>
    <w:rsid w:val="00A91F26"/>
    <w:pPr>
      <w:suppressAutoHyphens/>
      <w:spacing w:before="240" w:after="60"/>
      <w:jc w:val="center"/>
    </w:pPr>
    <w:rPr>
      <w:rFonts w:ascii="Cambria" w:hAnsi="Cambria"/>
      <w:b/>
      <w:bCs/>
      <w:kern w:val="28"/>
      <w:sz w:val="32"/>
      <w:szCs w:val="32"/>
    </w:rPr>
  </w:style>
  <w:style w:type="paragraph" w:styleId="Taandegakehatekst2">
    <w:name w:val="Body Text Indent 2"/>
    <w:basedOn w:val="Normaallaad"/>
    <w:rsid w:val="00A91F26"/>
    <w:pPr>
      <w:suppressAutoHyphens/>
      <w:ind w:left="720" w:hanging="720"/>
    </w:pPr>
  </w:style>
  <w:style w:type="character" w:customStyle="1" w:styleId="TiitelMrk">
    <w:name w:val="Tiitel Märk"/>
    <w:locked/>
    <w:rsid w:val="00A91F26"/>
    <w:rPr>
      <w:rFonts w:ascii="Cambria" w:hAnsi="Cambria" w:cs="Times New Roman"/>
      <w:b/>
      <w:kern w:val="28"/>
      <w:sz w:val="32"/>
      <w:lang w:val="en-GB" w:eastAsia="en-US"/>
    </w:rPr>
  </w:style>
  <w:style w:type="paragraph" w:styleId="Taandegakehatekst">
    <w:name w:val="Body Text Indent"/>
    <w:basedOn w:val="Normaallaad"/>
    <w:rsid w:val="00A91F26"/>
    <w:pPr>
      <w:suppressAutoHyphens/>
      <w:ind w:left="360" w:hanging="360"/>
    </w:pPr>
  </w:style>
  <w:style w:type="character" w:customStyle="1" w:styleId="Taandegakehatekst2Mrk">
    <w:name w:val="Taandega kehatekst 2 Märk"/>
    <w:semiHidden/>
    <w:locked/>
    <w:rsid w:val="00A91F26"/>
    <w:rPr>
      <w:rFonts w:ascii="Times New Roman" w:hAnsi="Times New Roman" w:cs="Times New Roman"/>
      <w:sz w:val="24"/>
      <w:lang w:val="en-GB" w:eastAsia="en-US"/>
    </w:rPr>
  </w:style>
  <w:style w:type="paragraph" w:styleId="Alapealkiri">
    <w:name w:val="Subtitle"/>
    <w:basedOn w:val="Normaallaad"/>
    <w:qFormat/>
    <w:locked/>
    <w:rsid w:val="00A91F26"/>
    <w:pPr>
      <w:suppressAutoHyphens/>
      <w:spacing w:after="60"/>
      <w:jc w:val="center"/>
      <w:outlineLvl w:val="1"/>
    </w:pPr>
    <w:rPr>
      <w:rFonts w:ascii="Cambria" w:hAnsi="Cambria"/>
    </w:rPr>
  </w:style>
  <w:style w:type="character" w:customStyle="1" w:styleId="TaandegakehatekstMrk">
    <w:name w:val="Taandega kehatekst Märk"/>
    <w:semiHidden/>
    <w:locked/>
    <w:rsid w:val="00A91F26"/>
    <w:rPr>
      <w:rFonts w:ascii="Times New Roman" w:hAnsi="Times New Roman" w:cs="Times New Roman"/>
      <w:sz w:val="24"/>
      <w:lang w:val="en-GB" w:eastAsia="en-US"/>
    </w:rPr>
  </w:style>
  <w:style w:type="character" w:styleId="Kommentaariviide">
    <w:name w:val="annotation reference"/>
    <w:semiHidden/>
    <w:rsid w:val="00A91F26"/>
    <w:rPr>
      <w:rFonts w:cs="Times New Roman"/>
      <w:sz w:val="16"/>
    </w:rPr>
  </w:style>
  <w:style w:type="character" w:customStyle="1" w:styleId="AlapealkiriMrk">
    <w:name w:val="Alapealkiri Märk"/>
    <w:locked/>
    <w:rsid w:val="00A91F26"/>
    <w:rPr>
      <w:rFonts w:ascii="Cambria" w:hAnsi="Cambria" w:cs="Times New Roman"/>
      <w:sz w:val="24"/>
      <w:lang w:val="en-GB" w:eastAsia="en-US"/>
    </w:rPr>
  </w:style>
  <w:style w:type="paragraph" w:styleId="Kommentaaritekst">
    <w:name w:val="annotation text"/>
    <w:basedOn w:val="Normaallaad"/>
    <w:semiHidden/>
    <w:rsid w:val="00A91F26"/>
    <w:pPr>
      <w:suppressAutoHyphens/>
      <w:jc w:val="left"/>
    </w:pPr>
    <w:rPr>
      <w:sz w:val="20"/>
      <w:szCs w:val="20"/>
    </w:rPr>
  </w:style>
  <w:style w:type="paragraph" w:customStyle="1" w:styleId="Level2">
    <w:name w:val="Level2"/>
    <w:basedOn w:val="Normaallaad"/>
    <w:rsid w:val="00A91F26"/>
    <w:pPr>
      <w:numPr>
        <w:ilvl w:val="1"/>
        <w:numId w:val="1"/>
      </w:numPr>
    </w:pPr>
  </w:style>
  <w:style w:type="character" w:customStyle="1" w:styleId="KommentaaritekstMrk">
    <w:name w:val="Kommentaari tekst Märk"/>
    <w:semiHidden/>
    <w:locked/>
    <w:rsid w:val="00A91F26"/>
    <w:rPr>
      <w:rFonts w:ascii="Times New Roman" w:hAnsi="Times New Roman" w:cs="Times New Roman"/>
      <w:sz w:val="20"/>
      <w:lang w:val="en-GB" w:eastAsia="en-US"/>
    </w:rPr>
  </w:style>
  <w:style w:type="paragraph" w:styleId="Kommentaariteema">
    <w:name w:val="annotation subject"/>
    <w:basedOn w:val="Kommentaaritekst"/>
    <w:next w:val="Kommentaaritekst"/>
    <w:semiHidden/>
    <w:rsid w:val="00A91F26"/>
    <w:rPr>
      <w:b/>
      <w:bCs/>
    </w:rPr>
  </w:style>
  <w:style w:type="paragraph" w:customStyle="1" w:styleId="Level4">
    <w:name w:val="Level 4"/>
    <w:basedOn w:val="Normaallaad"/>
    <w:rsid w:val="00A91F26"/>
    <w:pPr>
      <w:numPr>
        <w:ilvl w:val="3"/>
        <w:numId w:val="1"/>
      </w:numPr>
    </w:pPr>
  </w:style>
  <w:style w:type="character" w:customStyle="1" w:styleId="KommentaariteemaMrk">
    <w:name w:val="Kommentaari teema Märk"/>
    <w:semiHidden/>
    <w:locked/>
    <w:rsid w:val="00A91F26"/>
    <w:rPr>
      <w:rFonts w:ascii="Times New Roman" w:hAnsi="Times New Roman" w:cs="Times New Roman"/>
      <w:b/>
      <w:sz w:val="20"/>
      <w:lang w:val="en-GB" w:eastAsia="en-US"/>
    </w:rPr>
  </w:style>
  <w:style w:type="paragraph" w:customStyle="1" w:styleId="Level3">
    <w:name w:val="Level3"/>
    <w:basedOn w:val="Normaallaad"/>
    <w:rsid w:val="00A91F26"/>
    <w:pPr>
      <w:numPr>
        <w:ilvl w:val="2"/>
        <w:numId w:val="1"/>
      </w:numPr>
    </w:pPr>
  </w:style>
  <w:style w:type="paragraph" w:styleId="Allmrkusetekst">
    <w:name w:val="footnote text"/>
    <w:basedOn w:val="Normaallaad"/>
    <w:semiHidden/>
    <w:rsid w:val="00A91F26"/>
    <w:pPr>
      <w:suppressAutoHyphens/>
      <w:jc w:val="left"/>
    </w:pPr>
    <w:rPr>
      <w:sz w:val="20"/>
      <w:szCs w:val="20"/>
    </w:rPr>
  </w:style>
  <w:style w:type="paragraph" w:styleId="Pis">
    <w:name w:val="header"/>
    <w:basedOn w:val="Normaallaad"/>
    <w:rsid w:val="00A91F26"/>
    <w:pPr>
      <w:tabs>
        <w:tab w:val="center" w:pos="4153"/>
        <w:tab w:val="right" w:pos="8306"/>
      </w:tabs>
      <w:jc w:val="left"/>
    </w:pPr>
    <w:rPr>
      <w:rFonts w:ascii="Calibri" w:hAnsi="Calibri"/>
      <w:sz w:val="20"/>
      <w:szCs w:val="20"/>
    </w:rPr>
  </w:style>
  <w:style w:type="character" w:customStyle="1" w:styleId="AllmrkusetekstMrk">
    <w:name w:val="Allmärkuse tekst Märk"/>
    <w:semiHidden/>
    <w:locked/>
    <w:rsid w:val="00A91F26"/>
    <w:rPr>
      <w:rFonts w:ascii="Times New Roman" w:hAnsi="Times New Roman" w:cs="Times New Roman"/>
      <w:sz w:val="20"/>
      <w:lang w:val="en-GB" w:eastAsia="en-US"/>
    </w:rPr>
  </w:style>
  <w:style w:type="character" w:styleId="Allmrkuseviide">
    <w:name w:val="footnote reference"/>
    <w:semiHidden/>
    <w:rsid w:val="00A91F26"/>
    <w:rPr>
      <w:rFonts w:cs="Times New Roman"/>
      <w:vertAlign w:val="superscript"/>
    </w:rPr>
  </w:style>
  <w:style w:type="character" w:customStyle="1" w:styleId="PisMrk">
    <w:name w:val="Päis Märk"/>
    <w:locked/>
    <w:rsid w:val="00A91F26"/>
    <w:rPr>
      <w:rFonts w:cs="Times New Roman"/>
      <w:lang w:val="et-EE" w:eastAsia="en-US"/>
    </w:rPr>
  </w:style>
  <w:style w:type="character" w:customStyle="1" w:styleId="tekst4">
    <w:name w:val="tekst4"/>
    <w:rsid w:val="00A91F26"/>
  </w:style>
  <w:style w:type="paragraph" w:customStyle="1" w:styleId="Redaktsioon1">
    <w:name w:val="Redaktsioon1"/>
    <w:hidden/>
    <w:semiHidden/>
    <w:rsid w:val="00A91F26"/>
    <w:rPr>
      <w:rFonts w:ascii="Times New Roman" w:hAnsi="Times New Roman" w:cs="Times New Roman"/>
      <w:sz w:val="24"/>
      <w:szCs w:val="24"/>
      <w:lang w:eastAsia="ar-SA"/>
    </w:rPr>
  </w:style>
  <w:style w:type="character" w:styleId="Klastatudhperlink">
    <w:name w:val="FollowedHyperlink"/>
    <w:rsid w:val="00A91F26"/>
    <w:rPr>
      <w:rFonts w:cs="Times New Roman"/>
      <w:color w:val="800080"/>
      <w:u w:val="single"/>
    </w:rPr>
  </w:style>
  <w:style w:type="character" w:customStyle="1" w:styleId="CharChar61">
    <w:name w:val="Char Char61"/>
    <w:rsid w:val="00A91F26"/>
    <w:rPr>
      <w:b/>
      <w:color w:val="000000"/>
      <w:sz w:val="28"/>
      <w:u w:color="000000"/>
    </w:rPr>
  </w:style>
  <w:style w:type="character" w:customStyle="1" w:styleId="CharChar51">
    <w:name w:val="Char Char51"/>
    <w:rsid w:val="00A91F26"/>
    <w:rPr>
      <w:b/>
      <w:i/>
      <w:color w:val="000000"/>
      <w:sz w:val="26"/>
      <w:u w:color="000000"/>
    </w:rPr>
  </w:style>
  <w:style w:type="character" w:customStyle="1" w:styleId="CharChar41">
    <w:name w:val="Char Char41"/>
    <w:rsid w:val="00A91F26"/>
    <w:rPr>
      <w:b/>
      <w:color w:val="000000"/>
      <w:sz w:val="22"/>
      <w:u w:color="000000"/>
    </w:rPr>
  </w:style>
  <w:style w:type="character" w:customStyle="1" w:styleId="CharChar31">
    <w:name w:val="Char Char31"/>
    <w:rsid w:val="00A91F26"/>
    <w:rPr>
      <w:color w:val="000000"/>
      <w:sz w:val="24"/>
      <w:u w:color="000000"/>
    </w:rPr>
  </w:style>
  <w:style w:type="character" w:customStyle="1" w:styleId="CharChar21">
    <w:name w:val="Char Char21"/>
    <w:rsid w:val="00A91F26"/>
    <w:rPr>
      <w:i/>
      <w:color w:val="000000"/>
      <w:sz w:val="24"/>
      <w:u w:color="000000"/>
    </w:rPr>
  </w:style>
  <w:style w:type="character" w:customStyle="1" w:styleId="CharChar11">
    <w:name w:val="Char Char11"/>
    <w:rsid w:val="00A91F26"/>
    <w:rPr>
      <w:rFonts w:ascii="Arial" w:hAnsi="Arial"/>
      <w:color w:val="000000"/>
      <w:sz w:val="22"/>
      <w:u w:color="000000"/>
    </w:rPr>
  </w:style>
  <w:style w:type="character" w:customStyle="1" w:styleId="CharChar7">
    <w:name w:val="Char Char7"/>
    <w:rsid w:val="00A91F26"/>
    <w:rPr>
      <w:lang w:eastAsia="en-US"/>
    </w:rPr>
  </w:style>
  <w:style w:type="paragraph" w:customStyle="1" w:styleId="Loendilik2">
    <w:name w:val="Loendi lõik2"/>
    <w:basedOn w:val="Normaallaad"/>
    <w:qFormat/>
    <w:rsid w:val="00A91F26"/>
    <w:pPr>
      <w:ind w:left="708"/>
    </w:pPr>
  </w:style>
  <w:style w:type="paragraph" w:customStyle="1" w:styleId="Redaktsioon2">
    <w:name w:val="Redaktsioon2"/>
    <w:hidden/>
    <w:semiHidden/>
    <w:rsid w:val="00A91F26"/>
    <w:rPr>
      <w:rFonts w:ascii="Times New Roman" w:hAnsi="Times New Roman" w:cs="Times New Roman"/>
      <w:sz w:val="24"/>
      <w:szCs w:val="24"/>
      <w:lang w:val="en-GB" w:eastAsia="en-US"/>
    </w:rPr>
  </w:style>
  <w:style w:type="paragraph" w:styleId="Lihttekst">
    <w:name w:val="Plain Text"/>
    <w:basedOn w:val="Normaallaad"/>
    <w:rsid w:val="00A91F26"/>
    <w:pPr>
      <w:jc w:val="left"/>
    </w:pPr>
    <w:rPr>
      <w:rFonts w:ascii="Consolas" w:hAnsi="Consolas"/>
      <w:sz w:val="21"/>
      <w:szCs w:val="21"/>
    </w:rPr>
  </w:style>
  <w:style w:type="paragraph" w:customStyle="1" w:styleId="Vahedeta1">
    <w:name w:val="Vahedeta1"/>
    <w:qFormat/>
    <w:rsid w:val="00A91F26"/>
    <w:rPr>
      <w:rFonts w:cs="Times New Roman"/>
      <w:sz w:val="22"/>
      <w:szCs w:val="22"/>
      <w:lang w:eastAsia="en-US"/>
    </w:rPr>
  </w:style>
  <w:style w:type="character" w:customStyle="1" w:styleId="LihttekstMrk">
    <w:name w:val="Lihttekst Märk"/>
    <w:semiHidden/>
    <w:locked/>
    <w:rsid w:val="00A91F26"/>
    <w:rPr>
      <w:rFonts w:ascii="Consolas" w:hAnsi="Consolas" w:cs="Times New Roman"/>
      <w:sz w:val="21"/>
      <w:szCs w:val="21"/>
      <w:lang w:eastAsia="en-US"/>
    </w:rPr>
  </w:style>
  <w:style w:type="paragraph" w:customStyle="1" w:styleId="lepingharilik">
    <w:name w:val="leping (harilik)"/>
    <w:basedOn w:val="Normaallaad"/>
    <w:uiPriority w:val="99"/>
    <w:rsid w:val="00A91F26"/>
    <w:pPr>
      <w:widowControl w:val="0"/>
      <w:spacing w:before="120" w:after="120"/>
    </w:pPr>
    <w:rPr>
      <w:lang w:val="en-US"/>
    </w:rPr>
  </w:style>
  <w:style w:type="paragraph" w:customStyle="1" w:styleId="lepingosapooled">
    <w:name w:val="leping (osapooled)"/>
    <w:basedOn w:val="Normaallaad"/>
    <w:rsid w:val="00A91F26"/>
    <w:pPr>
      <w:widowControl w:val="0"/>
      <w:tabs>
        <w:tab w:val="num" w:pos="720"/>
      </w:tabs>
      <w:spacing w:before="120" w:after="120"/>
      <w:ind w:left="720" w:hanging="720"/>
    </w:pPr>
    <w:rPr>
      <w:lang w:val="en-US"/>
    </w:rPr>
  </w:style>
  <w:style w:type="paragraph" w:customStyle="1" w:styleId="lepingpreambula">
    <w:name w:val="leping (preambula)"/>
    <w:basedOn w:val="Normaallaad"/>
    <w:rsid w:val="00A91F26"/>
    <w:pPr>
      <w:widowControl w:val="0"/>
      <w:tabs>
        <w:tab w:val="num" w:pos="720"/>
      </w:tabs>
      <w:spacing w:before="120" w:after="120"/>
      <w:ind w:left="720" w:hanging="720"/>
    </w:pPr>
    <w:rPr>
      <w:lang w:val="en-US"/>
    </w:rPr>
  </w:style>
  <w:style w:type="paragraph" w:customStyle="1" w:styleId="sisu">
    <w:name w:val="sisu"/>
    <w:basedOn w:val="Normaallaad"/>
    <w:rsid w:val="00A91F26"/>
    <w:pPr>
      <w:suppressAutoHyphens/>
      <w:spacing w:after="240"/>
      <w:jc w:val="left"/>
    </w:pPr>
    <w:rPr>
      <w:lang w:eastAsia="ar-SA"/>
    </w:rPr>
  </w:style>
  <w:style w:type="paragraph" w:customStyle="1" w:styleId="HeadingVKNmemo">
    <w:name w:val="Heading VKN memo"/>
    <w:basedOn w:val="Normaallaad"/>
    <w:rsid w:val="00A91F26"/>
    <w:pPr>
      <w:suppressAutoHyphens/>
      <w:spacing w:before="120"/>
    </w:pPr>
    <w:rPr>
      <w:rFonts w:ascii="Garamond" w:hAnsi="Garamond" w:cs="Garamond"/>
      <w:b/>
      <w:bCs/>
      <w:caps/>
      <w:lang w:eastAsia="ar-SA"/>
    </w:rPr>
  </w:style>
  <w:style w:type="paragraph" w:styleId="Redaktsioon">
    <w:name w:val="Revision"/>
    <w:hidden/>
    <w:uiPriority w:val="99"/>
    <w:semiHidden/>
    <w:rsid w:val="005C33C1"/>
    <w:rPr>
      <w:rFonts w:ascii="Times New Roman" w:hAnsi="Times New Roman" w:cs="Times New Roman"/>
      <w:sz w:val="24"/>
      <w:szCs w:val="24"/>
      <w:lang w:val="en-GB" w:eastAsia="en-US"/>
    </w:rPr>
  </w:style>
  <w:style w:type="paragraph" w:styleId="Loendilik">
    <w:name w:val="List Paragraph"/>
    <w:basedOn w:val="Normaallaad"/>
    <w:uiPriority w:val="34"/>
    <w:qFormat/>
    <w:rsid w:val="00E30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74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lienditugi@rkas.ee" TargetMode="External"/><Relationship Id="rId18"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ait.alles@rkas.e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ak.karelson@politsei.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kristjan.parnamagi@politsei.e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pa@politse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Kontrollitud xmlns="4b59edad-1d3c-4520-85fb-002eb726f802" xsi:nil="true"/>
    <PROOV xmlns="4b59edad-1d3c-4520-85fb-002eb726f802" xsi:nil="true"/>
    <PROOV2 xmlns="4b59edad-1d3c-4520-85fb-002eb726f8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1F49CB927020945B36FEF90E8855D8B" ma:contentTypeVersion="4" ma:contentTypeDescription="Loo uus dokument" ma:contentTypeScope="" ma:versionID="85c9fc2021668069e58d4511c8cfb078">
  <xsd:schema xmlns:xsd="http://www.w3.org/2001/XMLSchema" xmlns:p="http://schemas.microsoft.com/office/2006/metadata/properties" xmlns:ns2="4b59edad-1d3c-4520-85fb-002eb726f802" targetNamespace="http://schemas.microsoft.com/office/2006/metadata/properties" ma:root="true" ma:fieldsID="62821f2402079f1b8253f59a2f560b9d" ns2:_="">
    <xsd:import namespace="4b59edad-1d3c-4520-85fb-002eb726f802"/>
    <xsd:element name="properties">
      <xsd:complexType>
        <xsd:sequence>
          <xsd:element name="documentManagement">
            <xsd:complexType>
              <xsd:all>
                <xsd:element ref="ns2:Kontrollitud" minOccurs="0"/>
                <xsd:element ref="ns2:PROOV" minOccurs="0"/>
                <xsd:element ref="ns2:PROOV2" minOccurs="0"/>
              </xsd:all>
            </xsd:complexType>
          </xsd:element>
        </xsd:sequence>
      </xsd:complexType>
    </xsd:element>
  </xsd:schema>
  <xsd:schema xmlns:xsd="http://www.w3.org/2001/XMLSchema" xmlns:dms="http://schemas.microsoft.com/office/2006/documentManagement/types" targetNamespace="4b59edad-1d3c-4520-85fb-002eb726f802" elementFormDefault="qualified">
    <xsd:import namespace="http://schemas.microsoft.com/office/2006/documentManagement/types"/>
    <xsd:element name="Kontrollitud" ma:index="9" nillable="true" ma:displayName="Kontrollitud" ma:format="Dropdown" ma:internalName="Kontrollitud">
      <xsd:simpleType>
        <xsd:restriction base="dms:Choice">
          <xsd:enumeration value="Kontrollimata"/>
          <xsd:enumeration value="Vajab parandamist"/>
          <xsd:enumeration value="Korras"/>
          <xsd:enumeration value="Välja saadetud"/>
        </xsd:restriction>
      </xsd:simpleType>
    </xsd:element>
    <xsd:element name="PROOV" ma:index="10" nillable="true" ma:displayName="PROOV" ma:internalName="PROOV">
      <xsd:simpleType>
        <xsd:restriction base="dms:Text">
          <xsd:maxLength value="255"/>
        </xsd:restriction>
      </xsd:simpleType>
    </xsd:element>
    <xsd:element name="PROOV2" ma:index="11" nillable="true" ma:displayName="PROOV2" ma:internalName="PROOV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ma:readOnly="tru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2EEA0-B782-44E3-8121-5A03C996B7AE}">
  <ds:schemaRefs>
    <ds:schemaRef ds:uri="http://schemas.microsoft.com/office/2006/metadata/properties"/>
    <ds:schemaRef ds:uri="4b59edad-1d3c-4520-85fb-002eb726f802"/>
  </ds:schemaRefs>
</ds:datastoreItem>
</file>

<file path=customXml/itemProps2.xml><?xml version="1.0" encoding="utf-8"?>
<ds:datastoreItem xmlns:ds="http://schemas.openxmlformats.org/officeDocument/2006/customXml" ds:itemID="{A74CFE4B-81F4-4C2B-910B-0CE256354848}">
  <ds:schemaRefs>
    <ds:schemaRef ds:uri="http://schemas.microsoft.com/sharepoint/v3/contenttype/forms"/>
  </ds:schemaRefs>
</ds:datastoreItem>
</file>

<file path=customXml/itemProps3.xml><?xml version="1.0" encoding="utf-8"?>
<ds:datastoreItem xmlns:ds="http://schemas.openxmlformats.org/officeDocument/2006/customXml" ds:itemID="{994B3254-2B56-4A7E-B37E-C4D126153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9edad-1d3c-4520-85fb-002eb726f80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725352F-B1B6-4F63-A632-DD8291F6E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17</Pages>
  <Words>6897</Words>
  <Characters>49829</Characters>
  <Application>Microsoft Office Word</Application>
  <DocSecurity>0</DocSecurity>
  <Lines>415</Lines>
  <Paragraphs>113</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Riigi Kinnisvara Aktsiaseltsi aktsiakapitali suurendamine ja riigivara üleandmine</vt:lpstr>
      <vt:lpstr>Riigi Kinnisvara Aktsiaseltsi aktsiakapitali suurendamine ja riigivara üleandmine</vt:lpstr>
    </vt:vector>
  </TitlesOfParts>
  <Company>Justiitsministeerium</Company>
  <LinksUpToDate>false</LinksUpToDate>
  <CharactersWithSpaces>56613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Riigi Kinnisvara Aktsiaseltsi aktsiakapitali suurendamine ja riigivara üleandmine</dc:title>
  <dc:creator>kristi.looke</dc:creator>
  <cp:lastModifiedBy>.</cp:lastModifiedBy>
  <cp:revision>25</cp:revision>
  <cp:lastPrinted>2012-03-19T09:53:00Z</cp:lastPrinted>
  <dcterms:created xsi:type="dcterms:W3CDTF">2013-05-13T07:10:00Z</dcterms:created>
  <dcterms:modified xsi:type="dcterms:W3CDTF">2013-07-10T08:49:00Z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0x01010021F49CB927020945B36FEF90E8855D8B</vt:lpwstr>
  </property>
  <property fmtid="{D5CDD505-2E9C-101B-9397-08002B2CF9AE}" pid="3" name="sectionOfficialName">
    <vt:lpwstr>107;#Ministeerium-&gt;Üldosakond-&gt;Õigustalitus;#2;#Ministeerium-&gt;Üldosakond-&gt;Finants- ja varahaldustalitus</vt:lpwstr>
  </property>
  <property fmtid="{D5CDD505-2E9C-101B-9397-08002B2CF9AE}" pid="4" name="receivedSent">
    <vt:lpwstr>väljaminev</vt:lpwstr>
  </property>
  <property fmtid="{D5CDD505-2E9C-101B-9397-08002B2CF9AE}" pid="5" name="documentSubspecies">
    <vt:lpwstr>10;#Vabariigi Valitsuse korraldus</vt:lpwstr>
  </property>
  <property fmtid="{D5CDD505-2E9C-101B-9397-08002B2CF9AE}" pid="6" name="sps2001CreationDate">
    <vt:lpwstr>2009-03-11T00:00:00Z</vt:lpwstr>
  </property>
  <property fmtid="{D5CDD505-2E9C-101B-9397-08002B2CF9AE}" pid="7" name="recordOriginalIdentifier">
    <vt:lpwstr>5.1-7/3425</vt:lpwstr>
  </property>
  <property fmtid="{D5CDD505-2E9C-101B-9397-08002B2CF9AE}" pid="8" name="addressee_department">
    <vt:lpwstr>Rahandusministeerium</vt:lpwstr>
  </property>
  <property fmtid="{D5CDD505-2E9C-101B-9397-08002B2CF9AE}" pid="9" name="restriction">
    <vt:lpwstr>§ 35 lg 2 p 2 dokumendi kavand ja selle juurde kuuluvad dokumendid enne vastuvõtmist või allakirjutamist</vt:lpwstr>
  </property>
  <property fmtid="{D5CDD505-2E9C-101B-9397-08002B2CF9AE}" pid="10" name="dateRegistered">
    <vt:lpwstr>2009-03-11T00:00:00Z</vt:lpwstr>
  </property>
  <property fmtid="{D5CDD505-2E9C-101B-9397-08002B2CF9AE}" pid="11" name="sps2001Author">
    <vt:lpwstr>Kristi Lõoke</vt:lpwstr>
  </property>
  <property fmtid="{D5CDD505-2E9C-101B-9397-08002B2CF9AE}" pid="12" name="ContentType">
    <vt:lpwstr>Dokument</vt:lpwstr>
  </property>
</Properties>
</file>