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4C94" w14:textId="459E3856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 xml:space="preserve">AUTONOOMSETE MEREPÄÄSTEJAAMADE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TAOTLUSVOORU </w:t>
      </w:r>
    </w:p>
    <w:p w14:paraId="25ACDBB7" w14:textId="5DE832B6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6C5BFADCF30C49B1BC9D45A19218D9EF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01167ECD" w14:textId="77777777" w:rsidR="00553DF6" w:rsidRPr="00A5747E" w:rsidRDefault="00553DF6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Teie nimi</w:t>
          </w:r>
        </w:p>
      </w:sdtContent>
    </w:sdt>
    <w:p w14:paraId="570B3A0A" w14:textId="3D70A2B4" w:rsidR="00553DF6" w:rsidRPr="00A5747E" w:rsidRDefault="00553DF6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nimi </w:t>
      </w:r>
    </w:p>
    <w:p w14:paraId="64BE7AFB" w14:textId="77777777" w:rsidR="00553DF6" w:rsidRPr="00A5747E" w:rsidRDefault="00887B31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tänav, maja:"/>
          <w:tag w:val="Sisestage tänav, maja:"/>
          <w:id w:val="1634143502"/>
          <w:placeholder>
            <w:docPart w:val="8FF63F73A08E408580F227BB0EC86AF6"/>
          </w:placeholder>
          <w:temporary/>
          <w:showingPlcHdr/>
          <w15:appearance w15:val="hidden"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Tänav, maja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Sisestage linn, maakond, sihtnumber:"/>
        <w:tag w:val="Sisestage linn, maakond, sihtnumber:"/>
        <w:id w:val="2091195522"/>
        <w:placeholder>
          <w:docPart w:val="620D41184D944DB49ACD4F55F9A91FE1"/>
        </w:placeholder>
        <w:temporary/>
        <w:showingPlcHdr/>
        <w15:appearance w15:val="hidden"/>
      </w:sdtPr>
      <w:sdtEndPr/>
      <w:sdtContent>
        <w:p w14:paraId="7A80E352" w14:textId="77777777" w:rsidR="00553DF6" w:rsidRPr="00A5747E" w:rsidRDefault="00553DF6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Linn, maakond, sihtnumber</w:t>
          </w:r>
        </w:p>
      </w:sdtContent>
    </w:sdt>
    <w:p w14:paraId="3D9DAF75" w14:textId="0F3B24FA" w:rsidR="00553DF6" w:rsidRPr="00A5747E" w:rsidRDefault="00887B31" w:rsidP="00553DF6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8954712A2AF744868CC4CA64741BF5E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D83A8D">
            <w:rPr>
              <w:rFonts w:ascii="Times New Roman" w:hAnsi="Times New Roman" w:cs="Times New Roman"/>
              <w:sz w:val="24"/>
              <w:szCs w:val="24"/>
            </w:rPr>
            <w:t>Kontaktandmed</w:t>
          </w:r>
        </w:sdtContent>
      </w:sdt>
    </w:p>
    <w:tbl>
      <w:tblPr>
        <w:tblW w:w="988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86"/>
      </w:tblGrid>
      <w:tr w:rsidR="00F502BD" w:rsidRPr="00A5747E" w14:paraId="2B5E7B4C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7BB66AB" w14:textId="0C2B26E5" w:rsidR="00553DF6" w:rsidRPr="00EE18E6" w:rsidRDefault="00553DF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8E6">
              <w:rPr>
                <w:rStyle w:val="ui-provid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Põhjendus vara kasutusse andmiseks 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(sh kirjelda olemasolevaid varustuse hoiustamise tingimusi, lisa vajadusel fotomaterjal)</w:t>
            </w:r>
          </w:p>
        </w:tc>
      </w:tr>
      <w:tr w:rsidR="00F502BD" w:rsidRPr="00A5747E" w14:paraId="1F7C0381" w14:textId="77777777" w:rsidTr="00F502BD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6B985B" w14:textId="0C2A9B28" w:rsidR="00553DF6" w:rsidRPr="00F502BD" w:rsidRDefault="00553DF6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ACEFE5" w14:textId="59CC6002" w:rsidR="00553DF6" w:rsidRPr="00F502BD" w:rsidRDefault="00553DF6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BD" w:rsidRPr="00A5747E" w14:paraId="0C0071D9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C6C2626" w14:textId="5E4EC590" w:rsidR="00553DF6" w:rsidRPr="00EE18E6" w:rsidRDefault="00553DF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8E6">
              <w:rPr>
                <w:rStyle w:val="ui-provid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Paigaldamise asukoht (aadress)/ 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kas on taotleja omandis või kui ei ole, siis</w:t>
            </w:r>
            <w:r w:rsidR="00887B31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esitada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kirjalik eelkokkulepe maaomaniku</w:t>
            </w:r>
            <w:r w:rsidR="00887B31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nõusolekuga merepäästejaama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paigaldamiseks</w:t>
            </w:r>
          </w:p>
        </w:tc>
      </w:tr>
      <w:tr w:rsidR="00313F8C" w:rsidRPr="00A5747E" w14:paraId="42421ADA" w14:textId="77777777" w:rsidTr="00553DF6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C93C89" w14:textId="77777777" w:rsidR="00313F8C" w:rsidRPr="00F502BD" w:rsidRDefault="00313F8C" w:rsidP="00313F8C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C56FF" w14:textId="77D05DB2" w:rsidR="00313F8C" w:rsidRPr="00A5747E" w:rsidRDefault="00313F8C" w:rsidP="00313F8C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C" w:rsidRPr="00A5747E" w14:paraId="75AF79E0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F7424AB" w14:textId="1F8563FD" w:rsidR="00313F8C" w:rsidRPr="00EE18E6" w:rsidRDefault="00313F8C" w:rsidP="00313F8C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Vara kasutamise tingimused</w:t>
            </w:r>
          </w:p>
        </w:tc>
      </w:tr>
      <w:tr w:rsidR="00313F8C" w:rsidRPr="00A5747E" w14:paraId="1F4CC67A" w14:textId="77777777" w:rsidTr="00553DF6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96027F" w14:textId="0C06512F" w:rsidR="00313F8C" w:rsidRPr="00313F8C" w:rsidRDefault="00313F8C" w:rsidP="00313F8C">
            <w:pPr>
              <w:ind w:left="336" w:hanging="42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 xml:space="preserve">Vara antakse kasutamisõigusega kasutamiseks alljärgnevatel tingimustel: </w:t>
            </w:r>
          </w:p>
          <w:p w14:paraId="6DEA9DD9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vara antakse ühingule kasutamiseks tasuta;</w:t>
            </w:r>
          </w:p>
          <w:p w14:paraId="5CB67442" w14:textId="7AB39395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vara omandiõigus</w:t>
            </w:r>
            <w:r w:rsidR="00887B31" w:rsidRPr="00313F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87B31" w:rsidRPr="00313F8C">
              <w:rPr>
                <w:rFonts w:ascii="Times New Roman" w:hAnsi="Times New Roman" w:cs="Times New Roman"/>
                <w:i/>
                <w:iCs/>
              </w:rPr>
              <w:t>ei lähe</w:t>
            </w:r>
            <w:r w:rsidRPr="00313F8C">
              <w:rPr>
                <w:rFonts w:ascii="Times New Roman" w:hAnsi="Times New Roman" w:cs="Times New Roman"/>
                <w:i/>
                <w:iCs/>
              </w:rPr>
              <w:t xml:space="preserve"> lepinguga ühingule üle; </w:t>
            </w:r>
          </w:p>
          <w:p w14:paraId="5E96ED81" w14:textId="1DB11451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lepinguga annab PPA vastutuse vara majandusliku säilimise eest ühingule;</w:t>
            </w:r>
          </w:p>
          <w:p w14:paraId="5F224C6C" w14:textId="4C8DA1F8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on kohustatud vara kasutama seaduses sätestatud ülesannete</w:t>
            </w:r>
            <w:r w:rsidR="00887B3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13F8C">
              <w:rPr>
                <w:rFonts w:ascii="Times New Roman" w:hAnsi="Times New Roman" w:cs="Times New Roman"/>
                <w:i/>
                <w:iCs/>
              </w:rPr>
              <w:t>täitmiseks otsingu- ja päästetööl osalemises;</w:t>
            </w:r>
          </w:p>
          <w:p w14:paraId="41DAADEA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kohustub vara oma omanduses ja kasutuses pidama vara kasutusperioodil ega või selle aja jooksul vara võõrandada ega kellegi teise kasutusse või omandusse anda;</w:t>
            </w:r>
          </w:p>
          <w:p w14:paraId="7D4ECC4F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kohustub kasutusperioodi ajal kasutama vara säästlikult ja heaperemehelikult;</w:t>
            </w:r>
          </w:p>
          <w:p w14:paraId="5300FEE4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 xml:space="preserve">ühing ei tohi vara ümber ehitada, muuta ega kujundada. Varale erakorralise remondi teostamiseks tuleb see eelnevalt kooskõlastada </w:t>
            </w:r>
            <w:proofErr w:type="spellStart"/>
            <w:r w:rsidRPr="00313F8C">
              <w:rPr>
                <w:rFonts w:ascii="Times New Roman" w:hAnsi="Times New Roman" w:cs="Times New Roman"/>
                <w:i/>
                <w:iCs/>
              </w:rPr>
              <w:t>PPA-ga</w:t>
            </w:r>
            <w:proofErr w:type="spellEnd"/>
            <w:r w:rsidRPr="00313F8C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83F44F8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kannab iseseisvalt vara kasutamisega seotud kulud (vara ekspluateerimisega seotud kommunaal- jms kasutuskulud);</w:t>
            </w:r>
          </w:p>
          <w:p w14:paraId="5E45DD9F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ühingul lasub vara juhusliku hävimise riisiko sellise hävinud vara jääkväärtuse ulatuses alates vara vastu võtmisest kuni vara tagastamiseni;</w:t>
            </w:r>
          </w:p>
          <w:p w14:paraId="3953FC72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hüvitab vara kahjustamise vastavalt PPA poolt määratud kahjustuse maksumusele ja selle alusel esitatud arvele;</w:t>
            </w:r>
          </w:p>
          <w:p w14:paraId="67E38AB2" w14:textId="2C002C52" w:rsidR="00313F8C" w:rsidRPr="00EE18E6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vastutab vara transpordi, hoolduse ja remondi eest ning kannab selleks vajalikud kulud.</w:t>
            </w:r>
          </w:p>
        </w:tc>
      </w:tr>
    </w:tbl>
    <w:p w14:paraId="75671A98" w14:textId="77777777" w:rsidR="00553DF6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p w14:paraId="3223A064" w14:textId="77777777" w:rsidR="00553DF6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14:paraId="45C4857D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6EBFE5" w14:textId="11AF3D95" w:rsidR="00553DF6" w:rsidRPr="00EE18E6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Taotleja k</w:t>
            </w:r>
            <w:r w:rsidR="00DB268A"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innitus</w:t>
            </w:r>
            <w:r w:rsidR="00553DF6"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ja allkiri</w:t>
            </w:r>
          </w:p>
        </w:tc>
      </w:tr>
      <w:tr w:rsidR="00553DF6" w:rsidRPr="008E093A" w14:paraId="3A968AA4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41E953" w14:textId="0ADA48A9" w:rsidR="00553DF6" w:rsidRPr="00DB268A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 xml:space="preserve">Kinnitan, et </w:t>
            </w:r>
            <w:r w:rsidR="00DB268A" w:rsidRPr="00DB268A">
              <w:rPr>
                <w:rFonts w:ascii="Times New Roman" w:hAnsi="Times New Roman" w:cs="Times New Roman"/>
                <w:sz w:val="24"/>
                <w:szCs w:val="24"/>
              </w:rPr>
              <w:t>nõustun jaama kasutustingimustega</w:t>
            </w: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EA0D19F" w14:textId="446583AB" w:rsidR="00553DF6" w:rsidRPr="00DB268A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25E88281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C51932A" w14:textId="77777777" w:rsidR="00DB268A" w:rsidRPr="00DB268A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9E94AD5" w14:textId="059AC5B6" w:rsidR="00DB268A" w:rsidRPr="00DB268A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63E36062" w14:textId="77777777" w:rsidR="00553DF6" w:rsidRDefault="00553DF6" w:rsidP="00553DF6"/>
    <w:p w14:paraId="718C9CF8" w14:textId="77777777" w:rsidR="00553DF6" w:rsidRPr="00A628E3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sectPr w:rsidR="00553DF6" w:rsidRPr="00A62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EEB9B" w14:textId="77777777" w:rsidR="0056754F" w:rsidRDefault="0056754F" w:rsidP="00553DF6">
      <w:r>
        <w:separator/>
      </w:r>
    </w:p>
  </w:endnote>
  <w:endnote w:type="continuationSeparator" w:id="0">
    <w:p w14:paraId="12C73BF0" w14:textId="77777777" w:rsidR="0056754F" w:rsidRDefault="0056754F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A7D0CC" w14:textId="305BC639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E00709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A274" w14:textId="77777777" w:rsidR="0056754F" w:rsidRDefault="0056754F" w:rsidP="00553DF6">
      <w:r>
        <w:separator/>
      </w:r>
    </w:p>
  </w:footnote>
  <w:footnote w:type="continuationSeparator" w:id="0">
    <w:p w14:paraId="707646B0" w14:textId="77777777" w:rsidR="0056754F" w:rsidRDefault="0056754F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2B87" w14:textId="23F45010" w:rsidR="00F502BD" w:rsidRPr="00F502BD" w:rsidRDefault="00F502BD" w:rsidP="00F502BD">
    <w:pPr>
      <w:pStyle w:val="Header"/>
      <w:ind w:hanging="426"/>
      <w:jc w:val="right"/>
    </w:pPr>
    <w:r w:rsidRPr="00F502BD">
      <w:rPr>
        <w:rFonts w:ascii="Times New Roman" w:hAnsi="Times New Roman" w:cs="Times New Roman"/>
        <w:sz w:val="24"/>
        <w:szCs w:val="24"/>
      </w:rPr>
      <w:t>Lisa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F6"/>
    <w:rsid w:val="0006005E"/>
    <w:rsid w:val="00252A23"/>
    <w:rsid w:val="00313F8C"/>
    <w:rsid w:val="00334A00"/>
    <w:rsid w:val="003F55B9"/>
    <w:rsid w:val="003F798C"/>
    <w:rsid w:val="00553DF6"/>
    <w:rsid w:val="0056754F"/>
    <w:rsid w:val="00887B31"/>
    <w:rsid w:val="008C46C4"/>
    <w:rsid w:val="00994A78"/>
    <w:rsid w:val="00A628E3"/>
    <w:rsid w:val="00AD0E41"/>
    <w:rsid w:val="00B84E10"/>
    <w:rsid w:val="00D4718D"/>
    <w:rsid w:val="00D83A8D"/>
    <w:rsid w:val="00DB268A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23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5BFADCF30C49B1BC9D45A19218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B896-A089-4CF3-A77C-C28BC505BB87}"/>
      </w:docPartPr>
      <w:docPartBody>
        <w:p w:rsidR="000A2678" w:rsidRDefault="002F298A" w:rsidP="002F298A">
          <w:pPr>
            <w:pStyle w:val="6C5BFADCF30C49B1BC9D45A19218D9EF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8FF63F73A08E408580F227BB0EC86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54F9-AA2F-4D4E-B8AD-C91FEC3070E1}"/>
      </w:docPartPr>
      <w:docPartBody>
        <w:p w:rsidR="000A2678" w:rsidRDefault="002F298A" w:rsidP="002F298A">
          <w:pPr>
            <w:pStyle w:val="8FF63F73A08E408580F227BB0EC86AF6"/>
          </w:pPr>
          <w:r w:rsidRPr="0089506A">
            <w:rPr>
              <w:lang w:bidi="et-EE"/>
            </w:rPr>
            <w:t>Tänav, maja</w:t>
          </w:r>
        </w:p>
      </w:docPartBody>
    </w:docPart>
    <w:docPart>
      <w:docPartPr>
        <w:name w:val="620D41184D944DB49ACD4F55F9A9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1063-295F-49C3-BC6D-D6819A833664}"/>
      </w:docPartPr>
      <w:docPartBody>
        <w:p w:rsidR="000A2678" w:rsidRDefault="002F298A" w:rsidP="002F298A">
          <w:pPr>
            <w:pStyle w:val="620D41184D944DB49ACD4F55F9A91FE1"/>
          </w:pPr>
          <w:r w:rsidRPr="0089506A">
            <w:rPr>
              <w:lang w:bidi="et-EE"/>
            </w:rPr>
            <w:t>Linn, maakond, sihtnumber</w:t>
          </w:r>
        </w:p>
      </w:docPartBody>
    </w:docPart>
    <w:docPart>
      <w:docPartPr>
        <w:name w:val="8954712A2AF744868CC4CA64741B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A87D1-C0DB-4B8C-A71D-AA1E2A4AC863}"/>
      </w:docPartPr>
      <w:docPartBody>
        <w:p w:rsidR="000A2678" w:rsidRDefault="002F298A" w:rsidP="002F298A">
          <w:pPr>
            <w:pStyle w:val="8954712A2AF744868CC4CA64741BF5EC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8A"/>
    <w:rsid w:val="000A2678"/>
    <w:rsid w:val="002F298A"/>
    <w:rsid w:val="00334A00"/>
    <w:rsid w:val="008C46C4"/>
    <w:rsid w:val="00E0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5BFADCF30C49B1BC9D45A19218D9EF">
    <w:name w:val="6C5BFADCF30C49B1BC9D45A19218D9EF"/>
    <w:rsid w:val="002F298A"/>
  </w:style>
  <w:style w:type="paragraph" w:customStyle="1" w:styleId="8FF63F73A08E408580F227BB0EC86AF6">
    <w:name w:val="8FF63F73A08E408580F227BB0EC86AF6"/>
    <w:rsid w:val="002F298A"/>
  </w:style>
  <w:style w:type="paragraph" w:customStyle="1" w:styleId="620D41184D944DB49ACD4F55F9A91FE1">
    <w:name w:val="620D41184D944DB49ACD4F55F9A91FE1"/>
    <w:rsid w:val="002F298A"/>
  </w:style>
  <w:style w:type="paragraph" w:customStyle="1" w:styleId="8954712A2AF744868CC4CA64741BF5EC">
    <w:name w:val="8954712A2AF744868CC4CA64741BF5EC"/>
    <w:rsid w:val="002F2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Lisa%201%20autonoomsete%20merepaastejaamade%20taot...</Template>
  <TotalTime>32</TotalTime>
  <Pages>2</Pages>
  <Words>263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Kontaktandmed</dc:description>
  <cp:lastModifiedBy>Raina Jeeberg</cp:lastModifiedBy>
  <cp:revision>7</cp:revision>
  <dcterms:created xsi:type="dcterms:W3CDTF">2024-07-23T10:21:00Z</dcterms:created>
  <dcterms:modified xsi:type="dcterms:W3CDTF">2024-07-23T12:00:00Z</dcterms:modified>
</cp:coreProperties>
</file>