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2D58F" w14:textId="77777777" w:rsidR="000927BB" w:rsidRPr="0004412F" w:rsidRDefault="000927BB" w:rsidP="000927BB">
      <w:pPr>
        <w:rPr>
          <w:lang w:val="et-EE"/>
        </w:rPr>
      </w:pPr>
      <w:r w:rsidRPr="0004412F">
        <w:rPr>
          <w:noProof/>
          <w:sz w:val="20"/>
          <w:lang w:val="et-EE" w:eastAsia="et-EE"/>
        </w:rPr>
        <w:drawing>
          <wp:anchor distT="0" distB="0" distL="114300" distR="114300" simplePos="0" relativeHeight="251659264" behindDoc="0" locked="0" layoutInCell="1" allowOverlap="1" wp14:anchorId="54108A64" wp14:editId="1999F04D">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7"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14:paraId="14679490" w14:textId="77777777" w:rsidR="000927BB" w:rsidRPr="0004412F" w:rsidRDefault="000927BB" w:rsidP="000927BB">
      <w:pPr>
        <w:rPr>
          <w:lang w:val="et-EE"/>
        </w:rPr>
      </w:pPr>
    </w:p>
    <w:p w14:paraId="64BB01F9" w14:textId="77777777" w:rsidR="000927BB" w:rsidRPr="0004412F" w:rsidRDefault="000927BB" w:rsidP="000927BB">
      <w:pPr>
        <w:rPr>
          <w:lang w:val="et-EE"/>
        </w:rPr>
      </w:pPr>
    </w:p>
    <w:p w14:paraId="754786FE" w14:textId="77777777" w:rsidR="000927BB" w:rsidRPr="0004412F" w:rsidRDefault="000927BB" w:rsidP="000927BB">
      <w:pPr>
        <w:rPr>
          <w:lang w:val="et-EE"/>
        </w:rPr>
      </w:pPr>
    </w:p>
    <w:p w14:paraId="5412C0CC" w14:textId="77777777" w:rsidR="000927BB" w:rsidRPr="0004412F" w:rsidRDefault="000927BB" w:rsidP="000927BB">
      <w:pPr>
        <w:rPr>
          <w:lang w:val="et-EE"/>
        </w:rPr>
      </w:pPr>
    </w:p>
    <w:p w14:paraId="6E7B3C21" w14:textId="77777777" w:rsidR="000927BB" w:rsidRPr="0004412F" w:rsidRDefault="000927BB" w:rsidP="000927BB">
      <w:pPr>
        <w:pStyle w:val="Pealkiri1"/>
        <w:tabs>
          <w:tab w:val="clear" w:pos="3987"/>
          <w:tab w:val="left" w:pos="5812"/>
        </w:tabs>
        <w:rPr>
          <w:sz w:val="36"/>
          <w:lang w:val="et-EE"/>
        </w:rPr>
      </w:pPr>
      <w:r w:rsidRPr="0004412F">
        <w:rPr>
          <w:sz w:val="36"/>
          <w:lang w:val="et-EE"/>
        </w:rPr>
        <w:t>JÕELÄHTME VALLAVALITSUS</w:t>
      </w:r>
      <w:r w:rsidRPr="0004412F">
        <w:rPr>
          <w:sz w:val="36"/>
          <w:lang w:val="et-EE"/>
        </w:rPr>
        <w:tab/>
      </w:r>
    </w:p>
    <w:p w14:paraId="08BEBF05" w14:textId="77777777" w:rsidR="00094CB0" w:rsidRDefault="00094CB0" w:rsidP="000927BB">
      <w:pPr>
        <w:rPr>
          <w:lang w:val="et-EE"/>
        </w:rPr>
      </w:pPr>
    </w:p>
    <w:p w14:paraId="18B2CE34" w14:textId="77777777" w:rsidR="002856EA" w:rsidRDefault="002856EA" w:rsidP="000927BB">
      <w:pPr>
        <w:rPr>
          <w:lang w:val="et-EE"/>
        </w:rPr>
      </w:pPr>
    </w:p>
    <w:p w14:paraId="3C43A624" w14:textId="62802A46" w:rsidR="00B54D34" w:rsidRPr="0023236A" w:rsidRDefault="00B54D34" w:rsidP="002C2424">
      <w:pPr>
        <w:rPr>
          <w:lang w:val="et-EE"/>
        </w:rPr>
      </w:pPr>
      <w:r w:rsidRPr="0023236A">
        <w:rPr>
          <w:lang w:val="et-EE"/>
        </w:rPr>
        <w:t>Keskkonnaamet</w:t>
      </w:r>
    </w:p>
    <w:p w14:paraId="1E9D5AE3" w14:textId="08298799" w:rsidR="002C2424" w:rsidRPr="0023236A" w:rsidRDefault="002C2424" w:rsidP="002C2424">
      <w:pPr>
        <w:rPr>
          <w:lang w:val="et-EE"/>
        </w:rPr>
      </w:pPr>
      <w:r w:rsidRPr="0023236A">
        <w:rPr>
          <w:lang w:val="et-EE"/>
        </w:rPr>
        <w:t>Transpordiamet</w:t>
      </w:r>
    </w:p>
    <w:p w14:paraId="15B48092" w14:textId="2D16AF24" w:rsidR="002C2424" w:rsidRPr="0023236A" w:rsidRDefault="002C2424" w:rsidP="002C2424">
      <w:pPr>
        <w:rPr>
          <w:lang w:val="et-EE"/>
        </w:rPr>
      </w:pPr>
      <w:r w:rsidRPr="0023236A">
        <w:rPr>
          <w:lang w:val="et-EE"/>
        </w:rPr>
        <w:t>Maa-</w:t>
      </w:r>
      <w:r w:rsidR="0023236A">
        <w:rPr>
          <w:lang w:val="et-EE"/>
        </w:rPr>
        <w:t xml:space="preserve"> ja Ruumi</w:t>
      </w:r>
      <w:r w:rsidRPr="0023236A">
        <w:rPr>
          <w:lang w:val="et-EE"/>
        </w:rPr>
        <w:t>amet</w:t>
      </w:r>
    </w:p>
    <w:p w14:paraId="48B52D2A" w14:textId="23E1A12D" w:rsidR="000927BB" w:rsidRPr="0023236A" w:rsidRDefault="002C2424" w:rsidP="002C2424">
      <w:pPr>
        <w:rPr>
          <w:lang w:val="et-EE"/>
        </w:rPr>
      </w:pPr>
      <w:r w:rsidRPr="0023236A">
        <w:rPr>
          <w:lang w:val="et-EE"/>
        </w:rPr>
        <w:t>Riigimetsa Majandamise Keskus</w:t>
      </w:r>
      <w:r w:rsidRPr="0023236A">
        <w:rPr>
          <w:lang w:val="et-EE"/>
        </w:rPr>
        <w:tab/>
      </w:r>
      <w:r w:rsidRPr="0023236A">
        <w:rPr>
          <w:lang w:val="et-EE"/>
        </w:rPr>
        <w:tab/>
      </w:r>
      <w:r w:rsidRPr="0023236A">
        <w:rPr>
          <w:lang w:val="et-EE"/>
        </w:rPr>
        <w:tab/>
      </w:r>
      <w:r w:rsidRPr="0023236A">
        <w:rPr>
          <w:lang w:val="et-EE"/>
        </w:rPr>
        <w:tab/>
      </w:r>
      <w:r w:rsidRPr="0023236A">
        <w:rPr>
          <w:lang w:val="et-EE"/>
        </w:rPr>
        <w:tab/>
      </w:r>
      <w:r w:rsidRPr="0023236A">
        <w:rPr>
          <w:lang w:val="et-EE"/>
        </w:rPr>
        <w:tab/>
      </w:r>
      <w:r w:rsidR="00B079F7" w:rsidRPr="0023236A">
        <w:rPr>
          <w:lang w:val="et-EE"/>
        </w:rPr>
        <w:t xml:space="preserve"> </w:t>
      </w:r>
      <w:r w:rsidR="0023236A" w:rsidRPr="0023236A">
        <w:rPr>
          <w:lang w:val="et-EE"/>
        </w:rPr>
        <w:t>14</w:t>
      </w:r>
      <w:r w:rsidR="000927BB" w:rsidRPr="0023236A">
        <w:rPr>
          <w:lang w:val="et-EE"/>
        </w:rPr>
        <w:t>.</w:t>
      </w:r>
      <w:r w:rsidR="00B67C40" w:rsidRPr="0023236A">
        <w:rPr>
          <w:lang w:val="et-EE"/>
        </w:rPr>
        <w:t>01</w:t>
      </w:r>
      <w:r w:rsidR="000927BB" w:rsidRPr="0023236A">
        <w:rPr>
          <w:lang w:val="et-EE"/>
        </w:rPr>
        <w:t>.20</w:t>
      </w:r>
      <w:r w:rsidR="001D70D0" w:rsidRPr="0023236A">
        <w:rPr>
          <w:lang w:val="et-EE"/>
        </w:rPr>
        <w:t>2</w:t>
      </w:r>
      <w:r w:rsidR="0023236A" w:rsidRPr="0023236A">
        <w:rPr>
          <w:lang w:val="et-EE"/>
        </w:rPr>
        <w:t>5</w:t>
      </w:r>
      <w:r w:rsidR="000927BB" w:rsidRPr="0023236A">
        <w:rPr>
          <w:lang w:val="et-EE"/>
        </w:rPr>
        <w:t xml:space="preserve"> nr </w:t>
      </w:r>
      <w:r w:rsidR="00B67C40" w:rsidRPr="0023236A">
        <w:rPr>
          <w:lang w:val="et-EE"/>
        </w:rPr>
        <w:t>6</w:t>
      </w:r>
      <w:r w:rsidR="000927BB" w:rsidRPr="0023236A">
        <w:rPr>
          <w:lang w:val="et-EE"/>
        </w:rPr>
        <w:t>-</w:t>
      </w:r>
      <w:r w:rsidR="00B67C40" w:rsidRPr="0023236A">
        <w:rPr>
          <w:lang w:val="et-EE"/>
        </w:rPr>
        <w:t>4</w:t>
      </w:r>
      <w:r w:rsidR="000927BB" w:rsidRPr="0023236A">
        <w:rPr>
          <w:lang w:val="et-EE"/>
        </w:rPr>
        <w:t>/</w:t>
      </w:r>
      <w:r w:rsidR="004A334B">
        <w:rPr>
          <w:lang w:val="et-EE"/>
        </w:rPr>
        <w:t>212</w:t>
      </w:r>
    </w:p>
    <w:p w14:paraId="69929313" w14:textId="77777777" w:rsidR="000927BB" w:rsidRPr="0023236A" w:rsidRDefault="000927BB" w:rsidP="002C2424">
      <w:pPr>
        <w:pStyle w:val="Kehatekst"/>
        <w:spacing w:after="0"/>
        <w:jc w:val="both"/>
        <w:rPr>
          <w:lang w:val="et-EE"/>
        </w:rPr>
      </w:pPr>
    </w:p>
    <w:p w14:paraId="3721328B" w14:textId="77777777" w:rsidR="00E3329B" w:rsidRPr="0023236A" w:rsidRDefault="00E3329B" w:rsidP="000927BB">
      <w:pPr>
        <w:pStyle w:val="Kehatekst"/>
        <w:spacing w:after="0"/>
        <w:jc w:val="both"/>
        <w:rPr>
          <w:b/>
          <w:lang w:val="et-EE"/>
        </w:rPr>
      </w:pPr>
    </w:p>
    <w:p w14:paraId="0F9CD4E4" w14:textId="77777777" w:rsidR="00547918" w:rsidRPr="0023236A" w:rsidRDefault="00614B6E" w:rsidP="00547918">
      <w:pPr>
        <w:rPr>
          <w:b/>
          <w:lang w:val="et-EE"/>
        </w:rPr>
      </w:pPr>
      <w:r w:rsidRPr="0023236A">
        <w:rPr>
          <w:b/>
          <w:lang w:val="et-EE"/>
        </w:rPr>
        <w:t xml:space="preserve">Ruu küla Seene ja Kõrre maaüksuste </w:t>
      </w:r>
      <w:r w:rsidR="00547918" w:rsidRPr="0023236A">
        <w:rPr>
          <w:b/>
          <w:lang w:val="et-EE"/>
        </w:rPr>
        <w:t>detailplaneering</w:t>
      </w:r>
    </w:p>
    <w:p w14:paraId="0E9FF2DE" w14:textId="77777777" w:rsidR="00F6346A" w:rsidRPr="0023236A" w:rsidRDefault="00F6346A" w:rsidP="00F6346A">
      <w:pPr>
        <w:rPr>
          <w:lang w:val="et-EE"/>
        </w:rPr>
      </w:pPr>
    </w:p>
    <w:p w14:paraId="6B8A8CFD" w14:textId="77777777" w:rsidR="0023236A" w:rsidRPr="0023236A" w:rsidRDefault="0023236A" w:rsidP="0023236A">
      <w:pPr>
        <w:rPr>
          <w:bCs/>
          <w:lang w:val="et-EE"/>
        </w:rPr>
      </w:pPr>
      <w:r w:rsidRPr="0023236A">
        <w:rPr>
          <w:lang w:val="et-EE"/>
        </w:rPr>
        <w:t xml:space="preserve">Informeerime Teid Jõelähtme Vallavolikogu 12.12.2024 otsusega nr 221 kehtestatud </w:t>
      </w:r>
      <w:r w:rsidRPr="0023236A">
        <w:rPr>
          <w:bCs/>
          <w:lang w:val="et-EE"/>
        </w:rPr>
        <w:t>Ruu küla Seene ja Kõrre maaüksuste detailplaneeringust</w:t>
      </w:r>
      <w:r w:rsidRPr="0023236A">
        <w:rPr>
          <w:lang w:val="et-EE"/>
        </w:rPr>
        <w:t>.</w:t>
      </w:r>
    </w:p>
    <w:p w14:paraId="3D4FA5F8" w14:textId="77777777" w:rsidR="0023236A" w:rsidRPr="0023236A" w:rsidRDefault="0023236A" w:rsidP="0023236A">
      <w:pPr>
        <w:rPr>
          <w:lang w:val="et-EE"/>
        </w:rPr>
      </w:pPr>
      <w:r w:rsidRPr="0023236A">
        <w:rPr>
          <w:lang w:val="et-EE"/>
        </w:rPr>
        <w:t>Ruu küla Seene ja Kõrre maaüksuste detailplaneeringu</w:t>
      </w:r>
      <w:r w:rsidRPr="0023236A">
        <w:rPr>
          <w:b/>
          <w:lang w:val="et-EE"/>
        </w:rPr>
        <w:t xml:space="preserve"> </w:t>
      </w:r>
      <w:r w:rsidRPr="0023236A">
        <w:rPr>
          <w:lang w:val="et-EE"/>
        </w:rPr>
        <w:t>koostamine algatati Jõelähtme Vallavolikogu 15.12.2022 otsusega nr 93.</w:t>
      </w:r>
    </w:p>
    <w:p w14:paraId="339EEFD7" w14:textId="77777777" w:rsidR="0023236A" w:rsidRPr="0023236A" w:rsidRDefault="0023236A" w:rsidP="0023236A">
      <w:pPr>
        <w:pStyle w:val="Normaallaadveeb"/>
        <w:ind w:right="-15"/>
        <w:jc w:val="both"/>
      </w:pPr>
      <w:r w:rsidRPr="0023236A">
        <w:t>Planeeringuala hõlmab Ruu küla Seene (katastritunnus 24504:008:0239) ja osaliselt Kõrre maaüksust (katastritunnus 24504:008:0233). Detailplaneeringuga nähakse ette kinnistute jagamine elamumaa sihtotstarbe kruntideks ning kavandatavatele elamumaa kruntidele ehitusõiguse ja hoonestustingimuste määramine üksikelamute, ridaelamute ja abihoonete rajamiseks, kruntide juurdepääsude ja tehnovarustuse lahenduse kavandamine ning keskkonnatingimuste seadmine planeeringuga kavandatu elluviimiseks.</w:t>
      </w:r>
    </w:p>
    <w:p w14:paraId="7363CF4A" w14:textId="77777777" w:rsidR="0023236A" w:rsidRPr="0023236A" w:rsidRDefault="0023236A" w:rsidP="0023236A">
      <w:pPr>
        <w:pStyle w:val="Normaallaadveeb"/>
        <w:ind w:right="-15"/>
        <w:jc w:val="both"/>
      </w:pPr>
      <w:r w:rsidRPr="0023236A">
        <w:t xml:space="preserve">Detailplaneeringuga tehakse ettepanek kehtiva üldplaneeringu muutmiseks elamumaa kruntide suuruse ja elamute vahelise kauguse osas. Üldplaneeringu muutmine on põhjendatud, kuna piirkonna olemasoleva asustusstruktuuri moodustavad Kõrre kinnistu detailplaneeringuga moodustatud elamumaa kinnistud suurusega 2000 – 3500 m2 ning elamud asetsevad üksteisele lähemal kui 50 m. Uute elamute kavandamine olemasolevasse kvaliteetsesse keskkonda ja olemasoleva asustuse tihendamine on kehtiva maakonnaplaneeringu ja koostamisel oleva Jõelähtme valla üldplaneeringu üheks eesmärkidest ning arvestab valla üldiste arengusuundadega. Planeeringuala paikneb elamupiirkonnas, kus planeeringuga kavandatu sobitub olemasolevasse keskkonda ning järgib varem kujundatud asustusstruktuuri ja hoonestuslaadi. Tegemist on varemplaneeritud elamugrupi laiendamisega, kus kõik vajalik teenindav taristu on kättesaadav. </w:t>
      </w:r>
    </w:p>
    <w:p w14:paraId="57142EF6" w14:textId="77777777" w:rsidR="0023236A" w:rsidRPr="0023236A" w:rsidRDefault="0023236A" w:rsidP="0023236A">
      <w:pPr>
        <w:rPr>
          <w:lang w:val="et-EE"/>
        </w:rPr>
      </w:pPr>
      <w:r w:rsidRPr="0023236A">
        <w:rPr>
          <w:lang w:val="et-EE"/>
        </w:rPr>
        <w:t>Kehtestamise otsusega saab tutvuda Jõelähtme valla kodulehel dokumendiregistris (</w:t>
      </w:r>
      <w:hyperlink r:id="rId8" w:history="1">
        <w:r w:rsidRPr="0023236A">
          <w:rPr>
            <w:rStyle w:val="Hperlink"/>
            <w:lang w:val="et-EE"/>
          </w:rPr>
          <w:t>joelahtme.kovtp.ee</w:t>
        </w:r>
      </w:hyperlink>
      <w:r w:rsidRPr="0023236A">
        <w:rPr>
          <w:lang w:val="et-EE"/>
        </w:rPr>
        <w:t>) ja kaardirakenduses EVALD (</w:t>
      </w:r>
      <w:hyperlink r:id="rId9" w:history="1">
        <w:r w:rsidRPr="0023236A">
          <w:rPr>
            <w:rStyle w:val="Hperlink"/>
            <w:lang w:val="et-EE"/>
          </w:rPr>
          <w:t>http://service.eomap.ee/joelahtmevald/</w:t>
        </w:r>
      </w:hyperlink>
      <w:r w:rsidRPr="0023236A">
        <w:rPr>
          <w:lang w:val="et-EE"/>
        </w:rPr>
        <w:t>).</w:t>
      </w:r>
    </w:p>
    <w:p w14:paraId="357E001D" w14:textId="4008F2CB" w:rsidR="00522E1E" w:rsidRPr="0023236A" w:rsidRDefault="00522E1E" w:rsidP="0023236A">
      <w:pPr>
        <w:pStyle w:val="Pis"/>
        <w:spacing w:after="0"/>
        <w:jc w:val="both"/>
        <w:rPr>
          <w:szCs w:val="24"/>
        </w:rPr>
      </w:pPr>
    </w:p>
    <w:p w14:paraId="7ABC6750" w14:textId="77777777" w:rsidR="00B54D34" w:rsidRPr="0023236A" w:rsidRDefault="00B54D34" w:rsidP="00614B6E">
      <w:pPr>
        <w:pStyle w:val="Loendilik"/>
        <w:ind w:left="0"/>
        <w:contextualSpacing w:val="0"/>
        <w:jc w:val="both"/>
      </w:pPr>
    </w:p>
    <w:p w14:paraId="3DD7367F" w14:textId="77777777" w:rsidR="000927BB" w:rsidRPr="0023236A" w:rsidRDefault="000927BB" w:rsidP="000927BB">
      <w:pPr>
        <w:rPr>
          <w:lang w:val="et-EE"/>
        </w:rPr>
      </w:pPr>
      <w:r w:rsidRPr="0023236A">
        <w:rPr>
          <w:lang w:val="et-EE"/>
        </w:rPr>
        <w:t>Lugupidamisega</w:t>
      </w:r>
    </w:p>
    <w:p w14:paraId="04527770" w14:textId="77777777" w:rsidR="000927BB" w:rsidRPr="0023236A" w:rsidRDefault="000927BB" w:rsidP="000927BB">
      <w:pPr>
        <w:rPr>
          <w:lang w:val="et-EE"/>
        </w:rPr>
      </w:pPr>
    </w:p>
    <w:p w14:paraId="6ABCBA3C" w14:textId="77777777" w:rsidR="000927BB" w:rsidRPr="0023236A" w:rsidRDefault="00180F92" w:rsidP="000927BB">
      <w:pPr>
        <w:rPr>
          <w:lang w:val="et-EE"/>
        </w:rPr>
      </w:pPr>
      <w:r w:rsidRPr="0023236A">
        <w:rPr>
          <w:lang w:val="et-EE"/>
        </w:rPr>
        <w:t>(</w:t>
      </w:r>
      <w:r w:rsidR="000927BB" w:rsidRPr="0023236A">
        <w:rPr>
          <w:lang w:val="et-EE"/>
        </w:rPr>
        <w:t>allkirjastatud</w:t>
      </w:r>
      <w:r w:rsidRPr="0023236A">
        <w:rPr>
          <w:lang w:val="et-EE"/>
        </w:rPr>
        <w:t xml:space="preserve"> digitaalselt</w:t>
      </w:r>
      <w:r w:rsidR="000927BB" w:rsidRPr="0023236A">
        <w:rPr>
          <w:lang w:val="et-EE"/>
        </w:rPr>
        <w:t>)</w:t>
      </w:r>
    </w:p>
    <w:p w14:paraId="654172A0" w14:textId="77777777" w:rsidR="000927BB" w:rsidRPr="0023236A" w:rsidRDefault="00180F92" w:rsidP="000927BB">
      <w:pPr>
        <w:rPr>
          <w:lang w:val="et-EE"/>
        </w:rPr>
      </w:pPr>
      <w:r w:rsidRPr="0023236A">
        <w:rPr>
          <w:lang w:val="et-EE"/>
        </w:rPr>
        <w:t>Andrus Umboja</w:t>
      </w:r>
    </w:p>
    <w:p w14:paraId="1AD7545F" w14:textId="77777777" w:rsidR="000927BB" w:rsidRPr="0023236A" w:rsidRDefault="000927BB" w:rsidP="000927BB">
      <w:pPr>
        <w:rPr>
          <w:lang w:val="et-EE"/>
        </w:rPr>
      </w:pPr>
      <w:r w:rsidRPr="0023236A">
        <w:rPr>
          <w:lang w:val="et-EE"/>
        </w:rPr>
        <w:t>vallavanem</w:t>
      </w:r>
    </w:p>
    <w:p w14:paraId="51CC77BC" w14:textId="77777777" w:rsidR="000927BB" w:rsidRPr="0004412F" w:rsidRDefault="000927BB" w:rsidP="000927BB">
      <w:pPr>
        <w:rPr>
          <w:lang w:val="et-EE"/>
        </w:rPr>
      </w:pPr>
    </w:p>
    <w:p w14:paraId="4437D1AE" w14:textId="77777777" w:rsidR="00120739" w:rsidRDefault="00120739">
      <w:pPr>
        <w:rPr>
          <w:lang w:val="et-EE"/>
        </w:rPr>
      </w:pPr>
    </w:p>
    <w:p w14:paraId="5CD36B8D" w14:textId="77777777" w:rsidR="00B54D34" w:rsidRDefault="00B54D34">
      <w:pPr>
        <w:rPr>
          <w:lang w:val="et-EE"/>
        </w:rPr>
      </w:pPr>
    </w:p>
    <w:p w14:paraId="52B7FAAB" w14:textId="77777777" w:rsidR="00B54D34" w:rsidRPr="0004412F" w:rsidRDefault="00B54D34">
      <w:pPr>
        <w:rPr>
          <w:lang w:val="et-EE"/>
        </w:rPr>
      </w:pPr>
    </w:p>
    <w:p w14:paraId="73C0338C" w14:textId="62B4F647" w:rsidR="001D70D0" w:rsidRPr="0004412F" w:rsidRDefault="001D70D0">
      <w:pPr>
        <w:rPr>
          <w:sz w:val="20"/>
          <w:szCs w:val="20"/>
          <w:lang w:val="et-EE"/>
        </w:rPr>
      </w:pPr>
      <w:r w:rsidRPr="0004412F">
        <w:rPr>
          <w:sz w:val="20"/>
          <w:szCs w:val="20"/>
          <w:lang w:val="et-EE"/>
        </w:rPr>
        <w:t xml:space="preserve">Gerli </w:t>
      </w:r>
      <w:r w:rsidR="00AD5887">
        <w:rPr>
          <w:sz w:val="20"/>
          <w:szCs w:val="20"/>
          <w:lang w:val="et-EE"/>
        </w:rPr>
        <w:t>Liivoja</w:t>
      </w:r>
      <w:r w:rsidR="00B67C40">
        <w:rPr>
          <w:sz w:val="20"/>
          <w:szCs w:val="20"/>
          <w:lang w:val="et-EE"/>
        </w:rPr>
        <w:t xml:space="preserve"> 6054879</w:t>
      </w:r>
    </w:p>
    <w:p w14:paraId="2F8673AD" w14:textId="77777777" w:rsidR="001D70D0" w:rsidRPr="0004412F" w:rsidRDefault="001D70D0">
      <w:pPr>
        <w:rPr>
          <w:color w:val="0000FF"/>
          <w:sz w:val="20"/>
          <w:szCs w:val="20"/>
          <w:lang w:val="et-EE"/>
        </w:rPr>
      </w:pPr>
      <w:hyperlink r:id="rId10" w:history="1">
        <w:r w:rsidRPr="0004412F">
          <w:rPr>
            <w:rStyle w:val="Hperlink"/>
            <w:sz w:val="20"/>
            <w:szCs w:val="20"/>
            <w:lang w:val="et-EE"/>
          </w:rPr>
          <w:t>gerli@joelahtme.ee</w:t>
        </w:r>
      </w:hyperlink>
      <w:r w:rsidRPr="0004412F">
        <w:rPr>
          <w:sz w:val="20"/>
          <w:szCs w:val="20"/>
          <w:lang w:val="et-EE"/>
        </w:rPr>
        <w:t xml:space="preserve"> </w:t>
      </w:r>
    </w:p>
    <w:sectPr w:rsidR="001D70D0" w:rsidRPr="0004412F" w:rsidSect="005661CD">
      <w:footerReference w:type="first" r:id="rId11"/>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36439" w14:textId="77777777" w:rsidR="001D4360" w:rsidRDefault="00E8530E">
      <w:r>
        <w:separator/>
      </w:r>
    </w:p>
  </w:endnote>
  <w:endnote w:type="continuationSeparator" w:id="0">
    <w:p w14:paraId="6F1CDEC5" w14:textId="77777777" w:rsidR="001D4360" w:rsidRDefault="00E8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F6563C" w14:paraId="5CD4C460" w14:textId="77777777" w:rsidTr="00EA216C">
      <w:tc>
        <w:tcPr>
          <w:tcW w:w="3111" w:type="dxa"/>
          <w:tcBorders>
            <w:top w:val="single" w:sz="4" w:space="0" w:color="auto"/>
            <w:left w:val="nil"/>
            <w:bottom w:val="nil"/>
            <w:right w:val="nil"/>
          </w:tcBorders>
          <w:hideMark/>
        </w:tcPr>
        <w:p w14:paraId="7419CDDE" w14:textId="77777777" w:rsidR="000E38AE" w:rsidRDefault="000927BB"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14:paraId="1CFBA833" w14:textId="77777777" w:rsidR="000E38AE" w:rsidRDefault="000E38AE" w:rsidP="00C7429E">
          <w:pPr>
            <w:tabs>
              <w:tab w:val="left" w:pos="3987"/>
            </w:tabs>
            <w:rPr>
              <w:sz w:val="20"/>
              <w:lang w:val="et-EE"/>
            </w:rPr>
          </w:pPr>
        </w:p>
      </w:tc>
      <w:tc>
        <w:tcPr>
          <w:tcW w:w="3495" w:type="dxa"/>
          <w:tcBorders>
            <w:top w:val="single" w:sz="4" w:space="0" w:color="auto"/>
            <w:left w:val="nil"/>
            <w:bottom w:val="nil"/>
            <w:right w:val="nil"/>
          </w:tcBorders>
          <w:hideMark/>
        </w:tcPr>
        <w:p w14:paraId="7D706B64" w14:textId="77777777" w:rsidR="000E38AE" w:rsidRDefault="000927BB" w:rsidP="00C7429E">
          <w:pPr>
            <w:tabs>
              <w:tab w:val="left" w:pos="3987"/>
            </w:tabs>
            <w:rPr>
              <w:sz w:val="20"/>
              <w:lang w:val="et-EE"/>
            </w:rPr>
          </w:pPr>
          <w:r>
            <w:rPr>
              <w:sz w:val="20"/>
              <w:lang w:val="et-EE"/>
            </w:rPr>
            <w:t>Reg.nr. 75025973</w:t>
          </w:r>
        </w:p>
      </w:tc>
    </w:tr>
    <w:tr w:rsidR="00F6563C" w14:paraId="09E3EC1E" w14:textId="77777777" w:rsidTr="00EA216C">
      <w:tc>
        <w:tcPr>
          <w:tcW w:w="3111" w:type="dxa"/>
          <w:tcBorders>
            <w:top w:val="nil"/>
            <w:left w:val="nil"/>
            <w:bottom w:val="nil"/>
            <w:right w:val="nil"/>
          </w:tcBorders>
          <w:hideMark/>
        </w:tcPr>
        <w:p w14:paraId="697E8A30" w14:textId="77777777" w:rsidR="000E38AE" w:rsidRDefault="000927BB"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14:paraId="3688422F" w14:textId="77777777" w:rsidR="000E38AE" w:rsidRDefault="000E38AE" w:rsidP="00C7429E">
          <w:pPr>
            <w:tabs>
              <w:tab w:val="left" w:pos="3987"/>
            </w:tabs>
            <w:rPr>
              <w:sz w:val="20"/>
              <w:lang w:val="et-EE"/>
            </w:rPr>
          </w:pPr>
        </w:p>
      </w:tc>
      <w:tc>
        <w:tcPr>
          <w:tcW w:w="3495" w:type="dxa"/>
          <w:tcBorders>
            <w:top w:val="nil"/>
            <w:left w:val="nil"/>
            <w:bottom w:val="nil"/>
            <w:right w:val="nil"/>
          </w:tcBorders>
          <w:hideMark/>
        </w:tcPr>
        <w:p w14:paraId="245FCA63" w14:textId="77777777" w:rsidR="000E38AE" w:rsidRDefault="000927BB" w:rsidP="00C7429E">
          <w:pPr>
            <w:tabs>
              <w:tab w:val="left" w:pos="3987"/>
            </w:tabs>
            <w:rPr>
              <w:sz w:val="20"/>
              <w:lang w:val="et-EE"/>
            </w:rPr>
          </w:pPr>
          <w:r>
            <w:rPr>
              <w:sz w:val="20"/>
              <w:lang w:val="et-EE"/>
            </w:rPr>
            <w:t>a/a EE181010002018903006 SEB</w:t>
          </w:r>
        </w:p>
      </w:tc>
    </w:tr>
    <w:tr w:rsidR="00F6563C" w14:paraId="61698F45" w14:textId="77777777" w:rsidTr="00EA216C">
      <w:tc>
        <w:tcPr>
          <w:tcW w:w="3111" w:type="dxa"/>
          <w:tcBorders>
            <w:top w:val="nil"/>
            <w:left w:val="nil"/>
            <w:bottom w:val="nil"/>
            <w:right w:val="nil"/>
          </w:tcBorders>
          <w:hideMark/>
        </w:tcPr>
        <w:p w14:paraId="07E5FE90" w14:textId="77777777" w:rsidR="000E38AE" w:rsidRDefault="000927BB"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14:paraId="1D638E9D" w14:textId="77777777" w:rsidR="000E38AE" w:rsidRDefault="000E38AE" w:rsidP="00C7429E">
          <w:pPr>
            <w:tabs>
              <w:tab w:val="left" w:pos="3987"/>
            </w:tabs>
            <w:rPr>
              <w:sz w:val="20"/>
              <w:lang w:val="et-EE"/>
            </w:rPr>
          </w:pPr>
        </w:p>
      </w:tc>
      <w:tc>
        <w:tcPr>
          <w:tcW w:w="3495" w:type="dxa"/>
          <w:tcBorders>
            <w:top w:val="nil"/>
            <w:left w:val="nil"/>
            <w:bottom w:val="nil"/>
            <w:right w:val="nil"/>
          </w:tcBorders>
          <w:hideMark/>
        </w:tcPr>
        <w:p w14:paraId="0F62EEA3" w14:textId="77777777" w:rsidR="000E38AE" w:rsidRDefault="000927BB" w:rsidP="00C7429E">
          <w:pPr>
            <w:tabs>
              <w:tab w:val="left" w:pos="3987"/>
            </w:tabs>
            <w:ind w:left="13" w:hanging="13"/>
            <w:rPr>
              <w:sz w:val="20"/>
              <w:lang w:val="et-EE"/>
            </w:rPr>
          </w:pPr>
          <w:r>
            <w:rPr>
              <w:sz w:val="20"/>
              <w:lang w:val="et-EE"/>
            </w:rPr>
            <w:t>a/a EE432200221012002639 Swedbank</w:t>
          </w:r>
        </w:p>
      </w:tc>
    </w:tr>
    <w:tr w:rsidR="00F6563C" w14:paraId="599642AB" w14:textId="77777777" w:rsidTr="00EA216C">
      <w:tc>
        <w:tcPr>
          <w:tcW w:w="3111" w:type="dxa"/>
          <w:tcBorders>
            <w:top w:val="nil"/>
            <w:left w:val="nil"/>
            <w:bottom w:val="nil"/>
            <w:right w:val="nil"/>
          </w:tcBorders>
        </w:tcPr>
        <w:p w14:paraId="29AA42C7" w14:textId="77777777" w:rsidR="000E38AE" w:rsidRDefault="000927BB"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14:paraId="03D097AD" w14:textId="77777777" w:rsidR="000E38AE" w:rsidRDefault="000E38AE" w:rsidP="00C7429E">
          <w:pPr>
            <w:tabs>
              <w:tab w:val="left" w:pos="3987"/>
            </w:tabs>
            <w:rPr>
              <w:sz w:val="20"/>
              <w:lang w:val="et-EE"/>
            </w:rPr>
          </w:pPr>
        </w:p>
      </w:tc>
      <w:tc>
        <w:tcPr>
          <w:tcW w:w="3495" w:type="dxa"/>
          <w:tcBorders>
            <w:top w:val="nil"/>
            <w:left w:val="nil"/>
            <w:bottom w:val="nil"/>
            <w:right w:val="nil"/>
          </w:tcBorders>
        </w:tcPr>
        <w:p w14:paraId="745770FB" w14:textId="77777777" w:rsidR="000E38AE" w:rsidRDefault="000927BB" w:rsidP="00C7429E">
          <w:pPr>
            <w:tabs>
              <w:tab w:val="left" w:pos="3987"/>
            </w:tabs>
            <w:ind w:left="13" w:hanging="13"/>
            <w:rPr>
              <w:sz w:val="20"/>
              <w:lang w:val="et-EE"/>
            </w:rPr>
          </w:pPr>
          <w:r>
            <w:rPr>
              <w:sz w:val="20"/>
              <w:lang w:val="et-EE"/>
            </w:rPr>
            <w:t>a/a EE391700017003270406 Nordea</w:t>
          </w:r>
        </w:p>
      </w:tc>
    </w:tr>
  </w:tbl>
  <w:p w14:paraId="74889321" w14:textId="77777777" w:rsidR="000E38AE" w:rsidRDefault="000E38A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3B71D" w14:textId="77777777" w:rsidR="001D4360" w:rsidRDefault="00E8530E">
      <w:r>
        <w:separator/>
      </w:r>
    </w:p>
  </w:footnote>
  <w:footnote w:type="continuationSeparator" w:id="0">
    <w:p w14:paraId="64C8E10F" w14:textId="77777777" w:rsidR="001D4360" w:rsidRDefault="00E85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7BB"/>
    <w:rsid w:val="0004412F"/>
    <w:rsid w:val="000564CF"/>
    <w:rsid w:val="000927BB"/>
    <w:rsid w:val="00094CB0"/>
    <w:rsid w:val="00096C60"/>
    <w:rsid w:val="000E38AE"/>
    <w:rsid w:val="00120739"/>
    <w:rsid w:val="00180F92"/>
    <w:rsid w:val="00196A5F"/>
    <w:rsid w:val="001D4360"/>
    <w:rsid w:val="001D70D0"/>
    <w:rsid w:val="0020724C"/>
    <w:rsid w:val="00207BC9"/>
    <w:rsid w:val="0023236A"/>
    <w:rsid w:val="002474E2"/>
    <w:rsid w:val="00266974"/>
    <w:rsid w:val="002856EA"/>
    <w:rsid w:val="002A1ACD"/>
    <w:rsid w:val="002A1BDE"/>
    <w:rsid w:val="002C2424"/>
    <w:rsid w:val="002C45E8"/>
    <w:rsid w:val="003272CC"/>
    <w:rsid w:val="0033097E"/>
    <w:rsid w:val="00373433"/>
    <w:rsid w:val="00400C19"/>
    <w:rsid w:val="004110D6"/>
    <w:rsid w:val="004165F0"/>
    <w:rsid w:val="004263B4"/>
    <w:rsid w:val="0042781D"/>
    <w:rsid w:val="004372B6"/>
    <w:rsid w:val="00446ECE"/>
    <w:rsid w:val="004A0367"/>
    <w:rsid w:val="004A334B"/>
    <w:rsid w:val="0051650E"/>
    <w:rsid w:val="00522E1E"/>
    <w:rsid w:val="00544699"/>
    <w:rsid w:val="00547918"/>
    <w:rsid w:val="00591535"/>
    <w:rsid w:val="00610E1B"/>
    <w:rsid w:val="00614B6E"/>
    <w:rsid w:val="00626A96"/>
    <w:rsid w:val="0063414C"/>
    <w:rsid w:val="006B4561"/>
    <w:rsid w:val="006C726F"/>
    <w:rsid w:val="006D2087"/>
    <w:rsid w:val="007B7258"/>
    <w:rsid w:val="00851847"/>
    <w:rsid w:val="00853F72"/>
    <w:rsid w:val="008B4472"/>
    <w:rsid w:val="0092574E"/>
    <w:rsid w:val="00930A37"/>
    <w:rsid w:val="00966C0F"/>
    <w:rsid w:val="009E150E"/>
    <w:rsid w:val="00A16391"/>
    <w:rsid w:val="00A21CF8"/>
    <w:rsid w:val="00A57307"/>
    <w:rsid w:val="00A95FEB"/>
    <w:rsid w:val="00AD5887"/>
    <w:rsid w:val="00B079F7"/>
    <w:rsid w:val="00B44355"/>
    <w:rsid w:val="00B54D34"/>
    <w:rsid w:val="00B67C40"/>
    <w:rsid w:val="00C07A22"/>
    <w:rsid w:val="00C252BC"/>
    <w:rsid w:val="00D24A13"/>
    <w:rsid w:val="00DF1463"/>
    <w:rsid w:val="00E26849"/>
    <w:rsid w:val="00E3329B"/>
    <w:rsid w:val="00E71C93"/>
    <w:rsid w:val="00E8530E"/>
    <w:rsid w:val="00E97AA8"/>
    <w:rsid w:val="00EF7B0C"/>
    <w:rsid w:val="00F162E5"/>
    <w:rsid w:val="00F52D27"/>
    <w:rsid w:val="00F6346A"/>
    <w:rsid w:val="00F63F04"/>
    <w:rsid w:val="00FC53AA"/>
    <w:rsid w:val="00FD3D2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DC1D1"/>
  <w15:chartTrackingRefBased/>
  <w15:docId w15:val="{BC27B6A8-31E7-4562-BB4D-94FE17ED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927BB"/>
    <w:pPr>
      <w:spacing w:after="0" w:line="240" w:lineRule="auto"/>
    </w:pPr>
    <w:rPr>
      <w:rFonts w:ascii="Times New Roman" w:eastAsia="Times New Roman" w:hAnsi="Times New Roman" w:cs="Times New Roman"/>
      <w:sz w:val="24"/>
      <w:szCs w:val="24"/>
      <w:lang w:val="en-GB"/>
    </w:rPr>
  </w:style>
  <w:style w:type="paragraph" w:styleId="Pealkiri1">
    <w:name w:val="heading 1"/>
    <w:basedOn w:val="Normaallaad"/>
    <w:next w:val="Normaallaad"/>
    <w:link w:val="Pealkiri1Mrk"/>
    <w:qFormat/>
    <w:rsid w:val="000927BB"/>
    <w:pPr>
      <w:keepNext/>
      <w:tabs>
        <w:tab w:val="left" w:pos="3987"/>
      </w:tabs>
      <w:jc w:val="center"/>
      <w:outlineLvl w:val="0"/>
    </w:pPr>
    <w:rPr>
      <w:rFonts w:ascii="Algerian" w:hAnsi="Algerian"/>
      <w:sz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0927BB"/>
    <w:rPr>
      <w:rFonts w:ascii="Algerian" w:eastAsia="Times New Roman" w:hAnsi="Algerian" w:cs="Times New Roman"/>
      <w:sz w:val="32"/>
      <w:szCs w:val="24"/>
      <w:lang w:val="en-GB"/>
    </w:rPr>
  </w:style>
  <w:style w:type="paragraph" w:styleId="Jalus">
    <w:name w:val="footer"/>
    <w:basedOn w:val="Normaallaad"/>
    <w:link w:val="JalusMrk"/>
    <w:uiPriority w:val="99"/>
    <w:unhideWhenUsed/>
    <w:rsid w:val="000927BB"/>
    <w:pPr>
      <w:tabs>
        <w:tab w:val="center" w:pos="4252"/>
        <w:tab w:val="right" w:pos="8504"/>
      </w:tabs>
    </w:pPr>
  </w:style>
  <w:style w:type="character" w:customStyle="1" w:styleId="JalusMrk">
    <w:name w:val="Jalus Märk"/>
    <w:basedOn w:val="Liguvaikefont"/>
    <w:link w:val="Jalus"/>
    <w:uiPriority w:val="99"/>
    <w:rsid w:val="000927BB"/>
    <w:rPr>
      <w:rFonts w:ascii="Times New Roman" w:eastAsia="Times New Roman" w:hAnsi="Times New Roman" w:cs="Times New Roman"/>
      <w:sz w:val="24"/>
      <w:szCs w:val="24"/>
      <w:lang w:val="en-GB"/>
    </w:rPr>
  </w:style>
  <w:style w:type="character" w:styleId="Hperlink">
    <w:name w:val="Hyperlink"/>
    <w:basedOn w:val="Liguvaikefont"/>
    <w:uiPriority w:val="99"/>
    <w:unhideWhenUsed/>
    <w:rsid w:val="000927BB"/>
    <w:rPr>
      <w:color w:val="0563C1" w:themeColor="hyperlink"/>
      <w:u w:val="single"/>
    </w:rPr>
  </w:style>
  <w:style w:type="paragraph" w:styleId="Kehatekst">
    <w:name w:val="Body Text"/>
    <w:basedOn w:val="Normaallaad"/>
    <w:link w:val="KehatekstMrk"/>
    <w:uiPriority w:val="99"/>
    <w:unhideWhenUsed/>
    <w:rsid w:val="000927BB"/>
    <w:pPr>
      <w:spacing w:after="120"/>
    </w:pPr>
  </w:style>
  <w:style w:type="character" w:customStyle="1" w:styleId="KehatekstMrk">
    <w:name w:val="Kehatekst Märk"/>
    <w:basedOn w:val="Liguvaikefont"/>
    <w:link w:val="Kehatekst"/>
    <w:uiPriority w:val="99"/>
    <w:rsid w:val="000927BB"/>
    <w:rPr>
      <w:rFonts w:ascii="Times New Roman" w:eastAsia="Times New Roman" w:hAnsi="Times New Roman" w:cs="Times New Roman"/>
      <w:sz w:val="24"/>
      <w:szCs w:val="24"/>
      <w:lang w:val="en-GB"/>
    </w:rPr>
  </w:style>
  <w:style w:type="paragraph" w:styleId="Pis">
    <w:name w:val="header"/>
    <w:basedOn w:val="Normaallaad"/>
    <w:link w:val="PisMrk"/>
    <w:rsid w:val="00180F92"/>
    <w:pPr>
      <w:tabs>
        <w:tab w:val="center" w:pos="4153"/>
        <w:tab w:val="right" w:pos="8306"/>
      </w:tabs>
      <w:overflowPunct w:val="0"/>
      <w:autoSpaceDE w:val="0"/>
      <w:autoSpaceDN w:val="0"/>
      <w:adjustRightInd w:val="0"/>
      <w:spacing w:after="120"/>
    </w:pPr>
    <w:rPr>
      <w:szCs w:val="20"/>
      <w:lang w:val="et-EE"/>
    </w:rPr>
  </w:style>
  <w:style w:type="character" w:customStyle="1" w:styleId="PisMrk">
    <w:name w:val="Päis Märk"/>
    <w:basedOn w:val="Liguvaikefont"/>
    <w:link w:val="Pis"/>
    <w:rsid w:val="00180F92"/>
    <w:rPr>
      <w:rFonts w:ascii="Times New Roman" w:eastAsia="Times New Roman" w:hAnsi="Times New Roman" w:cs="Times New Roman"/>
      <w:sz w:val="24"/>
      <w:szCs w:val="20"/>
    </w:rPr>
  </w:style>
  <w:style w:type="paragraph" w:styleId="Loendilik">
    <w:name w:val="List Paragraph"/>
    <w:aliases w:val="SP-List Paragraph"/>
    <w:basedOn w:val="Normaallaad"/>
    <w:uiPriority w:val="34"/>
    <w:qFormat/>
    <w:rsid w:val="00DF1463"/>
    <w:pPr>
      <w:ind w:left="720"/>
      <w:contextualSpacing/>
    </w:pPr>
    <w:rPr>
      <w:lang w:val="et-EE"/>
    </w:rPr>
  </w:style>
  <w:style w:type="paragraph" w:styleId="Normaallaadveeb">
    <w:name w:val="Normal (Web)"/>
    <w:basedOn w:val="Normaallaad"/>
    <w:rsid w:val="00B67C40"/>
    <w:rPr>
      <w:rFonts w:eastAsia="Arial Unicode MS"/>
      <w:lang w:val="et-EE"/>
    </w:rPr>
  </w:style>
  <w:style w:type="character" w:styleId="Lahendamatamainimine">
    <w:name w:val="Unresolved Mention"/>
    <w:basedOn w:val="Liguvaikefont"/>
    <w:uiPriority w:val="99"/>
    <w:semiHidden/>
    <w:unhideWhenUsed/>
    <w:rsid w:val="00B67C40"/>
    <w:rPr>
      <w:color w:val="605E5C"/>
      <w:shd w:val="clear" w:color="auto" w:fill="E1DFDD"/>
    </w:rPr>
  </w:style>
  <w:style w:type="character" w:styleId="Klastatudhperlink">
    <w:name w:val="FollowedHyperlink"/>
    <w:basedOn w:val="Liguvaikefont"/>
    <w:uiPriority w:val="99"/>
    <w:semiHidden/>
    <w:unhideWhenUsed/>
    <w:rsid w:val="00B67C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312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elahtme.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gerli@joelahtme.ee" TargetMode="External"/><Relationship Id="rId4" Type="http://schemas.openxmlformats.org/officeDocument/2006/relationships/webSettings" Target="webSettings.xml"/><Relationship Id="rId9" Type="http://schemas.openxmlformats.org/officeDocument/2006/relationships/hyperlink" Target="http://service.eomap.ee/joelahtmevald/"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CA032-D806-412D-9965-9F7D68F26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332</Words>
  <Characters>1930</Characters>
  <Application>Microsoft Office Word</Application>
  <DocSecurity>0</DocSecurity>
  <Lines>16</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Jelizaveta Sibul</dc:creator>
  <cp:keywords/>
  <dc:description/>
  <cp:lastModifiedBy>Gerli Liivoja</cp:lastModifiedBy>
  <cp:revision>5</cp:revision>
  <dcterms:created xsi:type="dcterms:W3CDTF">2025-01-14T08:55:00Z</dcterms:created>
  <dcterms:modified xsi:type="dcterms:W3CDTF">2025-01-14T10:27:00Z</dcterms:modified>
</cp:coreProperties>
</file>