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DC3A" w14:textId="494E045B" w:rsidR="005E49F8" w:rsidRDefault="002436BD" w:rsidP="002436BD">
      <w:pPr>
        <w:spacing w:after="0" w:line="360" w:lineRule="auto"/>
      </w:pPr>
      <w:bookmarkStart w:id="0" w:name="_Hlk207013307"/>
      <w:r>
        <w:t>Eesti Geoloogiateenistus</w:t>
      </w:r>
    </w:p>
    <w:bookmarkEnd w:id="0"/>
    <w:p w14:paraId="3625D4B8" w14:textId="154C844D" w:rsidR="002436BD" w:rsidRDefault="002436BD" w:rsidP="002436BD">
      <w:pPr>
        <w:spacing w:after="0" w:line="360" w:lineRule="auto"/>
      </w:pPr>
      <w:r>
        <w:t>F. R. Kreutzwaldi 5</w:t>
      </w:r>
    </w:p>
    <w:p w14:paraId="7F39A258" w14:textId="645E6B70" w:rsidR="0085687E" w:rsidRDefault="002436BD" w:rsidP="002436BD">
      <w:pPr>
        <w:spacing w:after="0" w:line="360" w:lineRule="auto"/>
      </w:pPr>
      <w:r>
        <w:t>44314 Rakvere</w:t>
      </w:r>
    </w:p>
    <w:p w14:paraId="233B26A2" w14:textId="77777777" w:rsidR="0085687E" w:rsidRDefault="0085687E" w:rsidP="0004092B">
      <w:pPr>
        <w:spacing w:line="360" w:lineRule="auto"/>
      </w:pPr>
    </w:p>
    <w:p w14:paraId="26170E2D" w14:textId="77777777" w:rsidR="0085687E" w:rsidRDefault="0085687E" w:rsidP="0004092B">
      <w:pPr>
        <w:spacing w:line="360" w:lineRule="auto"/>
      </w:pPr>
    </w:p>
    <w:p w14:paraId="37AE2A92" w14:textId="78494B79" w:rsidR="0085687E" w:rsidRDefault="0085687E" w:rsidP="0004092B">
      <w:pPr>
        <w:spacing w:line="360" w:lineRule="auto"/>
      </w:pPr>
      <w:r w:rsidRPr="0085687E">
        <w:rPr>
          <w:b/>
          <w:bCs/>
        </w:rPr>
        <w:t>Tellija arvamus tehtud tööde kohta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2436BD">
        <w:rPr>
          <w:noProof/>
        </w:rPr>
        <w:t>25.08.2025</w:t>
      </w:r>
      <w:r>
        <w:fldChar w:fldCharType="end"/>
      </w:r>
    </w:p>
    <w:p w14:paraId="1E7C08E6" w14:textId="77777777" w:rsidR="0085687E" w:rsidRDefault="0085687E" w:rsidP="0004092B">
      <w:pPr>
        <w:spacing w:line="360" w:lineRule="auto"/>
      </w:pPr>
    </w:p>
    <w:p w14:paraId="20E2D607" w14:textId="08F652CC" w:rsidR="0085687E" w:rsidRDefault="00903FCF" w:rsidP="0004092B">
      <w:pPr>
        <w:spacing w:line="360" w:lineRule="auto"/>
        <w:jc w:val="both"/>
      </w:pPr>
      <w:r>
        <w:t xml:space="preserve">Käesolevaga volitan OÜ </w:t>
      </w:r>
      <w:proofErr w:type="spellStart"/>
      <w:r>
        <w:t>J.Viru</w:t>
      </w:r>
      <w:proofErr w:type="spellEnd"/>
      <w:r>
        <w:t xml:space="preserve"> </w:t>
      </w:r>
      <w:proofErr w:type="spellStart"/>
      <w:r>
        <w:t>Markšeideribürood</w:t>
      </w:r>
      <w:proofErr w:type="spellEnd"/>
      <w:r>
        <w:t xml:space="preserve"> esitama Eesti Geoloogiateenistusele seletuskirja „Aseri maardla plokkide 1 ja 2 registrikande muutmise kohta“.</w:t>
      </w:r>
    </w:p>
    <w:p w14:paraId="137170D0" w14:textId="093DF56C" w:rsidR="00903FCF" w:rsidRDefault="00903FCF" w:rsidP="0004092B">
      <w:pPr>
        <w:spacing w:line="360" w:lineRule="auto"/>
        <w:jc w:val="both"/>
      </w:pPr>
      <w:r>
        <w:t xml:space="preserve">Olen nimetatud </w:t>
      </w:r>
      <w:r w:rsidR="0004092B">
        <w:t>seletuskirja</w:t>
      </w:r>
      <w:r>
        <w:t xml:space="preserve"> ja selle lisadega tutvunud ning kiidan töö tulemused heaks. Palun </w:t>
      </w:r>
      <w:r w:rsidR="0004092B">
        <w:t>muuta</w:t>
      </w:r>
      <w:r>
        <w:t xml:space="preserve"> </w:t>
      </w:r>
      <w:r w:rsidRPr="00903FCF">
        <w:t>Aseri savimaardla keraamilise savi passiivne tarbevaru plokk (2. plokk) aktiivseks ning liita see keraamilise savi aktiivse tarbevaru plokiga (1. plokk)</w:t>
      </w:r>
      <w:r>
        <w:t>.</w:t>
      </w:r>
    </w:p>
    <w:p w14:paraId="2C394F84" w14:textId="77777777" w:rsidR="00EE61FD" w:rsidRDefault="00EE61FD" w:rsidP="0004092B">
      <w:pPr>
        <w:spacing w:line="360" w:lineRule="auto"/>
        <w:jc w:val="both"/>
      </w:pPr>
    </w:p>
    <w:p w14:paraId="65698E48" w14:textId="77777777" w:rsidR="00EE61FD" w:rsidRDefault="00EE61FD" w:rsidP="0004092B">
      <w:pPr>
        <w:spacing w:line="360" w:lineRule="auto"/>
        <w:jc w:val="both"/>
      </w:pPr>
    </w:p>
    <w:p w14:paraId="76C58561" w14:textId="77777777" w:rsidR="00EE61FD" w:rsidRDefault="00EE61FD" w:rsidP="0004092B">
      <w:pPr>
        <w:spacing w:line="360" w:lineRule="auto"/>
        <w:jc w:val="both"/>
      </w:pPr>
    </w:p>
    <w:p w14:paraId="5A648B3E" w14:textId="77777777" w:rsidR="00EE61FD" w:rsidRDefault="00EE61FD" w:rsidP="0004092B">
      <w:pPr>
        <w:spacing w:line="360" w:lineRule="auto"/>
        <w:jc w:val="both"/>
      </w:pPr>
    </w:p>
    <w:p w14:paraId="0D3DA87B" w14:textId="7F66F7B1" w:rsidR="00903FCF" w:rsidRDefault="00903FCF" w:rsidP="0004092B">
      <w:pPr>
        <w:spacing w:line="360" w:lineRule="auto"/>
        <w:jc w:val="both"/>
      </w:pPr>
      <w:r>
        <w:t>Lugupidamisega</w:t>
      </w:r>
    </w:p>
    <w:p w14:paraId="7225042C" w14:textId="77777777" w:rsidR="0004092B" w:rsidRDefault="0004092B" w:rsidP="0004092B">
      <w:pPr>
        <w:spacing w:line="360" w:lineRule="auto"/>
        <w:jc w:val="both"/>
      </w:pPr>
    </w:p>
    <w:p w14:paraId="0AE1C15D" w14:textId="1352FF9E" w:rsidR="00EE61FD" w:rsidRDefault="00EE61FD" w:rsidP="0004092B">
      <w:pPr>
        <w:spacing w:line="360" w:lineRule="auto"/>
        <w:jc w:val="both"/>
      </w:pPr>
      <w:r>
        <w:t>(allkirjastatud digitaalselt)</w:t>
      </w:r>
    </w:p>
    <w:p w14:paraId="59299E2F" w14:textId="2655472D" w:rsidR="00903FCF" w:rsidRDefault="00903FCF" w:rsidP="0004092B">
      <w:pPr>
        <w:spacing w:line="360" w:lineRule="auto"/>
        <w:jc w:val="both"/>
      </w:pPr>
      <w:r w:rsidRPr="00903FCF">
        <w:t xml:space="preserve">Diana </w:t>
      </w:r>
      <w:proofErr w:type="spellStart"/>
      <w:r w:rsidRPr="00903FCF">
        <w:t>Steklova</w:t>
      </w:r>
      <w:proofErr w:type="spellEnd"/>
    </w:p>
    <w:p w14:paraId="45D95174" w14:textId="5F8C5993" w:rsidR="00EE61FD" w:rsidRDefault="00EE61FD" w:rsidP="0004092B">
      <w:pPr>
        <w:spacing w:line="360" w:lineRule="auto"/>
        <w:jc w:val="both"/>
      </w:pPr>
      <w:r w:rsidRPr="00EE61FD">
        <w:t>Wienerberger Aktsiaselts</w:t>
      </w:r>
    </w:p>
    <w:p w14:paraId="120C6262" w14:textId="77777777" w:rsidR="00903FCF" w:rsidRDefault="00903FCF" w:rsidP="00903FCF">
      <w:pPr>
        <w:jc w:val="both"/>
      </w:pPr>
    </w:p>
    <w:p w14:paraId="0301FFC5" w14:textId="77777777" w:rsidR="00903FCF" w:rsidRDefault="00903FCF" w:rsidP="00903FCF">
      <w:pPr>
        <w:jc w:val="both"/>
      </w:pPr>
    </w:p>
    <w:p w14:paraId="542569E1" w14:textId="77777777" w:rsidR="00903FCF" w:rsidRDefault="00903FCF" w:rsidP="00903FCF">
      <w:pPr>
        <w:jc w:val="both"/>
      </w:pPr>
    </w:p>
    <w:sectPr w:rsidR="00903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7E"/>
    <w:rsid w:val="0004092B"/>
    <w:rsid w:val="000B7066"/>
    <w:rsid w:val="002436BD"/>
    <w:rsid w:val="00593A60"/>
    <w:rsid w:val="005E49F8"/>
    <w:rsid w:val="00646FD7"/>
    <w:rsid w:val="00811FD2"/>
    <w:rsid w:val="00851906"/>
    <w:rsid w:val="0085687E"/>
    <w:rsid w:val="00903FCF"/>
    <w:rsid w:val="00A00DEB"/>
    <w:rsid w:val="00EE61FD"/>
    <w:rsid w:val="00F2408F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66157"/>
  <w15:chartTrackingRefBased/>
  <w15:docId w15:val="{301FE250-D716-4266-AA5C-C9027531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8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8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Rõivasepp</dc:creator>
  <cp:keywords/>
  <dc:description/>
  <cp:lastModifiedBy>Tõnis Kattel</cp:lastModifiedBy>
  <cp:revision>3</cp:revision>
  <dcterms:created xsi:type="dcterms:W3CDTF">2025-08-25T07:47:00Z</dcterms:created>
  <dcterms:modified xsi:type="dcterms:W3CDTF">2025-08-25T08:52:00Z</dcterms:modified>
</cp:coreProperties>
</file>