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41" w:rightFromText="141" w:tblpX="0" w:tblpY="2973" w:topFromText="0" w:vertAnchor="page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26"/>
        <w:gridCol w:w="1077"/>
        <w:gridCol w:w="2949"/>
        <w:gridCol w:w="1383"/>
        <w:gridCol w:w="1052"/>
        <w:gridCol w:w="313"/>
        <w:gridCol w:w="237"/>
        <w:gridCol w:w="236"/>
        <w:gridCol w:w="366"/>
        <w:gridCol w:w="763"/>
        <w:gridCol w:w="715"/>
      </w:tblGrid>
      <w:tr>
        <w:trPr>
          <w:trHeight w:val="263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80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TRANSPORDIAMET </w:t>
            </w:r>
            <w:r>
              <w:rPr>
                <w:sz w:val="20"/>
                <w:szCs w:val="20"/>
              </w:rPr>
              <w:t xml:space="preserve"> (edaspidi </w:t>
            </w:r>
            <w:r>
              <w:rPr>
                <w:i/>
                <w:sz w:val="20"/>
                <w:szCs w:val="20"/>
              </w:rPr>
              <w:t>amet</w:t>
            </w:r>
            <w:r>
              <w:rPr>
                <w:sz w:val="20"/>
                <w:szCs w:val="20"/>
              </w:rPr>
              <w:t>)</w:t>
            </w:r>
          </w:p>
        </w:tc>
      </w:tr>
      <w:tr>
        <w:trPr>
          <w:trHeight w:val="289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Registrikood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70001490</w:t>
            </w:r>
          </w:p>
        </w:tc>
      </w:tr>
      <w:tr>
        <w:trPr>
          <w:trHeight w:val="289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Juriidiline aadress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 4, Tallinn 11413</w:t>
            </w:r>
          </w:p>
        </w:tc>
      </w:tr>
      <w:tr>
        <w:trPr>
          <w:trHeight w:val="146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304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Taotleja nimi/nimetus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 Torutööd OÜ</w:t>
            </w:r>
          </w:p>
        </w:tc>
      </w:tr>
      <w:tr>
        <w:trPr>
          <w:trHeight w:val="304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Registri- või isikukood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11132667</w:t>
            </w:r>
          </w:p>
        </w:tc>
      </w:tr>
      <w:tr>
        <w:trPr>
          <w:trHeight w:val="146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</w:tc>
      </w:tr>
      <w:tr>
        <w:trPr>
          <w:trHeight w:val="304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Asukoht/elukoht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Põlluvahe 4 Sikassaare Saaremaa vald</w:t>
            </w:r>
          </w:p>
        </w:tc>
      </w:tr>
      <w:tr>
        <w:trPr>
          <w:trHeight w:val="304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Telefon ja e-post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5056029 ain .sv@tt.ee</w:t>
            </w:r>
          </w:p>
        </w:tc>
      </w:tr>
      <w:tr>
        <w:trPr>
          <w:trHeight w:val="146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304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ealkiri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Infragate Eesti AS</w:t>
            </w:r>
          </w:p>
        </w:tc>
      </w:tr>
      <w:tr>
        <w:trPr>
          <w:trHeight w:val="304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ealkiri1"/>
              <w:widowControl w:val="false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Telefon ja e-post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5073647</w:t>
            </w:r>
          </w:p>
        </w:tc>
      </w:tr>
      <w:tr>
        <w:trPr>
          <w:trHeight w:val="304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ealkiri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Ain Lepp</w:t>
            </w:r>
          </w:p>
        </w:tc>
      </w:tr>
      <w:tr>
        <w:trPr>
          <w:trHeight w:val="304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ja e-post</w:t>
            </w:r>
          </w:p>
        </w:tc>
        <w:tc>
          <w:tcPr>
            <w:tcW w:w="5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5056029  ain .sv@tt.ee</w:t>
            </w:r>
          </w:p>
        </w:tc>
      </w:tr>
      <w:tr>
        <w:trPr>
          <w:trHeight w:val="140" w:hRule="atLeast"/>
        </w:trPr>
        <w:tc>
          <w:tcPr>
            <w:tcW w:w="10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258" w:hRule="atLeast"/>
        </w:trPr>
        <w:tc>
          <w:tcPr>
            <w:tcW w:w="26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11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Doku</w:t>
              <w:softHyphen/>
              <w:t>mendi nr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>
              <w:rPr>
                <w:b/>
                <w:bCs/>
                <w:sz w:val="20"/>
                <w:szCs w:val="20"/>
              </w:rPr>
              <w:t xml:space="preserve"> koos</w:t>
              <w:softHyphen/>
              <w:t>kõlas</w:t>
              <w:softHyphen/>
              <w:t>tuse kuupäev ja nr</w:t>
            </w:r>
          </w:p>
        </w:tc>
      </w:tr>
      <w:tr>
        <w:trPr>
          <w:trHeight w:val="130" w:hRule="atLeast"/>
        </w:trPr>
        <w:tc>
          <w:tcPr>
            <w:tcW w:w="26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115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427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>
              <w:rPr>
                <w:sz w:val="20"/>
              </w:rPr>
              <w:t xml:space="preserve"> kooskõlastatud projekt</w:t>
            </w:r>
          </w:p>
        </w:tc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SV Torutööd OÜ projekt Mändjala küla reoveekogumisala ÜVK projekteerimis-ehitustööd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130225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11.12.2025</w:t>
            </w:r>
          </w:p>
          <w:p>
            <w:pPr>
              <w:pStyle w:val="NoSpacing"/>
              <w:widowControl w:val="false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7.1-22520237-2</w:t>
            </w:r>
          </w:p>
        </w:tc>
      </w:tr>
      <w:tr>
        <w:trPr>
          <w:trHeight w:val="316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Ajutise liikluskorralduse joonis</w:t>
            </w:r>
          </w:p>
        </w:tc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SV Torutööd liiklusskeem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auto"/>
                <w:sz w:val="20"/>
              </w:rPr>
            </w:pPr>
            <w:r>
              <w:rPr>
                <w:i/>
                <w:color w:val="auto"/>
                <w:sz w:val="20"/>
              </w:rPr>
              <w:t>130225_TP_VK-4-02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11.12.2025</w:t>
            </w:r>
          </w:p>
          <w:p>
            <w:pPr>
              <w:pStyle w:val="NoSpacing"/>
              <w:widowControl w:val="false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7.1-22520237-2</w:t>
            </w:r>
          </w:p>
        </w:tc>
      </w:tr>
      <w:tr>
        <w:trPr>
          <w:trHeight w:val="624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Riigimaa maa kasutusõigust tõendava dokumendi koopia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>
              <w:rPr>
                <w:sz w:val="20"/>
              </w:rPr>
              <w:t xml:space="preserve"> peadirektori käskkiri või notarileping)</w:t>
            </w:r>
          </w:p>
        </w:tc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</w:r>
          </w:p>
        </w:tc>
      </w:tr>
      <w:tr>
        <w:trPr>
          <w:trHeight w:val="316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(vajadusel lisa ridu juurde)</w:t>
            </w:r>
          </w:p>
        </w:tc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</w:r>
          </w:p>
        </w:tc>
      </w:tr>
      <w:tr>
        <w:trPr>
          <w:trHeight w:val="146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/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/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/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/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/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/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/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/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/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/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>
        <w:trPr>
          <w:trHeight w:val="326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Maakond</w:t>
            </w:r>
          </w:p>
        </w:tc>
        <w:tc>
          <w:tcPr>
            <w:tcW w:w="80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9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Lõpp km:</w:t>
            </w:r>
          </w:p>
        </w:tc>
      </w:tr>
      <w:tr>
        <w:trPr>
          <w:trHeight w:val="309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3"/>
                <w:szCs w:val="20"/>
              </w:rPr>
              <w:t>Kuressaare-Sääre tee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8,83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8,83</w:t>
            </w:r>
          </w:p>
        </w:tc>
      </w:tr>
      <w:tr>
        <w:trPr>
          <w:trHeight w:val="282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/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vanish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58" w:hRule="atLeast"/>
        </w:trPr>
        <w:tc>
          <w:tcPr>
            <w:tcW w:w="10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>
        <w:trPr>
          <w:trHeight w:val="280" w:hRule="atLeast"/>
        </w:trPr>
        <w:tc>
          <w:tcPr>
            <w:tcW w:w="10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Xl27"/>
              <w:widowControl w:val="false"/>
              <w:pBdr>
                <w:left w:val="nil"/>
                <w:bottom w:val="nil"/>
              </w:pBdr>
              <w:spacing w:beforeAutospacing="0" w:before="0" w:afterAutospacing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Kaevatakse lahti olemas olev torustik ja paigaldatakse sulgseadmed</w:t>
            </w:r>
          </w:p>
        </w:tc>
      </w:tr>
      <w:tr>
        <w:trPr>
          <w:trHeight w:val="280" w:hRule="atLeast"/>
        </w:trPr>
        <w:tc>
          <w:tcPr>
            <w:tcW w:w="10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Xl27"/>
              <w:widowControl w:val="false"/>
              <w:pBdr>
                <w:left w:val="nil"/>
                <w:bottom w:val="nil"/>
              </w:pBdr>
              <w:spacing w:beforeAutospacing="0" w:before="0" w:afterAutospacing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Läbiviimise aeg 12.01.2026- 30.01.2026  (Sõltuvalt ilmast, võib töö lükkuda edasi)</w:t>
            </w:r>
          </w:p>
        </w:tc>
      </w:tr>
      <w:tr>
        <w:trPr>
          <w:trHeight w:val="280" w:hRule="atLeast"/>
        </w:trPr>
        <w:tc>
          <w:tcPr>
            <w:tcW w:w="10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Xl27"/>
              <w:widowControl w:val="false"/>
              <w:pBdr>
                <w:left w:val="nil"/>
                <w:bottom w:val="nil"/>
              </w:pBdr>
              <w:spacing w:beforeAutospacing="0" w:before="0" w:afterAutospacing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95" w:hRule="atLeast"/>
        </w:trPr>
        <w:tc>
          <w:tcPr>
            <w:tcW w:w="55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4. Loa taotleja</w:t>
            </w:r>
          </w:p>
          <w:p>
            <w:pPr>
              <w:pStyle w:val="Normal"/>
              <w:widowControl w:val="false"/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Ain Lepp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Ees-ja perekonnanimi</w:t>
            </w:r>
          </w:p>
        </w:tc>
        <w:tc>
          <w:tcPr>
            <w:tcW w:w="2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6" w:hRule="atLeast"/>
        </w:trPr>
        <w:tc>
          <w:tcPr>
            <w:tcW w:w="555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Esindusõiguse alus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(esindaja puhul)</w:t>
            </w:r>
          </w:p>
        </w:tc>
        <w:tc>
          <w:tcPr>
            <w:tcW w:w="2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2" w:name="__Fieldmark__124_1181818913"/>
            <w:bookmarkStart w:id="3" w:name="__Fieldmark__124_1181818913"/>
            <w:bookmarkEnd w:id="3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4" w:name="__Fieldmark__106_1424275498"/>
            <w:bookmarkEnd w:id="4"/>
            <w:r>
              <w:rPr>
                <w:sz w:val="20"/>
                <w:szCs w:val="20"/>
              </w:rPr>
              <w:t xml:space="preserve">   Seadusjärgne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5" w:name="__Fieldmark__133_1181818913"/>
            <w:bookmarkStart w:id="6" w:name="__Fieldmark__133_1181818913"/>
            <w:bookmarkEnd w:id="6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7" w:name="__Fieldmark__112_1424275498"/>
            <w:bookmarkEnd w:id="7"/>
            <w:r>
              <w:rPr>
                <w:sz w:val="20"/>
                <w:szCs w:val="20"/>
              </w:rPr>
              <w:t xml:space="preserve">   Volitus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(volikiri lisatud)</w:t>
            </w:r>
          </w:p>
        </w:tc>
      </w:tr>
      <w:tr>
        <w:trPr>
          <w:trHeight w:val="40" w:hRule="atLeast"/>
        </w:trPr>
        <w:tc>
          <w:tcPr>
            <w:tcW w:w="555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Kuupäev; allkiri</w:t>
            </w:r>
          </w:p>
        </w:tc>
        <w:tc>
          <w:tcPr>
            <w:tcW w:w="2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/digitaalse allkirja kuupäev/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TAOTLUS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VÄLJASTADA LIIKLUSVÄLISE TEGEVUSE LUBA (EHITUS) </w:t>
      </w:r>
    </w:p>
    <w:p>
      <w:pPr>
        <w:pStyle w:val="Normal"/>
        <w:jc w:val="center"/>
        <w:rPr>
          <w:b/>
          <w:b/>
        </w:rPr>
      </w:pPr>
      <w:r>
        <w:rPr>
          <w:b/>
        </w:rPr>
        <w:t>TÖÖDE TEGEMISEKS RIIGITEE MAAL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/>
      </w:r>
    </w:p>
    <w:sectPr>
      <w:type w:val="nextPage"/>
      <w:pgSz w:w="11906" w:h="16838"/>
      <w:pgMar w:left="567" w:right="720" w:gutter="0" w:header="0" w:top="567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Arial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b3b9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t-EE" w:eastAsia="en-US" w:bidi="ar-SA"/>
    </w:rPr>
  </w:style>
  <w:style w:type="paragraph" w:styleId="Pealkiri1">
    <w:name w:val="Heading 1"/>
    <w:basedOn w:val="Normal"/>
    <w:next w:val="Normal"/>
    <w:qFormat/>
    <w:rsid w:val="002b3b9e"/>
    <w:pPr>
      <w:keepNext w:val="true"/>
      <w:outlineLvl w:val="0"/>
    </w:pPr>
    <w:rPr>
      <w:b/>
      <w:bCs/>
      <w:sz w:val="22"/>
      <w:szCs w:val="22"/>
    </w:rPr>
  </w:style>
  <w:style w:type="paragraph" w:styleId="Pealkiri2">
    <w:name w:val="Heading 2"/>
    <w:basedOn w:val="Normal"/>
    <w:next w:val="Normal"/>
    <w:qFormat/>
    <w:rsid w:val="002b3b9e"/>
    <w:pPr>
      <w:keepNext w:val="true"/>
      <w:jc w:val="center"/>
      <w:outlineLvl w:val="1"/>
    </w:pPr>
    <w:rPr>
      <w:b/>
      <w:bCs/>
      <w:sz w:val="28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JutumullitekstMrk" w:customStyle="1">
    <w:name w:val="Jutumullitekst Märk"/>
    <w:link w:val="BalloonText"/>
    <w:uiPriority w:val="99"/>
    <w:semiHidden/>
    <w:qFormat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Internetilink">
    <w:name w:val="Hyperlink"/>
    <w:uiPriority w:val="99"/>
    <w:unhideWhenUsed/>
    <w:rsid w:val="00cb1139"/>
    <w:rPr>
      <w:color w:val="0000FF"/>
      <w:u w:val="single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Xl27" w:customStyle="1">
    <w:name w:val="xl27"/>
    <w:basedOn w:val="Normal"/>
    <w:qFormat/>
    <w:rsid w:val="002b3b9e"/>
    <w:pPr>
      <w:pBdr>
        <w:left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qFormat/>
    <w:rsid w:val="008d7a3c"/>
    <w:pPr>
      <w:ind w:left="709" w:right="-218" w:hanging="0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4e6e66"/>
    <w:pPr/>
    <w:rPr>
      <w:rFonts w:ascii="Tahoma" w:hAnsi="Tahoma" w:cs="Tahoma"/>
      <w:sz w:val="16"/>
      <w:szCs w:val="16"/>
    </w:rPr>
  </w:style>
  <w:style w:type="paragraph" w:styleId="Kirjapealkiri" w:customStyle="1">
    <w:name w:val="kirjapealkiri"/>
    <w:basedOn w:val="Normal"/>
    <w:next w:val="Normal"/>
    <w:qFormat/>
    <w:rsid w:val="005a6047"/>
    <w:pPr>
      <w:spacing w:before="960" w:after="240"/>
      <w:ind w:right="4253" w:hanging="0"/>
    </w:pPr>
    <w:rPr/>
  </w:style>
  <w:style w:type="paragraph" w:styleId="NoSpacing">
    <w:name w:val="No Spacing"/>
    <w:uiPriority w:val="1"/>
    <w:qFormat/>
    <w:rsid w:val="002b61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et-EE" w:eastAsia="et-EE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59"/>
    <w:rsid w:val="00b13b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LibreOffice/7.4.4.2$Windows_X86_64 LibreOffice_project/85569322deea74ec9134968a29af2df5663baa21</Application>
  <AppVersion>15.0000</AppVersion>
  <Pages>2</Pages>
  <Words>186</Words>
  <Characters>1336</Characters>
  <CharactersWithSpaces>1483</CharactersWithSpaces>
  <Paragraphs>67</Paragraphs>
  <Company>Põhja Regionaalne Maanteeamet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2025-12-11T20:15:00Z</dcterms:created>
  <dc:creator>Riina Õunas</dc:creator>
  <dc:description/>
  <dc:language>et-EE</dc:language>
  <cp:lastModifiedBy/>
  <cp:lastPrinted>2013-01-31T06:41:00Z</cp:lastPrinted>
  <dcterms:modified xsi:type="dcterms:W3CDTF">2025-12-22T13:49:07Z</dcterms:modified>
  <cp:revision>7</cp:revision>
  <dc:subject/>
  <dc:title>TEGUTSEMISE LUBA TEEMAA-ALAL 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