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93B" w:rsidRPr="001E4436" w:rsidRDefault="00B5093B" w:rsidP="001E4436">
      <w:pPr>
        <w:pStyle w:val="Alapealkiri"/>
        <w:spacing w:after="0"/>
        <w:jc w:val="both"/>
        <w:rPr>
          <w:rFonts w:ascii="Times New Roman" w:hAnsi="Times New Roman"/>
          <w:szCs w:val="24"/>
        </w:rPr>
      </w:pPr>
      <w:r w:rsidRPr="001E4436">
        <w:rPr>
          <w:rFonts w:ascii="Times New Roman" w:hAnsi="Times New Roman"/>
          <w:szCs w:val="24"/>
          <w:lang w:eastAsia="et-EE"/>
        </w:rPr>
        <w:drawing>
          <wp:inline distT="0" distB="0" distL="0" distR="0" wp14:anchorId="110B5004" wp14:editId="7A096AB6">
            <wp:extent cx="860878" cy="903923"/>
            <wp:effectExtent l="0" t="0" r="0" b="0"/>
            <wp:docPr id="1" name="Picture 1" descr="Logov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vk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5731" cy="909018"/>
                    </a:xfrm>
                    <a:prstGeom prst="rect">
                      <a:avLst/>
                    </a:prstGeom>
                    <a:noFill/>
                    <a:ln>
                      <a:noFill/>
                    </a:ln>
                    <a:extLst/>
                  </pic:spPr>
                </pic:pic>
              </a:graphicData>
            </a:graphic>
          </wp:inline>
        </w:drawing>
      </w:r>
      <w:r w:rsidRPr="001E4436">
        <w:rPr>
          <w:rFonts w:ascii="Times New Roman" w:hAnsi="Times New Roman"/>
          <w:szCs w:val="24"/>
        </w:rPr>
        <w:t xml:space="preserve">      </w:t>
      </w:r>
      <w:r w:rsidRPr="001E4436">
        <w:rPr>
          <w:rFonts w:ascii="Times New Roman" w:hAnsi="Times New Roman"/>
          <w:szCs w:val="24"/>
        </w:rPr>
        <w:tab/>
      </w:r>
      <w:r w:rsidRPr="001E4436">
        <w:rPr>
          <w:rFonts w:ascii="Times New Roman" w:hAnsi="Times New Roman"/>
          <w:szCs w:val="24"/>
        </w:rPr>
        <w:tab/>
      </w:r>
      <w:r w:rsidRPr="001E4436">
        <w:rPr>
          <w:rFonts w:ascii="Times New Roman" w:hAnsi="Times New Roman"/>
          <w:szCs w:val="24"/>
        </w:rPr>
        <w:tab/>
      </w:r>
      <w:r w:rsidRPr="001E4436">
        <w:rPr>
          <w:rFonts w:ascii="Times New Roman" w:hAnsi="Times New Roman"/>
          <w:szCs w:val="24"/>
        </w:rPr>
        <w:tab/>
      </w:r>
      <w:r w:rsidRPr="001E4436">
        <w:rPr>
          <w:rFonts w:ascii="Times New Roman" w:hAnsi="Times New Roman"/>
          <w:szCs w:val="24"/>
        </w:rPr>
        <w:tab/>
      </w:r>
      <w:r w:rsidRPr="001E4436">
        <w:rPr>
          <w:rFonts w:ascii="Times New Roman" w:hAnsi="Times New Roman"/>
          <w:szCs w:val="24"/>
        </w:rPr>
        <w:tab/>
      </w:r>
      <w:r w:rsidRPr="001E4436">
        <w:rPr>
          <w:rFonts w:ascii="Times New Roman" w:hAnsi="Times New Roman"/>
          <w:szCs w:val="24"/>
        </w:rPr>
        <w:tab/>
      </w:r>
      <w:r w:rsidRPr="001E4436">
        <w:rPr>
          <w:rFonts w:ascii="Times New Roman" w:hAnsi="Times New Roman"/>
          <w:szCs w:val="24"/>
        </w:rPr>
        <w:tab/>
        <w:t xml:space="preserve">  </w:t>
      </w:r>
      <w:r w:rsidRPr="001E4436">
        <w:rPr>
          <w:rFonts w:ascii="Times New Roman" w:hAnsi="Times New Roman"/>
          <w:szCs w:val="24"/>
          <w:lang w:eastAsia="et-EE"/>
        </w:rPr>
        <w:drawing>
          <wp:inline distT="0" distB="0" distL="0" distR="0" wp14:anchorId="564FD056" wp14:editId="4EF855C6">
            <wp:extent cx="952500" cy="963417"/>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l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3781" cy="964712"/>
                    </a:xfrm>
                    <a:prstGeom prst="rect">
                      <a:avLst/>
                    </a:prstGeom>
                  </pic:spPr>
                </pic:pic>
              </a:graphicData>
            </a:graphic>
          </wp:inline>
        </w:drawing>
      </w:r>
    </w:p>
    <w:p w:rsidR="00B5093B" w:rsidRPr="001E4436" w:rsidRDefault="00B5093B" w:rsidP="001E4436">
      <w:pPr>
        <w:pStyle w:val="Alapealkiri"/>
        <w:spacing w:after="0"/>
        <w:jc w:val="both"/>
        <w:rPr>
          <w:rFonts w:ascii="Times New Roman" w:hAnsi="Times New Roman"/>
          <w:szCs w:val="24"/>
        </w:rPr>
      </w:pPr>
    </w:p>
    <w:p w:rsidR="00B5093B" w:rsidRPr="001E4436" w:rsidRDefault="00B5093B" w:rsidP="001E4436">
      <w:pPr>
        <w:pStyle w:val="Alapealkiri"/>
        <w:spacing w:after="0"/>
        <w:jc w:val="both"/>
        <w:rPr>
          <w:rFonts w:ascii="Times New Roman" w:hAnsi="Times New Roman"/>
          <w:szCs w:val="24"/>
        </w:rPr>
      </w:pPr>
    </w:p>
    <w:p w:rsidR="00B5093B" w:rsidRPr="001E4436" w:rsidRDefault="002C7052" w:rsidP="001E4436">
      <w:pPr>
        <w:pStyle w:val="Alapealkiri"/>
        <w:spacing w:after="0"/>
        <w:jc w:val="both"/>
        <w:rPr>
          <w:rFonts w:ascii="Times New Roman" w:hAnsi="Times New Roman"/>
          <w:b/>
          <w:bCs/>
          <w:szCs w:val="24"/>
        </w:rPr>
      </w:pPr>
      <w:r w:rsidRPr="001E4436">
        <w:rPr>
          <w:rFonts w:ascii="Times New Roman" w:hAnsi="Times New Roman"/>
          <w:b/>
          <w:bCs/>
          <w:szCs w:val="24"/>
        </w:rPr>
        <w:t>Siseministeerium</w:t>
      </w:r>
    </w:p>
    <w:p w:rsidR="00591387" w:rsidRPr="001E4436" w:rsidRDefault="00B74F74" w:rsidP="001E4436">
      <w:pPr>
        <w:pStyle w:val="Alapealkiri"/>
        <w:spacing w:after="0"/>
        <w:jc w:val="right"/>
        <w:rPr>
          <w:rFonts w:ascii="Times New Roman" w:hAnsi="Times New Roman"/>
          <w:b/>
          <w:bCs/>
          <w:szCs w:val="24"/>
        </w:rPr>
      </w:pPr>
      <w:r>
        <w:rPr>
          <w:rFonts w:ascii="Times New Roman" w:hAnsi="Times New Roman"/>
          <w:b/>
          <w:bCs/>
          <w:szCs w:val="24"/>
        </w:rPr>
        <w:t>16.01.2015</w:t>
      </w:r>
    </w:p>
    <w:p w:rsidR="002C7052" w:rsidRPr="001E4436" w:rsidRDefault="002C7052" w:rsidP="001E4436">
      <w:pPr>
        <w:pStyle w:val="Alapealkiri"/>
        <w:spacing w:after="0"/>
        <w:jc w:val="both"/>
        <w:rPr>
          <w:rFonts w:ascii="Times New Roman" w:hAnsi="Times New Roman"/>
          <w:b/>
          <w:bCs/>
          <w:szCs w:val="24"/>
        </w:rPr>
      </w:pPr>
    </w:p>
    <w:p w:rsidR="002C7052" w:rsidRPr="001E4436" w:rsidRDefault="00B74F74" w:rsidP="001E4436">
      <w:pPr>
        <w:pStyle w:val="Alapealkiri"/>
        <w:spacing w:after="0"/>
        <w:jc w:val="both"/>
        <w:rPr>
          <w:rFonts w:ascii="Times New Roman" w:hAnsi="Times New Roman"/>
          <w:b/>
          <w:bCs/>
          <w:szCs w:val="24"/>
        </w:rPr>
      </w:pPr>
      <w:r>
        <w:rPr>
          <w:rFonts w:ascii="Times New Roman" w:hAnsi="Times New Roman"/>
          <w:b/>
          <w:bCs/>
          <w:szCs w:val="24"/>
        </w:rPr>
        <w:t xml:space="preserve">Eesti Külaliikumine Kodukant TAOTLUS </w:t>
      </w:r>
      <w:r w:rsidR="002C7052" w:rsidRPr="001E4436">
        <w:rPr>
          <w:rFonts w:ascii="Times New Roman" w:hAnsi="Times New Roman"/>
          <w:b/>
          <w:bCs/>
          <w:szCs w:val="24"/>
        </w:rPr>
        <w:t>Vabatahtliku tegevuse valdkonna stratee</w:t>
      </w:r>
      <w:r>
        <w:rPr>
          <w:rFonts w:ascii="Times New Roman" w:hAnsi="Times New Roman"/>
          <w:b/>
          <w:bCs/>
          <w:szCs w:val="24"/>
        </w:rPr>
        <w:t>giliseks partnerluseks 2015-2018</w:t>
      </w:r>
    </w:p>
    <w:p w:rsidR="00B5093B" w:rsidRDefault="00B5093B" w:rsidP="001E4436">
      <w:pPr>
        <w:pStyle w:val="Alapealkiri"/>
        <w:spacing w:after="0"/>
        <w:jc w:val="both"/>
        <w:rPr>
          <w:rFonts w:ascii="Times New Roman" w:hAnsi="Times New Roman"/>
          <w:b/>
          <w:bCs/>
          <w:szCs w:val="24"/>
        </w:rPr>
      </w:pPr>
    </w:p>
    <w:p w:rsidR="00F359E8" w:rsidRDefault="00F359E8" w:rsidP="001E4436">
      <w:pPr>
        <w:pStyle w:val="Alapealkiri"/>
        <w:spacing w:after="0"/>
        <w:jc w:val="both"/>
        <w:rPr>
          <w:rFonts w:ascii="Times New Roman" w:hAnsi="Times New Roman"/>
          <w:b/>
          <w:bCs/>
          <w:szCs w:val="24"/>
        </w:rPr>
      </w:pPr>
    </w:p>
    <w:p w:rsidR="00BD7773" w:rsidRDefault="00B74F74" w:rsidP="00185987">
      <w:pPr>
        <w:pStyle w:val="Alapealkiri"/>
        <w:spacing w:after="0"/>
        <w:jc w:val="both"/>
        <w:rPr>
          <w:rFonts w:ascii="Times New Roman" w:hAnsi="Times New Roman"/>
        </w:rPr>
      </w:pPr>
      <w:r>
        <w:rPr>
          <w:rFonts w:ascii="Times New Roman" w:hAnsi="Times New Roman"/>
        </w:rPr>
        <w:t>Eesti Külal</w:t>
      </w:r>
      <w:r w:rsidRPr="007B19D0">
        <w:rPr>
          <w:rFonts w:ascii="Times New Roman" w:hAnsi="Times New Roman"/>
        </w:rPr>
        <w:t xml:space="preserve">iikumine Kodukant soovib jätkata koostööd Siseministeeriumiga vabatahtliku tegevuse valdkonna </w:t>
      </w:r>
      <w:r>
        <w:rPr>
          <w:rFonts w:ascii="Times New Roman" w:hAnsi="Times New Roman"/>
        </w:rPr>
        <w:t xml:space="preserve"> strateegilise partnerina aastatel 2015-2018. </w:t>
      </w:r>
      <w:r w:rsidRPr="007B19D0">
        <w:rPr>
          <w:rFonts w:ascii="Times New Roman" w:hAnsi="Times New Roman"/>
        </w:rPr>
        <w:t xml:space="preserve">Kodukant on kahe </w:t>
      </w:r>
      <w:r>
        <w:rPr>
          <w:rFonts w:ascii="Times New Roman" w:hAnsi="Times New Roman"/>
        </w:rPr>
        <w:t xml:space="preserve">viimase </w:t>
      </w:r>
      <w:r w:rsidRPr="007B19D0">
        <w:rPr>
          <w:rFonts w:ascii="Times New Roman" w:hAnsi="Times New Roman"/>
        </w:rPr>
        <w:t>aastaga kujunenud vabatahtliku tegevuse üldise arengu eestvedajaks Eestis ja leiame, et strateegilises partnerluses ministeeriumiga</w:t>
      </w:r>
      <w:r>
        <w:rPr>
          <w:rFonts w:ascii="Times New Roman" w:hAnsi="Times New Roman"/>
        </w:rPr>
        <w:t xml:space="preserve"> suudame panustada  „Kodanikuühiskonna arengukava 2015-20</w:t>
      </w:r>
      <w:r w:rsidR="00BD7773">
        <w:rPr>
          <w:rFonts w:ascii="Times New Roman" w:hAnsi="Times New Roman"/>
        </w:rPr>
        <w:t xml:space="preserve">20“ eesmärgi – „Võimekad kodanikuühendused, kellel piisavad ressursid arenguks ja mõjusaks tegutsemiseks“ saavutamisele. </w:t>
      </w:r>
      <w:r w:rsidR="007B6044">
        <w:rPr>
          <w:rFonts w:ascii="Times New Roman" w:hAnsi="Times New Roman"/>
        </w:rPr>
        <w:t xml:space="preserve">Lähtuvalt eelpool mainitud arengukavale </w:t>
      </w:r>
      <w:r w:rsidR="00BD7773">
        <w:rPr>
          <w:rFonts w:ascii="Times New Roman" w:hAnsi="Times New Roman"/>
        </w:rPr>
        <w:t xml:space="preserve"> keskend</w:t>
      </w:r>
      <w:r w:rsidR="007B6044">
        <w:rPr>
          <w:rFonts w:ascii="Times New Roman" w:hAnsi="Times New Roman"/>
        </w:rPr>
        <w:t>ume</w:t>
      </w:r>
      <w:r w:rsidR="00BD7773">
        <w:rPr>
          <w:rFonts w:ascii="Times New Roman" w:hAnsi="Times New Roman"/>
        </w:rPr>
        <w:t>:</w:t>
      </w:r>
    </w:p>
    <w:p w:rsidR="00BD7773" w:rsidRPr="00BD7773" w:rsidRDefault="00BD7773" w:rsidP="00BD7773">
      <w:pPr>
        <w:pStyle w:val="Alapealkiri"/>
        <w:numPr>
          <w:ilvl w:val="0"/>
          <w:numId w:val="5"/>
        </w:numPr>
        <w:spacing w:after="0"/>
        <w:jc w:val="both"/>
        <w:rPr>
          <w:rFonts w:ascii="Times New Roman" w:hAnsi="Times New Roman"/>
          <w:bCs/>
          <w:szCs w:val="24"/>
        </w:rPr>
      </w:pPr>
      <w:r>
        <w:rPr>
          <w:rFonts w:ascii="Times New Roman" w:hAnsi="Times New Roman"/>
        </w:rPr>
        <w:t>vabatahtlikku tegevust puudutava info ja teavitustegevuste (sh. infoportaali Vabatahtlike Värav arendamine ja haldamine)  korraldamisele;</w:t>
      </w:r>
    </w:p>
    <w:p w:rsidR="00BD7773" w:rsidRPr="00BD7773" w:rsidRDefault="00BD7773" w:rsidP="00BD7773">
      <w:pPr>
        <w:pStyle w:val="Alapealkiri"/>
        <w:numPr>
          <w:ilvl w:val="0"/>
          <w:numId w:val="5"/>
        </w:numPr>
        <w:spacing w:after="0"/>
        <w:jc w:val="both"/>
        <w:rPr>
          <w:rFonts w:ascii="Times New Roman" w:hAnsi="Times New Roman"/>
          <w:bCs/>
          <w:szCs w:val="24"/>
        </w:rPr>
      </w:pPr>
      <w:r>
        <w:rPr>
          <w:rFonts w:ascii="Times New Roman" w:hAnsi="Times New Roman"/>
        </w:rPr>
        <w:t>huvikaitse korraldamisel</w:t>
      </w:r>
      <w:r w:rsidR="00A377D1">
        <w:rPr>
          <w:rFonts w:ascii="Times New Roman" w:hAnsi="Times New Roman"/>
        </w:rPr>
        <w:t>e</w:t>
      </w:r>
      <w:r>
        <w:rPr>
          <w:rFonts w:ascii="Times New Roman" w:hAnsi="Times New Roman"/>
        </w:rPr>
        <w:t>;</w:t>
      </w:r>
    </w:p>
    <w:p w:rsidR="00B74F74" w:rsidRPr="00BD7773" w:rsidRDefault="00BD7773" w:rsidP="00185987">
      <w:pPr>
        <w:pStyle w:val="Alapealkiri"/>
        <w:numPr>
          <w:ilvl w:val="0"/>
          <w:numId w:val="5"/>
        </w:numPr>
        <w:spacing w:after="0"/>
        <w:jc w:val="both"/>
        <w:rPr>
          <w:rFonts w:ascii="Times New Roman" w:hAnsi="Times New Roman"/>
          <w:bCs/>
          <w:szCs w:val="24"/>
        </w:rPr>
      </w:pPr>
      <w:r>
        <w:rPr>
          <w:rFonts w:ascii="Times New Roman" w:hAnsi="Times New Roman"/>
        </w:rPr>
        <w:t>vabatahtlikke kaasavate ühenduste nõustamise, juhendamise ja koolitamise korraldamisele.</w:t>
      </w:r>
    </w:p>
    <w:p w:rsidR="007B19D0" w:rsidRDefault="007B19D0" w:rsidP="001E4436">
      <w:pPr>
        <w:pStyle w:val="Default"/>
        <w:jc w:val="both"/>
        <w:rPr>
          <w:rFonts w:ascii="Times New Roman" w:hAnsi="Times New Roman" w:cs="Times New Roman"/>
          <w:color w:val="auto"/>
        </w:rPr>
      </w:pPr>
    </w:p>
    <w:p w:rsidR="00BD7773" w:rsidRDefault="00B5093B" w:rsidP="001E4436">
      <w:pPr>
        <w:pStyle w:val="Default"/>
        <w:jc w:val="both"/>
        <w:rPr>
          <w:rFonts w:ascii="Times New Roman" w:hAnsi="Times New Roman" w:cs="Times New Roman"/>
          <w:color w:val="auto"/>
        </w:rPr>
      </w:pPr>
      <w:r w:rsidRPr="001E4436">
        <w:rPr>
          <w:rFonts w:ascii="Times New Roman" w:hAnsi="Times New Roman" w:cs="Times New Roman"/>
          <w:color w:val="auto"/>
        </w:rPr>
        <w:t xml:space="preserve">Liikumine Kodukant </w:t>
      </w:r>
      <w:r w:rsidR="00857074" w:rsidRPr="001E4436">
        <w:rPr>
          <w:rFonts w:ascii="Times New Roman" w:hAnsi="Times New Roman" w:cs="Times New Roman"/>
          <w:color w:val="auto"/>
        </w:rPr>
        <w:t>kavandab jätkata</w:t>
      </w:r>
      <w:r w:rsidR="00591387" w:rsidRPr="001E4436">
        <w:rPr>
          <w:rFonts w:ascii="Times New Roman" w:hAnsi="Times New Roman" w:cs="Times New Roman"/>
          <w:color w:val="auto"/>
        </w:rPr>
        <w:t xml:space="preserve"> vabatahtliku tegevuse valdkonna edendamist koostöös </w:t>
      </w:r>
      <w:r w:rsidR="00BD7773">
        <w:rPr>
          <w:rFonts w:ascii="Times New Roman" w:hAnsi="Times New Roman" w:cs="Times New Roman"/>
          <w:color w:val="auto"/>
        </w:rPr>
        <w:t xml:space="preserve">2014. aasta 20. märtsil </w:t>
      </w:r>
      <w:r w:rsidR="00591387" w:rsidRPr="001E4436">
        <w:rPr>
          <w:rFonts w:ascii="Times New Roman" w:hAnsi="Times New Roman" w:cs="Times New Roman"/>
          <w:color w:val="auto"/>
        </w:rPr>
        <w:t>loodud Vabatahtliku Tegevuse V</w:t>
      </w:r>
      <w:r w:rsidR="0030562B">
        <w:rPr>
          <w:rFonts w:ascii="Times New Roman" w:hAnsi="Times New Roman" w:cs="Times New Roman"/>
          <w:color w:val="auto"/>
        </w:rPr>
        <w:t>õrgustikuga, kuhu kuulub 28</w:t>
      </w:r>
      <w:r w:rsidR="00591387" w:rsidRPr="001E4436">
        <w:rPr>
          <w:rFonts w:ascii="Times New Roman" w:hAnsi="Times New Roman" w:cs="Times New Roman"/>
          <w:color w:val="auto"/>
        </w:rPr>
        <w:t xml:space="preserve"> ühendust (liikmeteks on </w:t>
      </w:r>
      <w:r w:rsidR="00857074" w:rsidRPr="001E4436">
        <w:rPr>
          <w:rFonts w:ascii="Times New Roman" w:hAnsi="Times New Roman" w:cs="Times New Roman"/>
          <w:color w:val="auto"/>
        </w:rPr>
        <w:t>maakondlikud vabatahtlike</w:t>
      </w:r>
      <w:r w:rsidR="00591387" w:rsidRPr="001E4436">
        <w:rPr>
          <w:rFonts w:ascii="Times New Roman" w:hAnsi="Times New Roman" w:cs="Times New Roman"/>
          <w:color w:val="auto"/>
        </w:rPr>
        <w:t xml:space="preserve"> keskused </w:t>
      </w:r>
      <w:r w:rsidR="00B22A1D" w:rsidRPr="001E4436">
        <w:rPr>
          <w:rFonts w:ascii="Times New Roman" w:hAnsi="Times New Roman" w:cs="Times New Roman"/>
          <w:color w:val="auto"/>
        </w:rPr>
        <w:t>ning</w:t>
      </w:r>
      <w:r w:rsidR="00591387" w:rsidRPr="001E4436">
        <w:rPr>
          <w:rFonts w:ascii="Times New Roman" w:hAnsi="Times New Roman" w:cs="Times New Roman"/>
          <w:color w:val="auto"/>
        </w:rPr>
        <w:t xml:space="preserve"> ühendused</w:t>
      </w:r>
      <w:r w:rsidR="00857074" w:rsidRPr="001E4436">
        <w:rPr>
          <w:rFonts w:ascii="Times New Roman" w:hAnsi="Times New Roman" w:cs="Times New Roman"/>
          <w:color w:val="auto"/>
        </w:rPr>
        <w:t>,</w:t>
      </w:r>
      <w:r w:rsidR="00591387" w:rsidRPr="001E4436">
        <w:rPr>
          <w:rFonts w:ascii="Times New Roman" w:hAnsi="Times New Roman" w:cs="Times New Roman"/>
          <w:color w:val="auto"/>
        </w:rPr>
        <w:t xml:space="preserve"> kes oma valdkonnas </w:t>
      </w:r>
      <w:r w:rsidR="00857074" w:rsidRPr="001E4436">
        <w:rPr>
          <w:rFonts w:ascii="Times New Roman" w:hAnsi="Times New Roman" w:cs="Times New Roman"/>
          <w:color w:val="auto"/>
        </w:rPr>
        <w:t xml:space="preserve">või piirkonnas </w:t>
      </w:r>
      <w:r w:rsidR="00591387" w:rsidRPr="001E4436">
        <w:rPr>
          <w:rFonts w:ascii="Times New Roman" w:hAnsi="Times New Roman" w:cs="Times New Roman"/>
          <w:color w:val="auto"/>
        </w:rPr>
        <w:t>vabatahtlik</w:t>
      </w:r>
      <w:r w:rsidR="00857074" w:rsidRPr="001E4436">
        <w:rPr>
          <w:rFonts w:ascii="Times New Roman" w:hAnsi="Times New Roman" w:cs="Times New Roman"/>
          <w:color w:val="auto"/>
        </w:rPr>
        <w:t>k</w:t>
      </w:r>
      <w:r w:rsidR="00591387" w:rsidRPr="001E4436">
        <w:rPr>
          <w:rFonts w:ascii="Times New Roman" w:hAnsi="Times New Roman" w:cs="Times New Roman"/>
          <w:color w:val="auto"/>
        </w:rPr>
        <w:t>u tegevust korraldavad ja vabatahtlik</w:t>
      </w:r>
      <w:r w:rsidR="00857074" w:rsidRPr="001E4436">
        <w:rPr>
          <w:rFonts w:ascii="Times New Roman" w:hAnsi="Times New Roman" w:cs="Times New Roman"/>
          <w:color w:val="auto"/>
        </w:rPr>
        <w:t>k</w:t>
      </w:r>
      <w:r w:rsidR="00591387" w:rsidRPr="001E4436">
        <w:rPr>
          <w:rFonts w:ascii="Times New Roman" w:hAnsi="Times New Roman" w:cs="Times New Roman"/>
          <w:color w:val="auto"/>
        </w:rPr>
        <w:t>e kaasavad</w:t>
      </w:r>
      <w:r w:rsidR="00D75FFF">
        <w:rPr>
          <w:rFonts w:ascii="Times New Roman" w:hAnsi="Times New Roman" w:cs="Times New Roman"/>
          <w:color w:val="auto"/>
        </w:rPr>
        <w:t>)</w:t>
      </w:r>
      <w:r w:rsidR="00591387" w:rsidRPr="001E4436">
        <w:rPr>
          <w:rFonts w:ascii="Times New Roman" w:hAnsi="Times New Roman" w:cs="Times New Roman"/>
          <w:color w:val="auto"/>
        </w:rPr>
        <w:t>.</w:t>
      </w:r>
      <w:r w:rsidR="00BD7773">
        <w:rPr>
          <w:rFonts w:ascii="Times New Roman" w:hAnsi="Times New Roman" w:cs="Times New Roman"/>
          <w:color w:val="auto"/>
        </w:rPr>
        <w:t xml:space="preserve"> Oma </w:t>
      </w:r>
      <w:r w:rsidR="00BD7773" w:rsidRPr="00322F75">
        <w:rPr>
          <w:rFonts w:ascii="Times New Roman" w:hAnsi="Times New Roman" w:cs="Times New Roman"/>
          <w:b/>
          <w:color w:val="auto"/>
        </w:rPr>
        <w:t xml:space="preserve">taotluses toodud prioriteedid ja tegevused lähtuvad </w:t>
      </w:r>
      <w:r w:rsidR="00322F75" w:rsidRPr="00322F75">
        <w:rPr>
          <w:rFonts w:ascii="Times New Roman" w:hAnsi="Times New Roman" w:cs="Times New Roman"/>
          <w:b/>
          <w:color w:val="auto"/>
        </w:rPr>
        <w:t>Vabatahtliku Tegevuse V</w:t>
      </w:r>
      <w:r w:rsidR="00BD7773" w:rsidRPr="00322F75">
        <w:rPr>
          <w:rFonts w:ascii="Times New Roman" w:hAnsi="Times New Roman" w:cs="Times New Roman"/>
          <w:b/>
          <w:color w:val="auto"/>
        </w:rPr>
        <w:t xml:space="preserve">õrgustiku ettepanekutest ja ühistest kokkulepetest </w:t>
      </w:r>
      <w:r w:rsidR="00BD7773">
        <w:rPr>
          <w:rFonts w:ascii="Times New Roman" w:hAnsi="Times New Roman" w:cs="Times New Roman"/>
          <w:color w:val="auto"/>
        </w:rPr>
        <w:t xml:space="preserve">septembris 2014. </w:t>
      </w:r>
    </w:p>
    <w:p w:rsidR="00BD7773" w:rsidRDefault="00BD7773" w:rsidP="001E4436">
      <w:pPr>
        <w:pStyle w:val="Default"/>
        <w:jc w:val="both"/>
        <w:rPr>
          <w:rFonts w:ascii="Times New Roman" w:hAnsi="Times New Roman" w:cs="Times New Roman"/>
          <w:color w:val="auto"/>
        </w:rPr>
      </w:pPr>
    </w:p>
    <w:p w:rsidR="00BD7773" w:rsidRPr="00322F75" w:rsidRDefault="00BD7773" w:rsidP="001E4436">
      <w:pPr>
        <w:pStyle w:val="Default"/>
        <w:jc w:val="both"/>
        <w:rPr>
          <w:rFonts w:ascii="Times New Roman" w:hAnsi="Times New Roman" w:cs="Times New Roman"/>
          <w:b/>
          <w:color w:val="auto"/>
          <w:u w:val="single"/>
        </w:rPr>
      </w:pPr>
      <w:r w:rsidRPr="00322F75">
        <w:rPr>
          <w:rFonts w:ascii="Times New Roman" w:hAnsi="Times New Roman" w:cs="Times New Roman"/>
          <w:b/>
          <w:color w:val="auto"/>
          <w:u w:val="single"/>
        </w:rPr>
        <w:t>Taotleja senine panus vabatahtliku tegevuse arendamisel</w:t>
      </w:r>
    </w:p>
    <w:p w:rsidR="0030562B" w:rsidRDefault="0030562B" w:rsidP="0030562B">
      <w:pPr>
        <w:pStyle w:val="Normal1"/>
        <w:jc w:val="both"/>
        <w:rPr>
          <w:sz w:val="24"/>
          <w:szCs w:val="24"/>
        </w:rPr>
      </w:pPr>
    </w:p>
    <w:p w:rsidR="0030562B" w:rsidRDefault="0030562B" w:rsidP="0030562B">
      <w:pPr>
        <w:pStyle w:val="Normal1"/>
        <w:jc w:val="both"/>
        <w:rPr>
          <w:sz w:val="24"/>
          <w:szCs w:val="24"/>
        </w:rPr>
      </w:pPr>
      <w:r w:rsidRPr="005F41FC">
        <w:rPr>
          <w:sz w:val="24"/>
          <w:szCs w:val="24"/>
        </w:rPr>
        <w:t xml:space="preserve">Mittetulundusühing Eesti Külaliikumine Kodukant (edaspidi Liikumine Kodukant) on 1997. aastal loodud ühendus, mis liidab Eestimaa kõigi valdade, külade ja väikelinnade tasakaalustatud arengut taotlevad ja edendavad ning külaelu väärtustavad juriidilised isikud. Liikumise Kodukant </w:t>
      </w:r>
      <w:r w:rsidRPr="005F41FC">
        <w:rPr>
          <w:sz w:val="24"/>
          <w:szCs w:val="24"/>
          <w:u w:val="single"/>
        </w:rPr>
        <w:t>struktuur:</w:t>
      </w:r>
      <w:r w:rsidRPr="005F41FC">
        <w:rPr>
          <w:sz w:val="24"/>
          <w:szCs w:val="24"/>
        </w:rPr>
        <w:t xml:space="preserve"> üldkogu,</w:t>
      </w:r>
      <w:r w:rsidR="009D5380">
        <w:rPr>
          <w:sz w:val="24"/>
          <w:szCs w:val="24"/>
        </w:rPr>
        <w:t xml:space="preserve"> </w:t>
      </w:r>
      <w:r w:rsidR="009D5380" w:rsidRPr="00E71CE7">
        <w:rPr>
          <w:sz w:val="24"/>
          <w:szCs w:val="24"/>
        </w:rPr>
        <w:t>juhatus (</w:t>
      </w:r>
      <w:r w:rsidR="00A377D1" w:rsidRPr="00E71CE7">
        <w:rPr>
          <w:sz w:val="24"/>
          <w:szCs w:val="24"/>
        </w:rPr>
        <w:t>4</w:t>
      </w:r>
      <w:r w:rsidRPr="00E71CE7">
        <w:rPr>
          <w:sz w:val="24"/>
          <w:szCs w:val="24"/>
        </w:rPr>
        <w:t xml:space="preserve"> liiget), meeskond (</w:t>
      </w:r>
      <w:r w:rsidR="00A377D1" w:rsidRPr="00E71CE7">
        <w:rPr>
          <w:sz w:val="24"/>
          <w:szCs w:val="24"/>
        </w:rPr>
        <w:t>2</w:t>
      </w:r>
      <w:r w:rsidRPr="00E71CE7">
        <w:rPr>
          <w:sz w:val="24"/>
          <w:szCs w:val="24"/>
        </w:rPr>
        <w:t>), Koolituskeskus (1),</w:t>
      </w:r>
      <w:r w:rsidRPr="005F41FC">
        <w:rPr>
          <w:sz w:val="24"/>
          <w:szCs w:val="24"/>
        </w:rPr>
        <w:t xml:space="preserve"> Koolituskeskuse nõukogu (4). Liikumisel Kodukant on 20 liiget, sh 15 maakondlikku organisatsiooni. Organisatsiooni </w:t>
      </w:r>
      <w:r w:rsidRPr="005F41FC">
        <w:rPr>
          <w:sz w:val="24"/>
          <w:szCs w:val="24"/>
          <w:u w:val="single"/>
        </w:rPr>
        <w:t>missiooni</w:t>
      </w:r>
      <w:r w:rsidRPr="005F41FC">
        <w:rPr>
          <w:sz w:val="24"/>
          <w:szCs w:val="24"/>
        </w:rPr>
        <w:t xml:space="preserve"> - </w:t>
      </w:r>
      <w:r w:rsidRPr="005F41FC">
        <w:rPr>
          <w:i/>
          <w:sz w:val="24"/>
          <w:szCs w:val="24"/>
        </w:rPr>
        <w:t>ühendada oma kodukandi elukeskkonda arendavaid ühendusi</w:t>
      </w:r>
      <w:r w:rsidRPr="005F41FC">
        <w:rPr>
          <w:sz w:val="24"/>
          <w:szCs w:val="24"/>
        </w:rPr>
        <w:t xml:space="preserve"> - täidetakse läbi kohaliku omaalgatuse toetamise; maaeluga seotud teabe kogumise, vahendamise ja tutvustamise; ettevõtlikkuse, kohaliku sotsiaalse- ja väikeettevõtluse toetamise; koostöövõrgustike loomise ja koordineerimise; esindatuse ja koostöö omavalitsuse ja riigiga; maaelanike koolitamise ja </w:t>
      </w:r>
      <w:proofErr w:type="spellStart"/>
      <w:r w:rsidRPr="005F41FC">
        <w:rPr>
          <w:sz w:val="24"/>
          <w:szCs w:val="24"/>
        </w:rPr>
        <w:t>ühisarutelude</w:t>
      </w:r>
      <w:proofErr w:type="spellEnd"/>
      <w:r w:rsidRPr="005F41FC">
        <w:rPr>
          <w:sz w:val="24"/>
          <w:szCs w:val="24"/>
        </w:rPr>
        <w:t xml:space="preserve"> ärgitamise; sädeinimesi toetava ja tunnustava tegevuskeskkonna loomise. Liikumise Kodukant </w:t>
      </w:r>
      <w:r w:rsidRPr="005F41FC">
        <w:rPr>
          <w:sz w:val="24"/>
          <w:szCs w:val="24"/>
          <w:u w:val="single"/>
        </w:rPr>
        <w:t>eesmärgiks</w:t>
      </w:r>
      <w:r w:rsidRPr="005F41FC">
        <w:rPr>
          <w:sz w:val="24"/>
          <w:szCs w:val="24"/>
        </w:rPr>
        <w:t xml:space="preserve"> on vabatahtliku tegevuse edendamine Eesti maapiirkondades, väärtustades ja arendades külaelu ja rahvakultuuri</w:t>
      </w:r>
      <w:r w:rsidR="009D5380">
        <w:rPr>
          <w:sz w:val="24"/>
          <w:szCs w:val="24"/>
        </w:rPr>
        <w:t>.</w:t>
      </w:r>
    </w:p>
    <w:p w:rsidR="0035246A" w:rsidRPr="00E71CE7" w:rsidRDefault="00EE09F2" w:rsidP="00E71CE7">
      <w:pPr>
        <w:pStyle w:val="Normaallaadveeb"/>
        <w:shd w:val="clear" w:color="auto" w:fill="FFFFFF"/>
        <w:spacing w:after="150" w:line="270" w:lineRule="atLeast"/>
        <w:jc w:val="both"/>
        <w:rPr>
          <w:rFonts w:eastAsia="Times New Roman"/>
          <w:b/>
          <w:bCs/>
          <w:color w:val="497E35"/>
          <w:u w:val="single"/>
          <w:lang w:eastAsia="et-EE"/>
        </w:rPr>
      </w:pPr>
      <w:r w:rsidRPr="00EA7795">
        <w:t xml:space="preserve">Rahvusvahelise koostöö pädevus on </w:t>
      </w:r>
      <w:r>
        <w:t>L</w:t>
      </w:r>
      <w:r w:rsidRPr="00EA7795">
        <w:t xml:space="preserve">iikumisel </w:t>
      </w:r>
      <w:r w:rsidRPr="00E71CE7">
        <w:t>Kodukant 1997.</w:t>
      </w:r>
      <w:r w:rsidRPr="00EA7795">
        <w:t xml:space="preserve"> aastast. Kuu</w:t>
      </w:r>
      <w:r w:rsidR="0035246A">
        <w:t xml:space="preserve">lume kolme rahvusvahelisse ühendusse: </w:t>
      </w:r>
      <w:proofErr w:type="spellStart"/>
      <w:r w:rsidRPr="00EE09F2">
        <w:rPr>
          <w:rFonts w:eastAsia="Times New Roman"/>
          <w:b/>
          <w:bCs/>
          <w:color w:val="000000"/>
          <w:lang w:eastAsia="et-EE"/>
        </w:rPr>
        <w:t>Forum</w:t>
      </w:r>
      <w:proofErr w:type="spellEnd"/>
      <w:r w:rsidRPr="00EE09F2">
        <w:rPr>
          <w:rFonts w:eastAsia="Times New Roman"/>
          <w:b/>
          <w:bCs/>
          <w:color w:val="000000"/>
          <w:lang w:eastAsia="et-EE"/>
        </w:rPr>
        <w:t xml:space="preserve"> </w:t>
      </w:r>
      <w:proofErr w:type="spellStart"/>
      <w:r w:rsidRPr="00EE09F2">
        <w:rPr>
          <w:rFonts w:eastAsia="Times New Roman"/>
          <w:b/>
          <w:bCs/>
          <w:color w:val="000000"/>
          <w:lang w:eastAsia="et-EE"/>
        </w:rPr>
        <w:t>Synergie</w:t>
      </w:r>
      <w:proofErr w:type="spellEnd"/>
      <w:r w:rsidRPr="00EE09F2">
        <w:rPr>
          <w:rFonts w:eastAsia="Times New Roman"/>
          <w:color w:val="000000"/>
          <w:lang w:eastAsia="et-EE"/>
        </w:rPr>
        <w:t> </w:t>
      </w:r>
      <w:hyperlink r:id="rId8" w:history="1">
        <w:r w:rsidRPr="00E71CE7">
          <w:rPr>
            <w:rFonts w:eastAsia="Times New Roman"/>
            <w:b/>
            <w:bCs/>
            <w:color w:val="002060"/>
            <w:u w:val="single"/>
            <w:lang w:eastAsia="et-EE"/>
          </w:rPr>
          <w:t>http://www.forum-synergies.eu/</w:t>
        </w:r>
      </w:hyperlink>
      <w:r w:rsidRPr="00E71CE7">
        <w:rPr>
          <w:rFonts w:eastAsia="Times New Roman"/>
          <w:color w:val="002060"/>
          <w:lang w:eastAsia="et-EE"/>
        </w:rPr>
        <w:t> </w:t>
      </w:r>
      <w:r w:rsidR="0035246A" w:rsidRPr="00E71CE7">
        <w:rPr>
          <w:rFonts w:eastAsia="Times New Roman"/>
          <w:color w:val="002060"/>
          <w:lang w:eastAsia="et-EE"/>
        </w:rPr>
        <w:t xml:space="preserve">; </w:t>
      </w:r>
      <w:r w:rsidR="0035246A" w:rsidRPr="0035246A">
        <w:rPr>
          <w:rFonts w:eastAsia="Times New Roman"/>
          <w:b/>
          <w:bCs/>
          <w:color w:val="000000"/>
          <w:sz w:val="21"/>
          <w:szCs w:val="21"/>
          <w:lang w:eastAsia="et-EE"/>
        </w:rPr>
        <w:t>PREPARE Network</w:t>
      </w:r>
      <w:r w:rsidR="0035246A" w:rsidRPr="0035246A">
        <w:rPr>
          <w:rFonts w:eastAsia="Times New Roman"/>
          <w:color w:val="000000"/>
          <w:sz w:val="21"/>
          <w:szCs w:val="21"/>
          <w:lang w:eastAsia="et-EE"/>
        </w:rPr>
        <w:t> </w:t>
      </w:r>
      <w:r w:rsidR="0035246A">
        <w:rPr>
          <w:rFonts w:eastAsia="Times New Roman"/>
          <w:b/>
          <w:bCs/>
          <w:color w:val="000000"/>
          <w:sz w:val="21"/>
          <w:szCs w:val="21"/>
          <w:lang w:eastAsia="et-EE"/>
        </w:rPr>
        <w:t xml:space="preserve"> </w:t>
      </w:r>
      <w:hyperlink r:id="rId9" w:history="1">
        <w:r w:rsidR="0035246A" w:rsidRPr="008C35F0">
          <w:rPr>
            <w:rStyle w:val="Hperlink"/>
            <w:rFonts w:eastAsia="Times New Roman"/>
            <w:b/>
            <w:bCs/>
            <w:sz w:val="21"/>
            <w:szCs w:val="21"/>
            <w:lang w:eastAsia="et-EE"/>
          </w:rPr>
          <w:t>http://www.preparenetwork.org/</w:t>
        </w:r>
      </w:hyperlink>
    </w:p>
    <w:p w:rsidR="0035246A" w:rsidRPr="00E71CE7" w:rsidRDefault="0035246A" w:rsidP="00E71CE7">
      <w:pPr>
        <w:pStyle w:val="Normaallaadveeb"/>
        <w:shd w:val="clear" w:color="auto" w:fill="FFFFFF"/>
        <w:spacing w:after="150" w:line="270" w:lineRule="atLeast"/>
        <w:jc w:val="both"/>
        <w:rPr>
          <w:rFonts w:eastAsia="Times New Roman"/>
          <w:color w:val="002060"/>
          <w:sz w:val="21"/>
          <w:szCs w:val="21"/>
          <w:lang w:eastAsia="et-EE"/>
        </w:rPr>
      </w:pPr>
      <w:r w:rsidRPr="0035246A">
        <w:rPr>
          <w:rFonts w:eastAsia="Times New Roman"/>
          <w:b/>
          <w:bCs/>
          <w:color w:val="000000"/>
          <w:sz w:val="21"/>
          <w:szCs w:val="21"/>
          <w:lang w:eastAsia="et-EE"/>
        </w:rPr>
        <w:lastRenderedPageBreak/>
        <w:t xml:space="preserve"> ERCA</w:t>
      </w:r>
      <w:r w:rsidRPr="0035246A">
        <w:rPr>
          <w:rFonts w:eastAsia="Times New Roman"/>
          <w:color w:val="000000"/>
          <w:sz w:val="21"/>
          <w:szCs w:val="21"/>
          <w:lang w:eastAsia="et-EE"/>
        </w:rPr>
        <w:t> (</w:t>
      </w:r>
      <w:proofErr w:type="spellStart"/>
      <w:r w:rsidRPr="0035246A">
        <w:rPr>
          <w:rFonts w:eastAsia="Times New Roman"/>
          <w:color w:val="000000"/>
          <w:sz w:val="21"/>
          <w:szCs w:val="21"/>
          <w:lang w:eastAsia="et-EE"/>
        </w:rPr>
        <w:t>European</w:t>
      </w:r>
      <w:proofErr w:type="spellEnd"/>
      <w:r w:rsidRPr="0035246A">
        <w:rPr>
          <w:rFonts w:eastAsia="Times New Roman"/>
          <w:color w:val="000000"/>
          <w:sz w:val="21"/>
          <w:szCs w:val="21"/>
          <w:lang w:eastAsia="et-EE"/>
        </w:rPr>
        <w:t xml:space="preserve"> </w:t>
      </w:r>
      <w:proofErr w:type="spellStart"/>
      <w:r w:rsidRPr="0035246A">
        <w:rPr>
          <w:rFonts w:eastAsia="Times New Roman"/>
          <w:color w:val="000000"/>
          <w:sz w:val="21"/>
          <w:szCs w:val="21"/>
          <w:lang w:eastAsia="et-EE"/>
        </w:rPr>
        <w:t>Rural</w:t>
      </w:r>
      <w:proofErr w:type="spellEnd"/>
      <w:r w:rsidRPr="0035246A">
        <w:rPr>
          <w:rFonts w:eastAsia="Times New Roman"/>
          <w:color w:val="000000"/>
          <w:sz w:val="21"/>
          <w:szCs w:val="21"/>
          <w:lang w:eastAsia="et-EE"/>
        </w:rPr>
        <w:t xml:space="preserve"> </w:t>
      </w:r>
      <w:proofErr w:type="spellStart"/>
      <w:r w:rsidRPr="0035246A">
        <w:rPr>
          <w:rFonts w:eastAsia="Times New Roman"/>
          <w:color w:val="000000"/>
          <w:sz w:val="21"/>
          <w:szCs w:val="21"/>
          <w:lang w:eastAsia="et-EE"/>
        </w:rPr>
        <w:t>Community</w:t>
      </w:r>
      <w:proofErr w:type="spellEnd"/>
      <w:r w:rsidRPr="0035246A">
        <w:rPr>
          <w:rFonts w:eastAsia="Times New Roman"/>
          <w:color w:val="000000"/>
          <w:sz w:val="21"/>
          <w:szCs w:val="21"/>
          <w:lang w:eastAsia="et-EE"/>
        </w:rPr>
        <w:t xml:space="preserve"> </w:t>
      </w:r>
      <w:proofErr w:type="spellStart"/>
      <w:r w:rsidRPr="0035246A">
        <w:rPr>
          <w:rFonts w:eastAsia="Times New Roman"/>
          <w:color w:val="000000"/>
          <w:sz w:val="21"/>
          <w:szCs w:val="21"/>
          <w:lang w:eastAsia="et-EE"/>
        </w:rPr>
        <w:t>Alliance</w:t>
      </w:r>
      <w:proofErr w:type="spellEnd"/>
      <w:r w:rsidRPr="0035246A">
        <w:rPr>
          <w:rFonts w:eastAsia="Times New Roman"/>
          <w:color w:val="000000"/>
          <w:sz w:val="21"/>
          <w:szCs w:val="21"/>
          <w:lang w:eastAsia="et-EE"/>
        </w:rPr>
        <w:t>) </w:t>
      </w:r>
      <w:hyperlink r:id="rId10" w:history="1">
        <w:r w:rsidRPr="00E71CE7">
          <w:rPr>
            <w:rFonts w:eastAsia="Times New Roman"/>
            <w:b/>
            <w:bCs/>
            <w:color w:val="002060"/>
            <w:sz w:val="21"/>
            <w:szCs w:val="21"/>
            <w:u w:val="single"/>
            <w:lang w:eastAsia="et-EE"/>
          </w:rPr>
          <w:t>http://www.ruralcommunities.eu/</w:t>
        </w:r>
      </w:hyperlink>
      <w:r w:rsidRPr="00E71CE7">
        <w:rPr>
          <w:rFonts w:eastAsia="Times New Roman"/>
          <w:color w:val="002060"/>
          <w:sz w:val="21"/>
          <w:szCs w:val="21"/>
          <w:lang w:eastAsia="et-EE"/>
        </w:rPr>
        <w:t> </w:t>
      </w:r>
      <w:r w:rsidR="00C0298C">
        <w:rPr>
          <w:rFonts w:eastAsia="Times New Roman"/>
          <w:color w:val="002060"/>
          <w:sz w:val="21"/>
          <w:szCs w:val="21"/>
          <w:lang w:eastAsia="et-EE"/>
        </w:rPr>
        <w:t>.</w:t>
      </w:r>
    </w:p>
    <w:p w:rsidR="009D5380" w:rsidRDefault="0030562B" w:rsidP="00C0298C">
      <w:pPr>
        <w:pStyle w:val="Normaallaadveeb"/>
        <w:jc w:val="both"/>
      </w:pPr>
      <w:r w:rsidRPr="005F41FC">
        <w:t xml:space="preserve">Kuna võrgustikutöö ja </w:t>
      </w:r>
      <w:r w:rsidR="00930FFD">
        <w:t xml:space="preserve"> tegevus kogukondades</w:t>
      </w:r>
      <w:r w:rsidR="00930FFD" w:rsidRPr="005F41FC">
        <w:t xml:space="preserve"> </w:t>
      </w:r>
      <w:r w:rsidRPr="005F41FC">
        <w:t>põhineb eelkõige vabatahtlikule tööle</w:t>
      </w:r>
      <w:r w:rsidR="00A377D1">
        <w:t>,</w:t>
      </w:r>
      <w:r w:rsidRPr="005F41FC">
        <w:t xml:space="preserve"> on </w:t>
      </w:r>
      <w:r w:rsidR="00930FFD">
        <w:t xml:space="preserve">Liikumine Kodukant </w:t>
      </w:r>
      <w:r w:rsidRPr="005F41FC">
        <w:t xml:space="preserve">viimastel aastatel </w:t>
      </w:r>
      <w:r w:rsidR="00930FFD">
        <w:t xml:space="preserve">pööranud </w:t>
      </w:r>
      <w:r w:rsidRPr="005F41FC">
        <w:t xml:space="preserve">teadlikult vabatahtliku tegevuse valdkonnale </w:t>
      </w:r>
      <w:r w:rsidR="00930FFD">
        <w:t xml:space="preserve">suuremat </w:t>
      </w:r>
      <w:r w:rsidRPr="005F41FC">
        <w:t xml:space="preserve">tähelepanu. </w:t>
      </w:r>
      <w:r w:rsidR="009D5380">
        <w:t xml:space="preserve">Liikumine Kodukant oli 2013-2014 Siseministeeriumi vabatahtliku tegevuse strateegiline partner. </w:t>
      </w:r>
      <w:r w:rsidR="009D5380" w:rsidRPr="00E71CE7">
        <w:rPr>
          <w:u w:val="single"/>
        </w:rPr>
        <w:t xml:space="preserve">Tegevuste </w:t>
      </w:r>
      <w:r w:rsidR="00A51858">
        <w:rPr>
          <w:u w:val="single"/>
        </w:rPr>
        <w:t xml:space="preserve">olulisemad </w:t>
      </w:r>
      <w:r w:rsidR="009D5380" w:rsidRPr="00E71CE7">
        <w:rPr>
          <w:u w:val="single"/>
        </w:rPr>
        <w:t>tulemused ja saavutused:</w:t>
      </w:r>
    </w:p>
    <w:p w:rsidR="00EE09F2" w:rsidRPr="00E71CE7" w:rsidRDefault="00930FFD" w:rsidP="00C0298C">
      <w:pPr>
        <w:pStyle w:val="Loendilik"/>
        <w:numPr>
          <w:ilvl w:val="0"/>
          <w:numId w:val="8"/>
        </w:numPr>
        <w:jc w:val="both"/>
        <w:rPr>
          <w:noProof/>
          <w:sz w:val="24"/>
          <w:szCs w:val="24"/>
          <w:lang w:eastAsia="et-EE"/>
        </w:rPr>
      </w:pPr>
      <w:r w:rsidRPr="00E71CE7">
        <w:rPr>
          <w:rFonts w:ascii="Times New Roman" w:hAnsi="Times New Roman"/>
          <w:sz w:val="24"/>
          <w:szCs w:val="24"/>
        </w:rPr>
        <w:t>Ü</w:t>
      </w:r>
      <w:r w:rsidR="009D5380" w:rsidRPr="00E71CE7">
        <w:rPr>
          <w:rFonts w:ascii="Times New Roman" w:hAnsi="Times New Roman"/>
          <w:sz w:val="24"/>
          <w:szCs w:val="24"/>
        </w:rPr>
        <w:t>le-eestilise Vabatahtliku Tegevuse Võrgustiku moodustamine, millega on liitunud 28 ühendust, nende hulgas vabatahtlike keskused ja enamus suuremaid vabatahtliku tegevuse töö korraldajaid oma piirkonnas või eluvaldkonnas. Senised võrgustiku kohtumised nii koolitustel kui ka sotsiaalvaldkonna vabatahtliku tegevuse foorumil on aidanud valdkonna eestvedajatel üksteist paremini tundma õppida ning vahetada kogemusi vabatahtlike töö korraldamise</w:t>
      </w:r>
      <w:r w:rsidRPr="00E71CE7">
        <w:rPr>
          <w:rFonts w:ascii="Times New Roman" w:hAnsi="Times New Roman"/>
          <w:sz w:val="24"/>
          <w:szCs w:val="24"/>
        </w:rPr>
        <w:t>l</w:t>
      </w:r>
      <w:r w:rsidR="009D5380" w:rsidRPr="00E71CE7">
        <w:rPr>
          <w:rFonts w:ascii="Times New Roman" w:hAnsi="Times New Roman"/>
          <w:sz w:val="24"/>
          <w:szCs w:val="24"/>
        </w:rPr>
        <w:t xml:space="preserve"> ja kaasamise</w:t>
      </w:r>
      <w:r w:rsidRPr="00E71CE7">
        <w:rPr>
          <w:rFonts w:ascii="Times New Roman" w:hAnsi="Times New Roman"/>
          <w:sz w:val="24"/>
          <w:szCs w:val="24"/>
        </w:rPr>
        <w:t>l</w:t>
      </w:r>
      <w:r w:rsidR="009D5380" w:rsidRPr="00E71CE7">
        <w:rPr>
          <w:rFonts w:ascii="Times New Roman" w:hAnsi="Times New Roman"/>
          <w:sz w:val="24"/>
          <w:szCs w:val="24"/>
        </w:rPr>
        <w:t xml:space="preserve">. Võrgustiku liikmetel on tekkinud ühtsed arusaamad ja teadlikkus vabatahtliku tegevuse olemusest ning selle korraldamisest, mis lihtsustab vabatahtlikkust propageerivate ettevõtmiste korraldamist. Heaks näiteks </w:t>
      </w:r>
      <w:r w:rsidR="005839C2" w:rsidRPr="00E71CE7">
        <w:rPr>
          <w:rFonts w:ascii="Times New Roman" w:hAnsi="Times New Roman"/>
          <w:sz w:val="24"/>
          <w:szCs w:val="24"/>
        </w:rPr>
        <w:t xml:space="preserve">on </w:t>
      </w:r>
      <w:r w:rsidR="009D5380" w:rsidRPr="00E71CE7">
        <w:rPr>
          <w:rFonts w:ascii="Times New Roman" w:hAnsi="Times New Roman"/>
          <w:sz w:val="24"/>
          <w:szCs w:val="24"/>
        </w:rPr>
        <w:t xml:space="preserve">ühiselt korraldatud vabatahtlike aktsioonid 2014 </w:t>
      </w:r>
      <w:proofErr w:type="spellStart"/>
      <w:r w:rsidR="009D5380" w:rsidRPr="00E71CE7">
        <w:rPr>
          <w:rFonts w:ascii="Times New Roman" w:hAnsi="Times New Roman"/>
          <w:sz w:val="24"/>
          <w:szCs w:val="24"/>
        </w:rPr>
        <w:t>Ühisnädalal</w:t>
      </w:r>
      <w:proofErr w:type="spellEnd"/>
      <w:r w:rsidR="009D5380" w:rsidRPr="00E71CE7">
        <w:rPr>
          <w:rFonts w:ascii="Times New Roman" w:hAnsi="Times New Roman"/>
          <w:sz w:val="24"/>
          <w:szCs w:val="24"/>
        </w:rPr>
        <w:t xml:space="preserve">. Kokku suudeti nädala jooksul kaasata </w:t>
      </w:r>
      <w:r w:rsidR="009D5380" w:rsidRPr="00E71CE7">
        <w:rPr>
          <w:rFonts w:ascii="Times New Roman" w:hAnsi="Times New Roman"/>
          <w:noProof/>
          <w:sz w:val="24"/>
          <w:szCs w:val="24"/>
          <w:lang w:eastAsia="et-EE"/>
        </w:rPr>
        <w:t>70 erinevat ühendust ja 720  vabatahtlikku.</w:t>
      </w:r>
      <w:r w:rsidR="00A67769" w:rsidRPr="00E71CE7">
        <w:rPr>
          <w:rFonts w:ascii="Times New Roman" w:hAnsi="Times New Roman"/>
          <w:noProof/>
          <w:sz w:val="24"/>
          <w:szCs w:val="24"/>
          <w:lang w:eastAsia="et-EE"/>
        </w:rPr>
        <w:t xml:space="preserve"> Võrgustiku kohta leiab lisainfot</w:t>
      </w:r>
      <w:r w:rsidR="00A67769" w:rsidRPr="00E71CE7">
        <w:rPr>
          <w:noProof/>
          <w:sz w:val="24"/>
          <w:szCs w:val="24"/>
          <w:lang w:eastAsia="et-EE"/>
        </w:rPr>
        <w:t xml:space="preserve"> </w:t>
      </w:r>
      <w:hyperlink r:id="rId11" w:history="1">
        <w:r w:rsidR="00A67769" w:rsidRPr="00E71CE7">
          <w:rPr>
            <w:rStyle w:val="Hperlink"/>
            <w:noProof/>
            <w:sz w:val="24"/>
            <w:szCs w:val="24"/>
            <w:lang w:eastAsia="et-EE"/>
          </w:rPr>
          <w:t>http://www.vabatahtlikud.ee/et/Vorgustik</w:t>
        </w:r>
      </w:hyperlink>
      <w:r w:rsidR="00A67769" w:rsidRPr="00E71CE7">
        <w:rPr>
          <w:noProof/>
          <w:sz w:val="24"/>
          <w:szCs w:val="24"/>
          <w:lang w:eastAsia="et-EE"/>
        </w:rPr>
        <w:tab/>
      </w:r>
    </w:p>
    <w:p w:rsidR="00EE09F2" w:rsidRPr="00E71CE7" w:rsidRDefault="00A51858" w:rsidP="00C0298C">
      <w:pPr>
        <w:pStyle w:val="Loendilik"/>
        <w:numPr>
          <w:ilvl w:val="0"/>
          <w:numId w:val="8"/>
        </w:numPr>
        <w:jc w:val="both"/>
        <w:rPr>
          <w:rFonts w:ascii="Times New Roman" w:hAnsi="Times New Roman"/>
          <w:sz w:val="24"/>
          <w:szCs w:val="24"/>
        </w:rPr>
      </w:pPr>
      <w:r>
        <w:rPr>
          <w:rFonts w:ascii="Times New Roman" w:hAnsi="Times New Roman"/>
          <w:sz w:val="24"/>
          <w:szCs w:val="24"/>
        </w:rPr>
        <w:t>V</w:t>
      </w:r>
      <w:r w:rsidR="009D5380" w:rsidRPr="00E71CE7">
        <w:rPr>
          <w:rFonts w:ascii="Times New Roman" w:hAnsi="Times New Roman"/>
          <w:sz w:val="24"/>
          <w:szCs w:val="24"/>
        </w:rPr>
        <w:t>abatahtliku tegevuse al</w:t>
      </w:r>
      <w:r w:rsidR="0035246A">
        <w:rPr>
          <w:rFonts w:ascii="Times New Roman" w:hAnsi="Times New Roman"/>
          <w:sz w:val="24"/>
          <w:szCs w:val="24"/>
        </w:rPr>
        <w:t>ase</w:t>
      </w:r>
      <w:r w:rsidR="009D5380" w:rsidRPr="00E71CE7">
        <w:rPr>
          <w:rFonts w:ascii="Times New Roman" w:hAnsi="Times New Roman"/>
          <w:sz w:val="24"/>
          <w:szCs w:val="24"/>
        </w:rPr>
        <w:t xml:space="preserve"> info</w:t>
      </w:r>
      <w:r w:rsidR="0022277E" w:rsidRPr="00E71CE7">
        <w:rPr>
          <w:rFonts w:ascii="Times New Roman" w:hAnsi="Times New Roman"/>
          <w:sz w:val="24"/>
          <w:szCs w:val="24"/>
        </w:rPr>
        <w:t xml:space="preserve"> </w:t>
      </w:r>
      <w:r w:rsidR="0035246A">
        <w:rPr>
          <w:rFonts w:ascii="Times New Roman" w:hAnsi="Times New Roman"/>
          <w:sz w:val="24"/>
          <w:szCs w:val="24"/>
        </w:rPr>
        <w:t>kättesaadavuse</w:t>
      </w:r>
      <w:r>
        <w:rPr>
          <w:rFonts w:ascii="Times New Roman" w:hAnsi="Times New Roman"/>
          <w:sz w:val="24"/>
          <w:szCs w:val="24"/>
        </w:rPr>
        <w:t xml:space="preserve"> tagamine</w:t>
      </w:r>
      <w:r w:rsidR="0035246A">
        <w:rPr>
          <w:rFonts w:ascii="Times New Roman" w:hAnsi="Times New Roman"/>
          <w:sz w:val="24"/>
          <w:szCs w:val="24"/>
        </w:rPr>
        <w:t xml:space="preserve"> </w:t>
      </w:r>
      <w:r w:rsidR="009D5380" w:rsidRPr="00E71CE7">
        <w:rPr>
          <w:rFonts w:ascii="Times New Roman" w:hAnsi="Times New Roman"/>
          <w:sz w:val="24"/>
          <w:szCs w:val="24"/>
        </w:rPr>
        <w:t>huvilistele  Vabatahtlike Värava</w:t>
      </w:r>
      <w:r w:rsidR="0035246A">
        <w:rPr>
          <w:rFonts w:ascii="Times New Roman" w:hAnsi="Times New Roman"/>
          <w:sz w:val="24"/>
          <w:szCs w:val="24"/>
        </w:rPr>
        <w:t xml:space="preserve">, Värava FB lehe </w:t>
      </w:r>
      <w:r w:rsidR="009D5380" w:rsidRPr="00E71CE7">
        <w:rPr>
          <w:rFonts w:ascii="Times New Roman" w:hAnsi="Times New Roman"/>
          <w:sz w:val="24"/>
          <w:szCs w:val="24"/>
        </w:rPr>
        <w:t xml:space="preserve"> ja uudiskirja kaudu. </w:t>
      </w:r>
      <w:r w:rsidR="00930FFD" w:rsidRPr="00E71CE7">
        <w:rPr>
          <w:rFonts w:ascii="Times New Roman" w:hAnsi="Times New Roman"/>
          <w:sz w:val="24"/>
          <w:szCs w:val="24"/>
        </w:rPr>
        <w:t xml:space="preserve">2014.aastal ilmus meie koostööna </w:t>
      </w:r>
      <w:r w:rsidR="0035246A">
        <w:rPr>
          <w:rFonts w:ascii="Times New Roman" w:hAnsi="Times New Roman"/>
          <w:sz w:val="24"/>
          <w:szCs w:val="24"/>
        </w:rPr>
        <w:t xml:space="preserve"> 26 uudiskirja. </w:t>
      </w:r>
      <w:r w:rsidR="009D5380" w:rsidRPr="00E71CE7">
        <w:rPr>
          <w:rFonts w:ascii="Times New Roman" w:hAnsi="Times New Roman"/>
          <w:sz w:val="24"/>
          <w:szCs w:val="24"/>
        </w:rPr>
        <w:t xml:space="preserve"> </w:t>
      </w:r>
      <w:r w:rsidR="0022277E" w:rsidRPr="00E71CE7">
        <w:rPr>
          <w:rFonts w:ascii="Times New Roman" w:hAnsi="Times New Roman"/>
          <w:sz w:val="24"/>
          <w:szCs w:val="24"/>
        </w:rPr>
        <w:t>9. detsembril</w:t>
      </w:r>
      <w:r w:rsidR="00A67769" w:rsidRPr="00E71CE7">
        <w:rPr>
          <w:rFonts w:ascii="Times New Roman" w:hAnsi="Times New Roman"/>
          <w:sz w:val="24"/>
          <w:szCs w:val="24"/>
        </w:rPr>
        <w:t xml:space="preserve"> </w:t>
      </w:r>
      <w:r w:rsidR="0022277E" w:rsidRPr="00E71CE7">
        <w:rPr>
          <w:rFonts w:ascii="Times New Roman" w:hAnsi="Times New Roman"/>
          <w:sz w:val="24"/>
          <w:szCs w:val="24"/>
        </w:rPr>
        <w:t>andis seni Vabatahtl</w:t>
      </w:r>
      <w:r w:rsidR="00A67769" w:rsidRPr="00E71CE7">
        <w:rPr>
          <w:rFonts w:ascii="Times New Roman" w:hAnsi="Times New Roman"/>
          <w:sz w:val="24"/>
          <w:szCs w:val="24"/>
        </w:rPr>
        <w:t>ike Värava</w:t>
      </w:r>
      <w:r w:rsidR="00930FFD" w:rsidRPr="00E71CE7">
        <w:rPr>
          <w:rFonts w:ascii="Times New Roman" w:hAnsi="Times New Roman"/>
          <w:sz w:val="24"/>
          <w:szCs w:val="24"/>
        </w:rPr>
        <w:t xml:space="preserve"> keskkonda</w:t>
      </w:r>
      <w:r w:rsidR="00A67769" w:rsidRPr="00E71CE7">
        <w:rPr>
          <w:rFonts w:ascii="Times New Roman" w:hAnsi="Times New Roman"/>
          <w:sz w:val="24"/>
          <w:szCs w:val="24"/>
        </w:rPr>
        <w:t xml:space="preserve"> hallanud Vaba Tahe </w:t>
      </w:r>
      <w:r w:rsidR="0035246A">
        <w:rPr>
          <w:rFonts w:ascii="Times New Roman" w:hAnsi="Times New Roman"/>
          <w:sz w:val="24"/>
          <w:szCs w:val="24"/>
        </w:rPr>
        <w:t xml:space="preserve">Vabatahtlike Värava koos kaubamärgiga </w:t>
      </w:r>
      <w:r w:rsidR="00930FFD" w:rsidRPr="00E71CE7">
        <w:rPr>
          <w:rFonts w:ascii="Times New Roman" w:hAnsi="Times New Roman"/>
          <w:sz w:val="24"/>
          <w:szCs w:val="24"/>
        </w:rPr>
        <w:t xml:space="preserve"> </w:t>
      </w:r>
      <w:r w:rsidR="0022277E" w:rsidRPr="00E71CE7">
        <w:rPr>
          <w:rFonts w:ascii="Times New Roman" w:hAnsi="Times New Roman"/>
          <w:sz w:val="24"/>
          <w:szCs w:val="24"/>
        </w:rPr>
        <w:t xml:space="preserve">üle Liikumisele Kodukant. Hetkel on Liikumisel Kodukant käimas </w:t>
      </w:r>
      <w:r w:rsidR="009D5380" w:rsidRPr="00E71CE7">
        <w:rPr>
          <w:rFonts w:ascii="Times New Roman" w:hAnsi="Times New Roman"/>
          <w:sz w:val="24"/>
          <w:szCs w:val="24"/>
        </w:rPr>
        <w:t xml:space="preserve"> Vabatahtlike Värava kaasajasta</w:t>
      </w:r>
      <w:r w:rsidR="0022277E" w:rsidRPr="00E71CE7">
        <w:rPr>
          <w:rFonts w:ascii="Times New Roman" w:hAnsi="Times New Roman"/>
          <w:sz w:val="24"/>
          <w:szCs w:val="24"/>
        </w:rPr>
        <w:t xml:space="preserve">mine, uut </w:t>
      </w:r>
      <w:r w:rsidR="00930FFD" w:rsidRPr="00E71CE7">
        <w:rPr>
          <w:rFonts w:ascii="Times New Roman" w:hAnsi="Times New Roman"/>
          <w:sz w:val="24"/>
          <w:szCs w:val="24"/>
        </w:rPr>
        <w:t xml:space="preserve">keskkonda </w:t>
      </w:r>
      <w:r w:rsidR="0022277E" w:rsidRPr="00E71CE7">
        <w:rPr>
          <w:rFonts w:ascii="Times New Roman" w:hAnsi="Times New Roman"/>
          <w:sz w:val="24"/>
          <w:szCs w:val="24"/>
        </w:rPr>
        <w:t xml:space="preserve">esitleme </w:t>
      </w:r>
      <w:r w:rsidR="00930FFD" w:rsidRPr="00E71CE7">
        <w:rPr>
          <w:rFonts w:ascii="Times New Roman" w:hAnsi="Times New Roman"/>
          <w:sz w:val="24"/>
          <w:szCs w:val="24"/>
        </w:rPr>
        <w:t xml:space="preserve">käesoleva aasta </w:t>
      </w:r>
      <w:r w:rsidR="0022277E" w:rsidRPr="00E71CE7">
        <w:rPr>
          <w:rFonts w:ascii="Times New Roman" w:hAnsi="Times New Roman"/>
          <w:sz w:val="24"/>
          <w:szCs w:val="24"/>
        </w:rPr>
        <w:t>aprilli lõpus</w:t>
      </w:r>
      <w:r w:rsidR="008E3CDF" w:rsidRPr="00E71CE7">
        <w:rPr>
          <w:rFonts w:ascii="Times New Roman" w:hAnsi="Times New Roman"/>
          <w:sz w:val="24"/>
          <w:szCs w:val="24"/>
        </w:rPr>
        <w:t xml:space="preserve"> ning see </w:t>
      </w:r>
      <w:r w:rsidR="0035246A">
        <w:rPr>
          <w:rFonts w:ascii="Times New Roman" w:hAnsi="Times New Roman"/>
          <w:sz w:val="24"/>
          <w:szCs w:val="24"/>
        </w:rPr>
        <w:t xml:space="preserve">saab olema </w:t>
      </w:r>
      <w:r w:rsidR="008E3CDF" w:rsidRPr="00E71CE7">
        <w:rPr>
          <w:rFonts w:ascii="Times New Roman" w:hAnsi="Times New Roman"/>
          <w:sz w:val="24"/>
          <w:szCs w:val="24"/>
        </w:rPr>
        <w:t xml:space="preserve"> kättesaadav ja kasutatav kõikidele ühendustele ja vabatahtlikele.</w:t>
      </w:r>
    </w:p>
    <w:p w:rsidR="00EE09F2" w:rsidRPr="00E71CE7" w:rsidRDefault="00A67769" w:rsidP="00C0298C">
      <w:pPr>
        <w:pStyle w:val="Loendilik"/>
        <w:numPr>
          <w:ilvl w:val="0"/>
          <w:numId w:val="8"/>
        </w:numPr>
        <w:jc w:val="both"/>
        <w:rPr>
          <w:rFonts w:ascii="Times New Roman" w:hAnsi="Times New Roman"/>
          <w:sz w:val="24"/>
          <w:szCs w:val="24"/>
        </w:rPr>
      </w:pPr>
      <w:r w:rsidRPr="00E71CE7">
        <w:rPr>
          <w:rFonts w:ascii="Times New Roman" w:hAnsi="Times New Roman"/>
          <w:sz w:val="24"/>
          <w:szCs w:val="24"/>
        </w:rPr>
        <w:t>Koostati vabatahtlik</w:t>
      </w:r>
      <w:r w:rsidR="0022277E" w:rsidRPr="00E71CE7">
        <w:rPr>
          <w:rFonts w:ascii="Times New Roman" w:hAnsi="Times New Roman"/>
          <w:sz w:val="24"/>
          <w:szCs w:val="24"/>
        </w:rPr>
        <w:t xml:space="preserve">e </w:t>
      </w:r>
      <w:proofErr w:type="spellStart"/>
      <w:r w:rsidR="0022277E" w:rsidRPr="00E71CE7">
        <w:rPr>
          <w:rFonts w:ascii="Times New Roman" w:hAnsi="Times New Roman"/>
          <w:sz w:val="24"/>
          <w:szCs w:val="24"/>
        </w:rPr>
        <w:t>kaasajate</w:t>
      </w:r>
      <w:proofErr w:type="spellEnd"/>
      <w:r w:rsidR="0022277E" w:rsidRPr="00E71CE7">
        <w:rPr>
          <w:rFonts w:ascii="Times New Roman" w:hAnsi="Times New Roman"/>
          <w:sz w:val="24"/>
          <w:szCs w:val="24"/>
        </w:rPr>
        <w:t xml:space="preserve"> koolituskava </w:t>
      </w:r>
      <w:r w:rsidRPr="00E71CE7">
        <w:rPr>
          <w:rFonts w:ascii="Times New Roman" w:hAnsi="Times New Roman"/>
          <w:sz w:val="24"/>
          <w:szCs w:val="24"/>
        </w:rPr>
        <w:t xml:space="preserve">( vt. </w:t>
      </w:r>
      <w:hyperlink r:id="rId12" w:history="1">
        <w:r w:rsidRPr="00E71CE7">
          <w:rPr>
            <w:rStyle w:val="Hperlink"/>
            <w:rFonts w:ascii="Times New Roman" w:hAnsi="Times New Roman"/>
            <w:sz w:val="24"/>
            <w:szCs w:val="24"/>
          </w:rPr>
          <w:t>http://kodukant.kovtp.ee/koolitusprogramm</w:t>
        </w:r>
      </w:hyperlink>
      <w:r w:rsidRPr="00E71CE7">
        <w:rPr>
          <w:rFonts w:ascii="Times New Roman" w:hAnsi="Times New Roman"/>
          <w:sz w:val="24"/>
          <w:szCs w:val="24"/>
        </w:rPr>
        <w:t xml:space="preserve">) </w:t>
      </w:r>
      <w:r w:rsidR="0022277E" w:rsidRPr="00E71CE7">
        <w:rPr>
          <w:rFonts w:ascii="Times New Roman" w:hAnsi="Times New Roman"/>
          <w:sz w:val="24"/>
          <w:szCs w:val="24"/>
        </w:rPr>
        <w:t xml:space="preserve">ning </w:t>
      </w:r>
      <w:r w:rsidR="005839C2" w:rsidRPr="00E71CE7">
        <w:rPr>
          <w:rFonts w:ascii="Times New Roman" w:hAnsi="Times New Roman"/>
          <w:sz w:val="24"/>
          <w:szCs w:val="24"/>
        </w:rPr>
        <w:t xml:space="preserve">projekti „Tugivõrgustik vabatahtlikele“ raames </w:t>
      </w:r>
      <w:r w:rsidR="0022277E" w:rsidRPr="00E71CE7">
        <w:rPr>
          <w:rFonts w:ascii="Times New Roman" w:hAnsi="Times New Roman"/>
          <w:sz w:val="24"/>
          <w:szCs w:val="24"/>
        </w:rPr>
        <w:t>viidi läbi pilootkoolitused koostöös võrgustikuga.</w:t>
      </w:r>
      <w:r w:rsidR="005839C2" w:rsidRPr="00E71CE7">
        <w:rPr>
          <w:rFonts w:ascii="Times New Roman" w:hAnsi="Times New Roman"/>
          <w:sz w:val="24"/>
          <w:szCs w:val="24"/>
        </w:rPr>
        <w:t xml:space="preserve"> </w:t>
      </w:r>
      <w:r w:rsidR="00567E7E" w:rsidRPr="00E71CE7">
        <w:rPr>
          <w:rFonts w:ascii="Times New Roman" w:hAnsi="Times New Roman"/>
          <w:sz w:val="24"/>
          <w:szCs w:val="24"/>
        </w:rPr>
        <w:t>Tähelepanu on pööratud vabatahtlik</w:t>
      </w:r>
      <w:r w:rsidR="008E3CDF" w:rsidRPr="00E71CE7">
        <w:rPr>
          <w:rFonts w:ascii="Times New Roman" w:hAnsi="Times New Roman"/>
          <w:sz w:val="24"/>
          <w:szCs w:val="24"/>
        </w:rPr>
        <w:t>k</w:t>
      </w:r>
      <w:r w:rsidR="00567E7E" w:rsidRPr="00E71CE7">
        <w:rPr>
          <w:rFonts w:ascii="Times New Roman" w:hAnsi="Times New Roman"/>
          <w:sz w:val="24"/>
          <w:szCs w:val="24"/>
        </w:rPr>
        <w:t xml:space="preserve">u tegevust toetavate juhendmaterjalide uuendamisele ja koondamisele </w:t>
      </w:r>
      <w:r w:rsidR="005839C2" w:rsidRPr="00E71CE7">
        <w:rPr>
          <w:rFonts w:ascii="Times New Roman" w:hAnsi="Times New Roman"/>
          <w:sz w:val="24"/>
          <w:szCs w:val="24"/>
        </w:rPr>
        <w:t xml:space="preserve">Vabatahtlike </w:t>
      </w:r>
      <w:r w:rsidR="00567E7E" w:rsidRPr="00E71CE7">
        <w:rPr>
          <w:rFonts w:ascii="Times New Roman" w:hAnsi="Times New Roman"/>
          <w:sz w:val="24"/>
          <w:szCs w:val="24"/>
        </w:rPr>
        <w:t xml:space="preserve">Väravasse </w:t>
      </w:r>
      <w:r w:rsidRPr="00E71CE7">
        <w:rPr>
          <w:rFonts w:ascii="Times New Roman" w:hAnsi="Times New Roman"/>
          <w:sz w:val="24"/>
          <w:szCs w:val="24"/>
        </w:rPr>
        <w:t>( vt.</w:t>
      </w:r>
      <w:r w:rsidRPr="00A67769">
        <w:t xml:space="preserve"> </w:t>
      </w:r>
      <w:hyperlink r:id="rId13" w:history="1">
        <w:r w:rsidRPr="00E71CE7">
          <w:rPr>
            <w:rStyle w:val="Hperlink"/>
            <w:rFonts w:ascii="Times New Roman" w:hAnsi="Times New Roman"/>
            <w:sz w:val="24"/>
            <w:szCs w:val="24"/>
          </w:rPr>
          <w:t>http://www.vabatahtlikud.ee/et/Organisatsioonile/Tooriistad</w:t>
        </w:r>
      </w:hyperlink>
      <w:r w:rsidRPr="00E71CE7">
        <w:rPr>
          <w:rFonts w:ascii="Times New Roman" w:hAnsi="Times New Roman"/>
          <w:sz w:val="24"/>
          <w:szCs w:val="24"/>
        </w:rPr>
        <w:t xml:space="preserve"> ) </w:t>
      </w:r>
      <w:r w:rsidR="00567E7E" w:rsidRPr="00E71CE7">
        <w:rPr>
          <w:rFonts w:ascii="Times New Roman" w:hAnsi="Times New Roman"/>
          <w:sz w:val="24"/>
          <w:szCs w:val="24"/>
        </w:rPr>
        <w:t xml:space="preserve">. </w:t>
      </w:r>
    </w:p>
    <w:p w:rsidR="00EE09F2" w:rsidRPr="00A67769" w:rsidRDefault="00A67769" w:rsidP="00C0298C">
      <w:pPr>
        <w:pStyle w:val="Loendilik"/>
        <w:numPr>
          <w:ilvl w:val="0"/>
          <w:numId w:val="8"/>
        </w:numPr>
        <w:jc w:val="both"/>
      </w:pPr>
      <w:r w:rsidRPr="00E71CE7">
        <w:rPr>
          <w:rFonts w:ascii="Times New Roman" w:hAnsi="Times New Roman"/>
          <w:sz w:val="24"/>
          <w:szCs w:val="24"/>
        </w:rPr>
        <w:t xml:space="preserve">Liikumine Kodukant on korraldanud </w:t>
      </w:r>
      <w:r w:rsidR="005839C2" w:rsidRPr="00E71CE7">
        <w:rPr>
          <w:rFonts w:ascii="Times New Roman" w:hAnsi="Times New Roman"/>
          <w:sz w:val="24"/>
          <w:szCs w:val="24"/>
        </w:rPr>
        <w:t xml:space="preserve">aastatel </w:t>
      </w:r>
      <w:r w:rsidRPr="00E71CE7">
        <w:rPr>
          <w:rFonts w:ascii="Times New Roman" w:hAnsi="Times New Roman"/>
          <w:sz w:val="24"/>
          <w:szCs w:val="24"/>
        </w:rPr>
        <w:t xml:space="preserve">2013 ja 2014 üleriigilist vabatahtlike tunnustamist </w:t>
      </w:r>
      <w:r w:rsidR="005839C2" w:rsidRPr="00E71CE7">
        <w:rPr>
          <w:rFonts w:ascii="Times New Roman" w:hAnsi="Times New Roman"/>
          <w:sz w:val="24"/>
          <w:szCs w:val="24"/>
        </w:rPr>
        <w:t>„</w:t>
      </w:r>
      <w:r w:rsidRPr="00E71CE7">
        <w:rPr>
          <w:rFonts w:ascii="Times New Roman" w:hAnsi="Times New Roman"/>
          <w:sz w:val="24"/>
          <w:szCs w:val="24"/>
        </w:rPr>
        <w:t>Märka vabatahtlikku!</w:t>
      </w:r>
      <w:r w:rsidR="005839C2" w:rsidRPr="00E71CE7">
        <w:rPr>
          <w:rFonts w:ascii="Times New Roman" w:hAnsi="Times New Roman"/>
          <w:sz w:val="24"/>
          <w:szCs w:val="24"/>
        </w:rPr>
        <w:t>“.</w:t>
      </w:r>
      <w:r w:rsidRPr="00E71CE7">
        <w:rPr>
          <w:rFonts w:ascii="Times New Roman" w:hAnsi="Times New Roman"/>
          <w:sz w:val="24"/>
          <w:szCs w:val="24"/>
        </w:rPr>
        <w:t xml:space="preserve"> </w:t>
      </w:r>
      <w:r w:rsidR="00483B6B">
        <w:rPr>
          <w:rFonts w:ascii="Times New Roman" w:hAnsi="Times New Roman"/>
          <w:sz w:val="24"/>
          <w:szCs w:val="24"/>
        </w:rPr>
        <w:t xml:space="preserve"> </w:t>
      </w:r>
      <w:r w:rsidR="008E3CDF" w:rsidRPr="00FE230C">
        <w:rPr>
          <w:rFonts w:ascii="Times New Roman" w:hAnsi="Times New Roman"/>
          <w:sz w:val="24"/>
          <w:szCs w:val="24"/>
        </w:rPr>
        <w:t xml:space="preserve">Vabatahtlike tunnustamine </w:t>
      </w:r>
      <w:r w:rsidRPr="00FE230C">
        <w:rPr>
          <w:rFonts w:ascii="Times New Roman" w:hAnsi="Times New Roman"/>
          <w:sz w:val="24"/>
          <w:szCs w:val="24"/>
        </w:rPr>
        <w:t xml:space="preserve">on aidanud </w:t>
      </w:r>
      <w:r w:rsidR="00567E7E" w:rsidRPr="00FE230C">
        <w:rPr>
          <w:rFonts w:ascii="Times New Roman" w:hAnsi="Times New Roman"/>
          <w:sz w:val="24"/>
          <w:szCs w:val="24"/>
        </w:rPr>
        <w:t xml:space="preserve">vabatahtliku </w:t>
      </w:r>
      <w:r w:rsidR="00567E7E" w:rsidRPr="00FE230C">
        <w:rPr>
          <w:rFonts w:ascii="Times New Roman" w:hAnsi="Times New Roman"/>
          <w:noProof/>
          <w:color w:val="000000"/>
          <w:sz w:val="24"/>
          <w:szCs w:val="24"/>
        </w:rPr>
        <w:t xml:space="preserve"> tegevuse teemat ühiskon</w:t>
      </w:r>
      <w:r w:rsidRPr="00FE230C">
        <w:rPr>
          <w:rFonts w:ascii="Times New Roman" w:hAnsi="Times New Roman"/>
          <w:noProof/>
          <w:color w:val="000000"/>
          <w:sz w:val="24"/>
          <w:szCs w:val="24"/>
        </w:rPr>
        <w:t xml:space="preserve">nas </w:t>
      </w:r>
      <w:r w:rsidR="00D60B59" w:rsidRPr="00FE230C">
        <w:rPr>
          <w:rFonts w:ascii="Times New Roman" w:hAnsi="Times New Roman"/>
          <w:noProof/>
          <w:color w:val="000000"/>
          <w:sz w:val="24"/>
          <w:szCs w:val="24"/>
        </w:rPr>
        <w:t xml:space="preserve">olulisel määral </w:t>
      </w:r>
      <w:r w:rsidRPr="00FE230C">
        <w:rPr>
          <w:rFonts w:ascii="Times New Roman" w:hAnsi="Times New Roman"/>
          <w:noProof/>
          <w:color w:val="000000"/>
          <w:sz w:val="24"/>
          <w:szCs w:val="24"/>
        </w:rPr>
        <w:t>esile tuua</w:t>
      </w:r>
      <w:r w:rsidR="00D60B59" w:rsidRPr="00E71CE7">
        <w:rPr>
          <w:noProof/>
          <w:color w:val="000000"/>
        </w:rPr>
        <w:t xml:space="preserve"> (</w:t>
      </w:r>
      <w:hyperlink r:id="rId14" w:history="1">
        <w:r w:rsidRPr="00D5367A">
          <w:rPr>
            <w:rStyle w:val="Hperlink"/>
            <w:noProof/>
          </w:rPr>
          <w:t>http://www.vabatahtlikud.ee/et/Sundmused/Uleriigiline-vabatahtlike-tunnustamisuritus</w:t>
        </w:r>
      </w:hyperlink>
      <w:r w:rsidRPr="00E71CE7">
        <w:rPr>
          <w:noProof/>
          <w:color w:val="000000"/>
        </w:rPr>
        <w:t>).</w:t>
      </w:r>
    </w:p>
    <w:p w:rsidR="00EE09F2" w:rsidRPr="00E71CE7" w:rsidRDefault="00567E7E" w:rsidP="00C0298C">
      <w:pPr>
        <w:pStyle w:val="Loendilik"/>
        <w:numPr>
          <w:ilvl w:val="0"/>
          <w:numId w:val="8"/>
        </w:numPr>
        <w:jc w:val="both"/>
        <w:rPr>
          <w:rFonts w:ascii="Times New Roman" w:hAnsi="Times New Roman"/>
          <w:sz w:val="24"/>
          <w:szCs w:val="24"/>
        </w:rPr>
      </w:pPr>
      <w:r w:rsidRPr="00E71CE7">
        <w:rPr>
          <w:rFonts w:ascii="Times New Roman" w:hAnsi="Times New Roman"/>
          <w:sz w:val="24"/>
          <w:szCs w:val="24"/>
        </w:rPr>
        <w:t>Käivitatud on koostöö Töötukassaga</w:t>
      </w:r>
      <w:r w:rsidR="00D60B59" w:rsidRPr="00E71CE7">
        <w:rPr>
          <w:rFonts w:ascii="Times New Roman" w:hAnsi="Times New Roman"/>
          <w:sz w:val="24"/>
          <w:szCs w:val="24"/>
        </w:rPr>
        <w:t>, et toetada</w:t>
      </w:r>
      <w:r w:rsidRPr="00E71CE7">
        <w:rPr>
          <w:rFonts w:ascii="Times New Roman" w:hAnsi="Times New Roman"/>
          <w:sz w:val="24"/>
          <w:szCs w:val="24"/>
        </w:rPr>
        <w:t xml:space="preserve"> töötuid vabatahtliku tegevuse kaudu uute väljundite sh. töökoha leidmisel. </w:t>
      </w:r>
    </w:p>
    <w:p w:rsidR="00EE09F2" w:rsidRPr="00E71CE7" w:rsidRDefault="009D5380" w:rsidP="00C0298C">
      <w:pPr>
        <w:pStyle w:val="Loendilik"/>
        <w:numPr>
          <w:ilvl w:val="0"/>
          <w:numId w:val="8"/>
        </w:numPr>
        <w:jc w:val="both"/>
        <w:rPr>
          <w:rFonts w:ascii="Times New Roman" w:hAnsi="Times New Roman"/>
          <w:sz w:val="24"/>
          <w:szCs w:val="24"/>
        </w:rPr>
      </w:pPr>
      <w:r w:rsidRPr="00E71CE7">
        <w:rPr>
          <w:rFonts w:ascii="Times New Roman" w:hAnsi="Times New Roman"/>
          <w:sz w:val="24"/>
          <w:szCs w:val="24"/>
        </w:rPr>
        <w:t xml:space="preserve">Vabatahtliku tegevuse </w:t>
      </w:r>
      <w:r w:rsidR="008E3CDF" w:rsidRPr="00E71CE7">
        <w:rPr>
          <w:rFonts w:ascii="Times New Roman" w:hAnsi="Times New Roman"/>
          <w:sz w:val="24"/>
          <w:szCs w:val="24"/>
        </w:rPr>
        <w:t xml:space="preserve"> osas</w:t>
      </w:r>
      <w:r w:rsidRPr="00E71CE7">
        <w:rPr>
          <w:rFonts w:ascii="Times New Roman" w:hAnsi="Times New Roman"/>
          <w:sz w:val="24"/>
          <w:szCs w:val="24"/>
        </w:rPr>
        <w:t xml:space="preserve"> </w:t>
      </w:r>
      <w:r w:rsidR="008E3CDF" w:rsidRPr="00E71CE7">
        <w:rPr>
          <w:rFonts w:ascii="Times New Roman" w:hAnsi="Times New Roman"/>
          <w:sz w:val="24"/>
          <w:szCs w:val="24"/>
        </w:rPr>
        <w:t xml:space="preserve">on </w:t>
      </w:r>
      <w:r w:rsidRPr="00E71CE7">
        <w:rPr>
          <w:rFonts w:ascii="Times New Roman" w:hAnsi="Times New Roman"/>
          <w:sz w:val="24"/>
          <w:szCs w:val="24"/>
        </w:rPr>
        <w:t>erinevates töörühmades antud sisendit edasiste tegevuste kavandamisel vabatahtliku tegevuse toetamiseks, näiteks sotisaalvaldkonnas ja kodanikuühiskonna arengukavas</w:t>
      </w:r>
      <w:r w:rsidR="00567E7E" w:rsidRPr="00E71CE7">
        <w:rPr>
          <w:rFonts w:ascii="Times New Roman" w:hAnsi="Times New Roman"/>
          <w:sz w:val="24"/>
          <w:szCs w:val="24"/>
        </w:rPr>
        <w:t>.</w:t>
      </w:r>
      <w:r w:rsidR="00A67769" w:rsidRPr="00E71CE7">
        <w:rPr>
          <w:rFonts w:ascii="Times New Roman" w:hAnsi="Times New Roman"/>
          <w:sz w:val="24"/>
          <w:szCs w:val="24"/>
        </w:rPr>
        <w:t xml:space="preserve"> </w:t>
      </w:r>
      <w:r w:rsidR="00D60B59" w:rsidRPr="00E71CE7">
        <w:rPr>
          <w:rFonts w:ascii="Times New Roman" w:hAnsi="Times New Roman"/>
          <w:sz w:val="24"/>
          <w:szCs w:val="24"/>
        </w:rPr>
        <w:t>K</w:t>
      </w:r>
      <w:r w:rsidR="00A67769" w:rsidRPr="00E71CE7">
        <w:rPr>
          <w:rFonts w:ascii="Times New Roman" w:hAnsi="Times New Roman"/>
          <w:sz w:val="24"/>
          <w:szCs w:val="24"/>
        </w:rPr>
        <w:t>oostöö</w:t>
      </w:r>
      <w:r w:rsidR="00D60B59" w:rsidRPr="00E71CE7">
        <w:rPr>
          <w:rFonts w:ascii="Times New Roman" w:hAnsi="Times New Roman"/>
          <w:sz w:val="24"/>
          <w:szCs w:val="24"/>
        </w:rPr>
        <w:t>s</w:t>
      </w:r>
      <w:r w:rsidR="00A67769" w:rsidRPr="00E71CE7">
        <w:rPr>
          <w:rFonts w:ascii="Times New Roman" w:hAnsi="Times New Roman"/>
          <w:sz w:val="24"/>
          <w:szCs w:val="24"/>
        </w:rPr>
        <w:t xml:space="preserve"> S</w:t>
      </w:r>
      <w:r w:rsidR="00EE09F2" w:rsidRPr="00E71CE7">
        <w:rPr>
          <w:rFonts w:ascii="Times New Roman" w:hAnsi="Times New Roman"/>
          <w:sz w:val="24"/>
          <w:szCs w:val="24"/>
        </w:rPr>
        <w:t>otsiaalministeeriumiga</w:t>
      </w:r>
      <w:r w:rsidR="00D60B59" w:rsidRPr="00E71CE7">
        <w:rPr>
          <w:rFonts w:ascii="Times New Roman" w:hAnsi="Times New Roman"/>
          <w:sz w:val="24"/>
          <w:szCs w:val="24"/>
        </w:rPr>
        <w:t xml:space="preserve"> otsitakse </w:t>
      </w:r>
      <w:r w:rsidR="00A67769" w:rsidRPr="00E71CE7">
        <w:rPr>
          <w:rFonts w:ascii="Times New Roman" w:hAnsi="Times New Roman"/>
          <w:sz w:val="24"/>
          <w:szCs w:val="24"/>
        </w:rPr>
        <w:t>lahendusi</w:t>
      </w:r>
      <w:r w:rsidR="00D60B59" w:rsidRPr="00E71CE7">
        <w:rPr>
          <w:rFonts w:ascii="Times New Roman" w:hAnsi="Times New Roman"/>
          <w:sz w:val="24"/>
          <w:szCs w:val="24"/>
        </w:rPr>
        <w:t>, kuidas senisest enam kaasata</w:t>
      </w:r>
      <w:r w:rsidR="00A67769" w:rsidRPr="00E71CE7">
        <w:rPr>
          <w:rFonts w:ascii="Times New Roman" w:hAnsi="Times New Roman"/>
          <w:sz w:val="24"/>
          <w:szCs w:val="24"/>
        </w:rPr>
        <w:t xml:space="preserve"> vabatahtlik</w:t>
      </w:r>
      <w:r w:rsidR="00D60B59" w:rsidRPr="00E71CE7">
        <w:rPr>
          <w:rFonts w:ascii="Times New Roman" w:hAnsi="Times New Roman"/>
          <w:sz w:val="24"/>
          <w:szCs w:val="24"/>
        </w:rPr>
        <w:t>ke</w:t>
      </w:r>
      <w:r w:rsidR="00A67769" w:rsidRPr="00E71CE7">
        <w:rPr>
          <w:rFonts w:ascii="Times New Roman" w:hAnsi="Times New Roman"/>
          <w:sz w:val="24"/>
          <w:szCs w:val="24"/>
        </w:rPr>
        <w:t xml:space="preserve"> sotsiaalvaldkonnas.</w:t>
      </w:r>
    </w:p>
    <w:p w:rsidR="009D5380" w:rsidRPr="00E71CE7" w:rsidRDefault="00567E7E" w:rsidP="00C0298C">
      <w:pPr>
        <w:pStyle w:val="Loendilik"/>
        <w:numPr>
          <w:ilvl w:val="0"/>
          <w:numId w:val="8"/>
        </w:numPr>
        <w:jc w:val="both"/>
        <w:rPr>
          <w:rFonts w:ascii="Times New Roman" w:hAnsi="Times New Roman"/>
          <w:sz w:val="24"/>
          <w:szCs w:val="24"/>
        </w:rPr>
      </w:pPr>
      <w:r w:rsidRPr="00E71CE7">
        <w:rPr>
          <w:rFonts w:ascii="Times New Roman" w:hAnsi="Times New Roman"/>
          <w:sz w:val="24"/>
          <w:szCs w:val="24"/>
        </w:rPr>
        <w:t>Kodukandi töö tulemusena on Eestis kasutusel vabatahtliku tegevuse ühtne vi</w:t>
      </w:r>
      <w:r w:rsidR="00A67769" w:rsidRPr="00E71CE7">
        <w:rPr>
          <w:rFonts w:ascii="Times New Roman" w:hAnsi="Times New Roman"/>
          <w:sz w:val="24"/>
          <w:szCs w:val="24"/>
        </w:rPr>
        <w:t>suaal  ja  sõnumid</w:t>
      </w:r>
      <w:r w:rsidR="00150F0B" w:rsidRPr="00E71CE7">
        <w:rPr>
          <w:rFonts w:ascii="Times New Roman" w:hAnsi="Times New Roman"/>
          <w:sz w:val="24"/>
          <w:szCs w:val="24"/>
        </w:rPr>
        <w:t xml:space="preserve"> </w:t>
      </w:r>
      <w:hyperlink r:id="rId15" w:history="1">
        <w:r w:rsidR="00150F0B" w:rsidRPr="00E71CE7">
          <w:rPr>
            <w:rStyle w:val="Hperlink"/>
            <w:rFonts w:ascii="Times New Roman" w:hAnsi="Times New Roman"/>
            <w:sz w:val="24"/>
            <w:szCs w:val="24"/>
          </w:rPr>
          <w:t>http://www.vabatahtlikud.ee/et/Vabatahtlik-tegevus/Logod</w:t>
        </w:r>
      </w:hyperlink>
      <w:r w:rsidR="00150F0B" w:rsidRPr="00E71CE7">
        <w:rPr>
          <w:rFonts w:ascii="Times New Roman" w:hAnsi="Times New Roman"/>
          <w:sz w:val="24"/>
          <w:szCs w:val="24"/>
        </w:rPr>
        <w:t xml:space="preserve"> </w:t>
      </w:r>
      <w:r w:rsidR="00A67769" w:rsidRPr="00E71CE7">
        <w:rPr>
          <w:rFonts w:ascii="Times New Roman" w:hAnsi="Times New Roman"/>
          <w:sz w:val="24"/>
          <w:szCs w:val="24"/>
        </w:rPr>
        <w:t>.</w:t>
      </w:r>
    </w:p>
    <w:p w:rsidR="009D5380" w:rsidRPr="00EA7795" w:rsidRDefault="009D5380" w:rsidP="00C0298C">
      <w:pPr>
        <w:pStyle w:val="Normal1"/>
        <w:jc w:val="both"/>
        <w:rPr>
          <w:sz w:val="24"/>
          <w:szCs w:val="24"/>
        </w:rPr>
      </w:pPr>
    </w:p>
    <w:p w:rsidR="00150F0B" w:rsidRPr="00EA7795" w:rsidRDefault="00150F0B" w:rsidP="00C0298C">
      <w:pPr>
        <w:pStyle w:val="Normal1"/>
        <w:jc w:val="both"/>
        <w:rPr>
          <w:sz w:val="24"/>
          <w:szCs w:val="24"/>
        </w:rPr>
      </w:pPr>
    </w:p>
    <w:p w:rsidR="00A67769" w:rsidRPr="00EA7795" w:rsidRDefault="00A67769" w:rsidP="0030562B">
      <w:pPr>
        <w:pStyle w:val="Normal1"/>
        <w:jc w:val="both"/>
        <w:rPr>
          <w:sz w:val="24"/>
          <w:szCs w:val="24"/>
        </w:rPr>
      </w:pPr>
      <w:r w:rsidRPr="00EA7795">
        <w:rPr>
          <w:sz w:val="24"/>
          <w:szCs w:val="24"/>
        </w:rPr>
        <w:lastRenderedPageBreak/>
        <w:t xml:space="preserve">Liikumisel Kodukant on oma koduleht, kus on </w:t>
      </w:r>
      <w:r w:rsidR="00D60B59">
        <w:rPr>
          <w:sz w:val="24"/>
          <w:szCs w:val="24"/>
        </w:rPr>
        <w:t xml:space="preserve">eraldi </w:t>
      </w:r>
      <w:r w:rsidRPr="00EA7795">
        <w:rPr>
          <w:sz w:val="24"/>
          <w:szCs w:val="24"/>
        </w:rPr>
        <w:t>kajastatud ka vabatahtlik</w:t>
      </w:r>
      <w:r w:rsidR="00D60B59">
        <w:rPr>
          <w:sz w:val="24"/>
          <w:szCs w:val="24"/>
        </w:rPr>
        <w:t xml:space="preserve"> </w:t>
      </w:r>
      <w:r w:rsidRPr="00EA7795">
        <w:rPr>
          <w:sz w:val="24"/>
          <w:szCs w:val="24"/>
        </w:rPr>
        <w:t>tegevus</w:t>
      </w:r>
      <w:r w:rsidR="00D60B59">
        <w:rPr>
          <w:sz w:val="24"/>
          <w:szCs w:val="24"/>
        </w:rPr>
        <w:t>valdkond:</w:t>
      </w:r>
      <w:r w:rsidRPr="00EA7795">
        <w:rPr>
          <w:sz w:val="24"/>
          <w:szCs w:val="24"/>
        </w:rPr>
        <w:t xml:space="preserve"> </w:t>
      </w:r>
      <w:hyperlink r:id="rId16" w:history="1">
        <w:r w:rsidRPr="00EA7795">
          <w:rPr>
            <w:rStyle w:val="Hperlink"/>
            <w:sz w:val="24"/>
            <w:szCs w:val="24"/>
          </w:rPr>
          <w:t>http://kodukant.kovtp.ee/vabatahtlikud1;jsessionid=B1D2D3680D8FB081D8D97776CBD5A092.jvm2</w:t>
        </w:r>
      </w:hyperlink>
      <w:r w:rsidR="00D60B59">
        <w:rPr>
          <w:sz w:val="24"/>
          <w:szCs w:val="24"/>
        </w:rPr>
        <w:t>.</w:t>
      </w:r>
    </w:p>
    <w:p w:rsidR="00A67769" w:rsidRDefault="00A67769" w:rsidP="0030562B">
      <w:pPr>
        <w:pStyle w:val="Normal1"/>
        <w:jc w:val="both"/>
        <w:rPr>
          <w:sz w:val="24"/>
          <w:szCs w:val="24"/>
        </w:rPr>
      </w:pPr>
    </w:p>
    <w:p w:rsidR="0030562B" w:rsidRPr="005F41FC" w:rsidRDefault="0030562B" w:rsidP="0030562B">
      <w:pPr>
        <w:pStyle w:val="Normal1"/>
        <w:jc w:val="both"/>
        <w:rPr>
          <w:sz w:val="24"/>
          <w:szCs w:val="24"/>
        </w:rPr>
      </w:pPr>
      <w:r w:rsidRPr="005F41FC">
        <w:rPr>
          <w:sz w:val="24"/>
          <w:szCs w:val="24"/>
        </w:rPr>
        <w:t>Oma töös lähtub Liikumine Kodukant vabaühenduste eetikakoodeksist</w:t>
      </w:r>
      <w:r w:rsidR="00EE09F2">
        <w:rPr>
          <w:sz w:val="24"/>
          <w:szCs w:val="24"/>
        </w:rPr>
        <w:t xml:space="preserve">. </w:t>
      </w:r>
      <w:r w:rsidR="008E3CDF">
        <w:rPr>
          <w:sz w:val="24"/>
          <w:szCs w:val="24"/>
        </w:rPr>
        <w:t>Ühendusel</w:t>
      </w:r>
      <w:r w:rsidR="00EA7795">
        <w:rPr>
          <w:sz w:val="24"/>
          <w:szCs w:val="24"/>
        </w:rPr>
        <w:t xml:space="preserve"> ei ole maksu ega aruandlusega seotud võlgnevus</w:t>
      </w:r>
      <w:r w:rsidR="00D60B59">
        <w:rPr>
          <w:sz w:val="24"/>
          <w:szCs w:val="24"/>
        </w:rPr>
        <w:t>i</w:t>
      </w:r>
      <w:r w:rsidR="008E3CDF">
        <w:rPr>
          <w:sz w:val="24"/>
          <w:szCs w:val="24"/>
        </w:rPr>
        <w:t>,</w:t>
      </w:r>
      <w:r w:rsidR="00EA7795">
        <w:rPr>
          <w:sz w:val="24"/>
          <w:szCs w:val="24"/>
        </w:rPr>
        <w:t xml:space="preserve"> tegevuste, põhikirja ja juhtorganitega saab tutvuda kodulehel: </w:t>
      </w:r>
      <w:hyperlink r:id="rId17" w:history="1">
        <w:r w:rsidR="00EA7795" w:rsidRPr="00D5367A">
          <w:rPr>
            <w:rStyle w:val="Hperlink"/>
            <w:sz w:val="24"/>
            <w:szCs w:val="24"/>
          </w:rPr>
          <w:t>http://kodukant.kovtp.ee/juhtimine</w:t>
        </w:r>
      </w:hyperlink>
      <w:r w:rsidR="00EA7795">
        <w:rPr>
          <w:sz w:val="24"/>
          <w:szCs w:val="24"/>
        </w:rPr>
        <w:tab/>
      </w:r>
    </w:p>
    <w:p w:rsidR="00BD7773" w:rsidRDefault="00BD7773" w:rsidP="001E4436">
      <w:pPr>
        <w:pStyle w:val="Default"/>
        <w:jc w:val="both"/>
        <w:rPr>
          <w:rFonts w:ascii="Times New Roman" w:hAnsi="Times New Roman" w:cs="Times New Roman"/>
          <w:color w:val="auto"/>
        </w:rPr>
      </w:pPr>
    </w:p>
    <w:p w:rsidR="00BD7773" w:rsidRPr="00322F75" w:rsidRDefault="00BD7773" w:rsidP="001E4436">
      <w:pPr>
        <w:pStyle w:val="Default"/>
        <w:jc w:val="both"/>
        <w:rPr>
          <w:rFonts w:ascii="Times New Roman" w:hAnsi="Times New Roman" w:cs="Times New Roman"/>
          <w:b/>
          <w:color w:val="auto"/>
          <w:u w:val="single"/>
        </w:rPr>
      </w:pPr>
      <w:r w:rsidRPr="00322F75">
        <w:rPr>
          <w:rFonts w:ascii="Times New Roman" w:hAnsi="Times New Roman" w:cs="Times New Roman"/>
          <w:b/>
          <w:color w:val="auto"/>
          <w:u w:val="single"/>
        </w:rPr>
        <w:t>Taotleja prioriteedid aastatel 2015-2018 Siseministeeriumi partnerina vabatahtliku tegevuse valdkonnas</w:t>
      </w:r>
    </w:p>
    <w:p w:rsidR="00BD7773" w:rsidRPr="001E4436" w:rsidRDefault="00BD7773" w:rsidP="00BD7773">
      <w:pPr>
        <w:pStyle w:val="Default"/>
        <w:jc w:val="both"/>
        <w:rPr>
          <w:rFonts w:ascii="Times New Roman" w:hAnsi="Times New Roman" w:cs="Times New Roman"/>
          <w:color w:val="auto"/>
        </w:rPr>
      </w:pPr>
    </w:p>
    <w:p w:rsidR="00F27D2F" w:rsidRPr="00F27D2F" w:rsidRDefault="00BD7773" w:rsidP="00F27D2F">
      <w:pPr>
        <w:pStyle w:val="Default"/>
        <w:numPr>
          <w:ilvl w:val="0"/>
          <w:numId w:val="3"/>
        </w:numPr>
        <w:jc w:val="both"/>
        <w:rPr>
          <w:rFonts w:ascii="Times New Roman" w:hAnsi="Times New Roman" w:cs="Times New Roman"/>
          <w:color w:val="auto"/>
        </w:rPr>
      </w:pPr>
      <w:r w:rsidRPr="00BC12EF">
        <w:rPr>
          <w:rFonts w:ascii="Times New Roman" w:hAnsi="Times New Roman" w:cs="Times New Roman"/>
          <w:b/>
          <w:color w:val="auto"/>
        </w:rPr>
        <w:t>Toetada ja suurendada ühenduste suutlikust</w:t>
      </w:r>
      <w:r w:rsidR="00D60B59">
        <w:rPr>
          <w:rFonts w:ascii="Times New Roman" w:hAnsi="Times New Roman" w:cs="Times New Roman"/>
          <w:b/>
          <w:color w:val="auto"/>
        </w:rPr>
        <w:t>,</w:t>
      </w:r>
      <w:r w:rsidRPr="00BC12EF">
        <w:rPr>
          <w:rFonts w:ascii="Times New Roman" w:hAnsi="Times New Roman" w:cs="Times New Roman"/>
          <w:b/>
          <w:color w:val="auto"/>
        </w:rPr>
        <w:t xml:space="preserve"> kaasata vabatahtlike ning tõsta vabatahtliku tegevuse kvaliteeti </w:t>
      </w:r>
      <w:r w:rsidR="00D60B59">
        <w:rPr>
          <w:rFonts w:ascii="Times New Roman" w:hAnsi="Times New Roman" w:cs="Times New Roman"/>
          <w:b/>
          <w:color w:val="auto"/>
        </w:rPr>
        <w:t xml:space="preserve">ja </w:t>
      </w:r>
      <w:r w:rsidRPr="00BC12EF">
        <w:rPr>
          <w:rFonts w:ascii="Times New Roman" w:hAnsi="Times New Roman" w:cs="Times New Roman"/>
          <w:b/>
          <w:color w:val="auto"/>
        </w:rPr>
        <w:t>vabatahtlike arvu Eestis.</w:t>
      </w:r>
      <w:r w:rsidR="00BC12EF">
        <w:rPr>
          <w:rFonts w:ascii="Times New Roman" w:hAnsi="Times New Roman" w:cs="Times New Roman"/>
          <w:color w:val="auto"/>
        </w:rPr>
        <w:t xml:space="preserve"> Toetamaks ühenduste suutlik</w:t>
      </w:r>
      <w:r w:rsidR="00A71FAD">
        <w:rPr>
          <w:rFonts w:ascii="Times New Roman" w:hAnsi="Times New Roman" w:cs="Times New Roman"/>
          <w:color w:val="auto"/>
        </w:rPr>
        <w:t>k</w:t>
      </w:r>
      <w:r w:rsidR="00BC12EF">
        <w:rPr>
          <w:rFonts w:ascii="Times New Roman" w:hAnsi="Times New Roman" w:cs="Times New Roman"/>
          <w:color w:val="auto"/>
        </w:rPr>
        <w:t>ust vabatahtlike kaasamisel,</w:t>
      </w:r>
      <w:r w:rsidR="00EA7795" w:rsidRPr="00BC12EF">
        <w:rPr>
          <w:rFonts w:ascii="Times New Roman" w:hAnsi="Times New Roman" w:cs="Times New Roman"/>
          <w:color w:val="auto"/>
        </w:rPr>
        <w:t xml:space="preserve"> soo</w:t>
      </w:r>
      <w:r w:rsidR="00BC12EF">
        <w:rPr>
          <w:rFonts w:ascii="Times New Roman" w:hAnsi="Times New Roman" w:cs="Times New Roman"/>
          <w:color w:val="auto"/>
        </w:rPr>
        <w:t xml:space="preserve">vime </w:t>
      </w:r>
      <w:r w:rsidR="00D60B59">
        <w:rPr>
          <w:rFonts w:ascii="Times New Roman" w:hAnsi="Times New Roman" w:cs="Times New Roman"/>
          <w:color w:val="auto"/>
        </w:rPr>
        <w:t>välja töötada</w:t>
      </w:r>
      <w:r w:rsidR="00BC12EF">
        <w:rPr>
          <w:rFonts w:ascii="Times New Roman" w:hAnsi="Times New Roman" w:cs="Times New Roman"/>
          <w:color w:val="auto"/>
        </w:rPr>
        <w:t xml:space="preserve"> Vabatahtliku S</w:t>
      </w:r>
      <w:r w:rsidR="00EA7795" w:rsidRPr="00BC12EF">
        <w:rPr>
          <w:rFonts w:ascii="Times New Roman" w:hAnsi="Times New Roman" w:cs="Times New Roman"/>
          <w:color w:val="auto"/>
        </w:rPr>
        <w:t xml:space="preserve">õbra märgi. </w:t>
      </w:r>
      <w:r w:rsidR="00BC12EF" w:rsidRPr="00BC12EF">
        <w:rPr>
          <w:rFonts w:ascii="Times New Roman" w:hAnsi="Times New Roman" w:cs="Times New Roman"/>
        </w:rPr>
        <w:t>Märgise idee juures on olulin</w:t>
      </w:r>
      <w:r w:rsidR="00BC12EF">
        <w:rPr>
          <w:rFonts w:ascii="Times New Roman" w:hAnsi="Times New Roman" w:cs="Times New Roman"/>
        </w:rPr>
        <w:t>e selle väljaandmise protsess. M</w:t>
      </w:r>
      <w:r w:rsidR="00BC12EF" w:rsidRPr="00BC12EF">
        <w:rPr>
          <w:rFonts w:ascii="Times New Roman" w:hAnsi="Times New Roman" w:cs="Times New Roman"/>
        </w:rPr>
        <w:t xml:space="preserve">ärgise väljaandmise käigus  </w:t>
      </w:r>
      <w:r w:rsidR="00BC12EF">
        <w:rPr>
          <w:rFonts w:ascii="Times New Roman" w:hAnsi="Times New Roman" w:cs="Times New Roman"/>
        </w:rPr>
        <w:t>hindame</w:t>
      </w:r>
      <w:r w:rsidR="00BC12EF" w:rsidRPr="00BC12EF">
        <w:rPr>
          <w:rFonts w:ascii="Times New Roman" w:hAnsi="Times New Roman" w:cs="Times New Roman"/>
        </w:rPr>
        <w:t xml:space="preserve"> ühenduste vajadusi vabatahtlike paremaks kaasamiseks ja juhtimiseks ning seejärel pak</w:t>
      </w:r>
      <w:r w:rsidR="00BC12EF">
        <w:rPr>
          <w:rFonts w:ascii="Times New Roman" w:hAnsi="Times New Roman" w:cs="Times New Roman"/>
        </w:rPr>
        <w:t>ume</w:t>
      </w:r>
      <w:r w:rsidR="00BC12EF" w:rsidRPr="00BC12EF">
        <w:rPr>
          <w:rFonts w:ascii="Times New Roman" w:hAnsi="Times New Roman" w:cs="Times New Roman"/>
        </w:rPr>
        <w:t xml:space="preserve"> neile sobivat nõustamist, koolitusi, mentorlust, kogemuste vahetamist, ühist huvikaitset võrgustiku</w:t>
      </w:r>
      <w:r w:rsidR="005F7C61">
        <w:rPr>
          <w:rFonts w:ascii="Times New Roman" w:hAnsi="Times New Roman" w:cs="Times New Roman"/>
        </w:rPr>
        <w:t xml:space="preserve"> liikmena</w:t>
      </w:r>
      <w:r w:rsidR="00BC12EF" w:rsidRPr="00BC12EF">
        <w:rPr>
          <w:rFonts w:ascii="Times New Roman" w:hAnsi="Times New Roman" w:cs="Times New Roman"/>
        </w:rPr>
        <w:t xml:space="preserve">. </w:t>
      </w:r>
      <w:r w:rsidR="00483B6B">
        <w:rPr>
          <w:rFonts w:ascii="Times New Roman" w:hAnsi="Times New Roman" w:cs="Times New Roman"/>
        </w:rPr>
        <w:t>Ühendused , kes vastavad märgise kriteeriumitele</w:t>
      </w:r>
      <w:r w:rsidR="00FE230C">
        <w:rPr>
          <w:rFonts w:ascii="Times New Roman" w:hAnsi="Times New Roman" w:cs="Times New Roman"/>
        </w:rPr>
        <w:t>,</w:t>
      </w:r>
      <w:r w:rsidR="00483B6B">
        <w:rPr>
          <w:rFonts w:ascii="Times New Roman" w:hAnsi="Times New Roman" w:cs="Times New Roman"/>
        </w:rPr>
        <w:t xml:space="preserve"> saavad</w:t>
      </w:r>
      <w:r w:rsidR="00BC12EF" w:rsidRPr="00BC12EF">
        <w:rPr>
          <w:rFonts w:ascii="Times New Roman" w:hAnsi="Times New Roman" w:cs="Times New Roman"/>
        </w:rPr>
        <w:t xml:space="preserve"> </w:t>
      </w:r>
      <w:r w:rsidR="005F7C61">
        <w:rPr>
          <w:rFonts w:ascii="Times New Roman" w:hAnsi="Times New Roman" w:cs="Times New Roman"/>
        </w:rPr>
        <w:t>V</w:t>
      </w:r>
      <w:r w:rsidR="00BC12EF" w:rsidRPr="00BC12EF">
        <w:rPr>
          <w:rFonts w:ascii="Times New Roman" w:hAnsi="Times New Roman" w:cs="Times New Roman"/>
        </w:rPr>
        <w:t xml:space="preserve">abatahtliku </w:t>
      </w:r>
      <w:r w:rsidR="005F7C61">
        <w:rPr>
          <w:rFonts w:ascii="Times New Roman" w:hAnsi="Times New Roman" w:cs="Times New Roman"/>
        </w:rPr>
        <w:t>S</w:t>
      </w:r>
      <w:r w:rsidR="00BC12EF" w:rsidRPr="00BC12EF">
        <w:rPr>
          <w:rFonts w:ascii="Times New Roman" w:hAnsi="Times New Roman" w:cs="Times New Roman"/>
        </w:rPr>
        <w:t>õbra märgi, mis tunnustab ja väärtustab ühenduse jõupingutusi</w:t>
      </w:r>
      <w:r w:rsidR="005F7C61">
        <w:rPr>
          <w:rFonts w:ascii="Times New Roman" w:hAnsi="Times New Roman" w:cs="Times New Roman"/>
        </w:rPr>
        <w:t xml:space="preserve">. Vabatahtliku Sõbra märgi tegevusi </w:t>
      </w:r>
      <w:r w:rsidR="00BC12EF" w:rsidRPr="00BC12EF">
        <w:rPr>
          <w:rFonts w:ascii="Times New Roman" w:hAnsi="Times New Roman" w:cs="Times New Roman"/>
        </w:rPr>
        <w:t>toetavad kommunikatsioonitegevused</w:t>
      </w:r>
      <w:r w:rsidR="005F7C61">
        <w:rPr>
          <w:rFonts w:ascii="Times New Roman" w:hAnsi="Times New Roman" w:cs="Times New Roman"/>
        </w:rPr>
        <w:t>: K</w:t>
      </w:r>
      <w:r w:rsidR="00BC12EF" w:rsidRPr="00BC12EF">
        <w:rPr>
          <w:rFonts w:ascii="Times New Roman" w:hAnsi="Times New Roman" w:cs="Times New Roman"/>
        </w:rPr>
        <w:t>odukant</w:t>
      </w:r>
      <w:r w:rsidR="00BC12EF">
        <w:rPr>
          <w:rFonts w:ascii="Times New Roman" w:hAnsi="Times New Roman" w:cs="Times New Roman"/>
        </w:rPr>
        <w:t xml:space="preserve"> </w:t>
      </w:r>
      <w:r w:rsidR="005F7C61">
        <w:rPr>
          <w:rFonts w:ascii="Times New Roman" w:hAnsi="Times New Roman" w:cs="Times New Roman"/>
        </w:rPr>
        <w:t>a</w:t>
      </w:r>
      <w:r w:rsidR="00BC12EF" w:rsidRPr="00BC12EF">
        <w:rPr>
          <w:rFonts w:ascii="Times New Roman" w:hAnsi="Times New Roman" w:cs="Times New Roman"/>
        </w:rPr>
        <w:t>valda</w:t>
      </w:r>
      <w:r w:rsidR="003A0704">
        <w:rPr>
          <w:rFonts w:ascii="Times New Roman" w:hAnsi="Times New Roman" w:cs="Times New Roman"/>
        </w:rPr>
        <w:t>b</w:t>
      </w:r>
      <w:r w:rsidR="00FE230C">
        <w:rPr>
          <w:rFonts w:ascii="Times New Roman" w:hAnsi="Times New Roman" w:cs="Times New Roman"/>
        </w:rPr>
        <w:t xml:space="preserve"> </w:t>
      </w:r>
      <w:r w:rsidR="00BC12EF" w:rsidRPr="00BC12EF">
        <w:rPr>
          <w:rFonts w:ascii="Times New Roman" w:hAnsi="Times New Roman" w:cs="Times New Roman"/>
        </w:rPr>
        <w:t xml:space="preserve"> märgi saanud ühendus</w:t>
      </w:r>
      <w:r w:rsidR="00FE230C">
        <w:rPr>
          <w:rFonts w:ascii="Times New Roman" w:hAnsi="Times New Roman" w:cs="Times New Roman"/>
        </w:rPr>
        <w:t xml:space="preserve">ed </w:t>
      </w:r>
      <w:r w:rsidR="00BC12EF" w:rsidRPr="00BC12EF">
        <w:rPr>
          <w:rFonts w:ascii="Times New Roman" w:hAnsi="Times New Roman" w:cs="Times New Roman"/>
        </w:rPr>
        <w:t xml:space="preserve"> (Vabatahtlike Värav, uudiskiri</w:t>
      </w:r>
      <w:r w:rsidR="00FE230C">
        <w:rPr>
          <w:rFonts w:ascii="Times New Roman" w:hAnsi="Times New Roman" w:cs="Times New Roman"/>
        </w:rPr>
        <w:t>, lood muudes kanalites)</w:t>
      </w:r>
      <w:r w:rsidR="00BC12EF" w:rsidRPr="00BC12EF">
        <w:rPr>
          <w:rFonts w:ascii="Times New Roman" w:hAnsi="Times New Roman" w:cs="Times New Roman"/>
        </w:rPr>
        <w:t>.</w:t>
      </w:r>
      <w:r w:rsidR="00483B6B">
        <w:rPr>
          <w:rFonts w:ascii="Times New Roman" w:hAnsi="Times New Roman" w:cs="Times New Roman"/>
        </w:rPr>
        <w:t xml:space="preserve"> Märgise väljaandmist, sealjuures nõustamise ja juhendamise protsessi viime ellu koostöös vabatahtlike võrgustikuga ning MAK võrgustiku</w:t>
      </w:r>
      <w:r w:rsidR="00FE230C">
        <w:rPr>
          <w:rFonts w:ascii="Times New Roman" w:hAnsi="Times New Roman" w:cs="Times New Roman"/>
        </w:rPr>
        <w:t xml:space="preserve"> kodanikuühiskonna </w:t>
      </w:r>
      <w:r w:rsidR="00483B6B">
        <w:rPr>
          <w:rFonts w:ascii="Times New Roman" w:hAnsi="Times New Roman" w:cs="Times New Roman"/>
        </w:rPr>
        <w:t>konsultantidega.</w:t>
      </w:r>
      <w:r w:rsidR="00594823">
        <w:rPr>
          <w:rFonts w:ascii="Times New Roman" w:hAnsi="Times New Roman" w:cs="Times New Roman"/>
        </w:rPr>
        <w:t xml:space="preserve"> Maakondlike arenduskeskuste võrgustiku strateegias 2014-2020 on üheks eesmärgiks ühenduste suutlikkuse tõstmine vabatahtlikke kaasamisel, näeme, et märgise protsessis koostöö aitab nii Kodukandil kui arenduskeskustel seatud sihte ühenduste toetamisel saavutada. </w:t>
      </w:r>
      <w:r w:rsidR="00483B6B">
        <w:rPr>
          <w:rFonts w:ascii="Times New Roman" w:hAnsi="Times New Roman" w:cs="Times New Roman"/>
        </w:rPr>
        <w:t xml:space="preserve"> Vabatahtliku märgis on ka üks „Kodanikuühiskonna arengukava 2015-2020“ kavandatud tulemusi, (eesmärk 3, meede 3.2. tegevus 3.2.4)</w:t>
      </w:r>
    </w:p>
    <w:p w:rsidR="00F27D2F" w:rsidRPr="00F27D2F" w:rsidRDefault="00F27D2F" w:rsidP="00F27D2F">
      <w:pPr>
        <w:pStyle w:val="Default"/>
        <w:ind w:left="720"/>
        <w:jc w:val="both"/>
        <w:rPr>
          <w:rFonts w:ascii="Times New Roman" w:hAnsi="Times New Roman" w:cs="Times New Roman"/>
          <w:color w:val="auto"/>
        </w:rPr>
      </w:pPr>
    </w:p>
    <w:p w:rsidR="00483B6B" w:rsidRPr="001935C3" w:rsidRDefault="00BD7773" w:rsidP="00F27D2F">
      <w:pPr>
        <w:pStyle w:val="Default"/>
        <w:numPr>
          <w:ilvl w:val="0"/>
          <w:numId w:val="3"/>
        </w:numPr>
        <w:jc w:val="both"/>
        <w:rPr>
          <w:rFonts w:ascii="Times New Roman" w:hAnsi="Times New Roman" w:cs="Times New Roman"/>
          <w:color w:val="FF0000"/>
        </w:rPr>
      </w:pPr>
      <w:r w:rsidRPr="00F27D2F">
        <w:rPr>
          <w:rFonts w:ascii="Times New Roman" w:hAnsi="Times New Roman" w:cs="Times New Roman"/>
          <w:b/>
          <w:color w:val="auto"/>
        </w:rPr>
        <w:t>Tagada võrgustikutööga valdkonna huvikaitse ja ühine osalemine valdkonna arendamises</w:t>
      </w:r>
      <w:r w:rsidR="00EA7795" w:rsidRPr="00F27D2F">
        <w:rPr>
          <w:rFonts w:ascii="Times New Roman" w:hAnsi="Times New Roman" w:cs="Times New Roman"/>
          <w:b/>
          <w:color w:val="auto"/>
        </w:rPr>
        <w:t xml:space="preserve"> Eestis ning välismaal.</w:t>
      </w:r>
      <w:r w:rsidR="00483B6B">
        <w:rPr>
          <w:rFonts w:ascii="Times New Roman" w:hAnsi="Times New Roman" w:cs="Times New Roman"/>
          <w:b/>
          <w:color w:val="auto"/>
        </w:rPr>
        <w:t xml:space="preserve"> </w:t>
      </w:r>
      <w:r w:rsidR="00483B6B">
        <w:rPr>
          <w:rFonts w:ascii="Times New Roman" w:hAnsi="Times New Roman" w:cs="Times New Roman"/>
          <w:color w:val="auto"/>
        </w:rPr>
        <w:t>Valdkonna huvikaitse teemad kaardistame ja fokuseerime võrgustiku iga</w:t>
      </w:r>
      <w:r w:rsidR="00594823">
        <w:rPr>
          <w:rFonts w:ascii="Times New Roman" w:hAnsi="Times New Roman" w:cs="Times New Roman"/>
          <w:color w:val="auto"/>
        </w:rPr>
        <w:t>-a</w:t>
      </w:r>
      <w:r w:rsidR="00483B6B">
        <w:rPr>
          <w:rFonts w:ascii="Times New Roman" w:hAnsi="Times New Roman" w:cs="Times New Roman"/>
          <w:color w:val="auto"/>
        </w:rPr>
        <w:t>astastel koht</w:t>
      </w:r>
      <w:r w:rsidR="00594823">
        <w:rPr>
          <w:rFonts w:ascii="Times New Roman" w:hAnsi="Times New Roman" w:cs="Times New Roman"/>
          <w:color w:val="auto"/>
        </w:rPr>
        <w:t xml:space="preserve">umistel.  Valdkonna seadusloomes vajalike muudatuste, täienduste tegemisel näeme olulisena partnerlust Eesti Vabaühenduste Liiduga (EMSLiga). Kindlasti soovime käivitada dialoogi Vastutustundliku Ettevõtluse Foorumi, Kaubandus-Tööstuskoja ja Tööandjate Liiduga tõstmaks tööandjate teadlikkust ja motivatsiooni oma töötajate vabatahtliku tegevuse soodustamisel. </w:t>
      </w:r>
      <w:r w:rsidR="004F2627">
        <w:rPr>
          <w:rFonts w:ascii="Times New Roman" w:hAnsi="Times New Roman" w:cs="Times New Roman"/>
          <w:color w:val="auto"/>
        </w:rPr>
        <w:t>Sotsiaalvaldkonnas vabatahtlike kaasamiseks jätkame koostööd Sotsiaalministeeriumi, omavalitsuste esindajate ja Töötukassaga. Peame oluliseks taastada</w:t>
      </w:r>
      <w:r w:rsidR="00FE230C">
        <w:rPr>
          <w:rFonts w:ascii="Times New Roman" w:hAnsi="Times New Roman" w:cs="Times New Roman"/>
          <w:color w:val="auto"/>
        </w:rPr>
        <w:t xml:space="preserve"> (koostöö on katkenud aastast 2013)</w:t>
      </w:r>
      <w:r w:rsidR="004F2627">
        <w:rPr>
          <w:rFonts w:ascii="Times New Roman" w:hAnsi="Times New Roman" w:cs="Times New Roman"/>
          <w:color w:val="auto"/>
        </w:rPr>
        <w:t xml:space="preserve"> Eesti osalus </w:t>
      </w:r>
      <w:r w:rsidR="004F2627" w:rsidRPr="001935C3">
        <w:rPr>
          <w:rFonts w:ascii="Times New Roman" w:eastAsia="Times New Roman" w:hAnsi="Times New Roman" w:cs="Times New Roman"/>
          <w:lang w:eastAsia="et-EE"/>
        </w:rPr>
        <w:t>Euroopa Vabatahtlike Keskuse (</w:t>
      </w:r>
      <w:proofErr w:type="spellStart"/>
      <w:r w:rsidR="004F2627" w:rsidRPr="001935C3">
        <w:rPr>
          <w:rFonts w:ascii="Times New Roman" w:eastAsia="Times New Roman" w:hAnsi="Times New Roman" w:cs="Times New Roman"/>
          <w:lang w:eastAsia="et-EE"/>
        </w:rPr>
        <w:t>CEV</w:t>
      </w:r>
      <w:r w:rsidR="00FA4E99" w:rsidRPr="001935C3">
        <w:rPr>
          <w:rFonts w:ascii="Times New Roman" w:eastAsia="Times New Roman" w:hAnsi="Times New Roman" w:cs="Times New Roman"/>
          <w:lang w:eastAsia="et-EE"/>
        </w:rPr>
        <w:t>i</w:t>
      </w:r>
      <w:proofErr w:type="spellEnd"/>
      <w:r w:rsidR="00FA4E99" w:rsidRPr="001935C3">
        <w:rPr>
          <w:rFonts w:ascii="Times New Roman" w:eastAsia="Times New Roman" w:hAnsi="Times New Roman" w:cs="Times New Roman"/>
          <w:lang w:eastAsia="et-EE"/>
        </w:rPr>
        <w:t>) tegevustes, mis annaks meile ülevaate Euroopa vabatahtliku tegevuse kogemustest ja praktikatest, samuti võim</w:t>
      </w:r>
      <w:r w:rsidR="001935C3">
        <w:rPr>
          <w:rFonts w:ascii="Times New Roman" w:eastAsia="Times New Roman" w:hAnsi="Times New Roman" w:cs="Times New Roman"/>
          <w:lang w:eastAsia="et-EE"/>
        </w:rPr>
        <w:t>aluse luua uusi koostöökontakte</w:t>
      </w:r>
      <w:r w:rsidR="00FA4E99" w:rsidRPr="001935C3">
        <w:rPr>
          <w:rFonts w:ascii="Times New Roman" w:eastAsia="Times New Roman" w:hAnsi="Times New Roman" w:cs="Times New Roman"/>
          <w:lang w:eastAsia="et-EE"/>
        </w:rPr>
        <w:t>,</w:t>
      </w:r>
      <w:r w:rsidR="001935C3">
        <w:rPr>
          <w:rFonts w:ascii="Times New Roman" w:eastAsia="Times New Roman" w:hAnsi="Times New Roman" w:cs="Times New Roman"/>
          <w:lang w:eastAsia="et-EE"/>
        </w:rPr>
        <w:t xml:space="preserve"> </w:t>
      </w:r>
      <w:r w:rsidR="00FA4E99" w:rsidRPr="001935C3">
        <w:rPr>
          <w:rFonts w:ascii="Times New Roman" w:eastAsia="Times New Roman" w:hAnsi="Times New Roman" w:cs="Times New Roman"/>
          <w:lang w:eastAsia="et-EE"/>
        </w:rPr>
        <w:t xml:space="preserve">vajadusel teostada huvikaitset. </w:t>
      </w:r>
    </w:p>
    <w:p w:rsidR="005D5FCE" w:rsidRPr="005D5FCE" w:rsidRDefault="005D5FCE" w:rsidP="005D5FCE">
      <w:pPr>
        <w:pStyle w:val="Default"/>
        <w:jc w:val="both"/>
        <w:rPr>
          <w:rFonts w:ascii="Times New Roman" w:hAnsi="Times New Roman" w:cs="Times New Roman"/>
          <w:b/>
          <w:color w:val="auto"/>
        </w:rPr>
      </w:pPr>
    </w:p>
    <w:p w:rsidR="00BD7773" w:rsidRDefault="00BD7773" w:rsidP="00BD7773">
      <w:pPr>
        <w:pStyle w:val="Default"/>
        <w:numPr>
          <w:ilvl w:val="0"/>
          <w:numId w:val="3"/>
        </w:numPr>
        <w:jc w:val="both"/>
        <w:rPr>
          <w:rFonts w:ascii="Times New Roman" w:hAnsi="Times New Roman" w:cs="Times New Roman"/>
          <w:color w:val="auto"/>
        </w:rPr>
      </w:pPr>
      <w:r w:rsidRPr="005D5FCE">
        <w:rPr>
          <w:rFonts w:ascii="Times New Roman" w:hAnsi="Times New Roman" w:cs="Times New Roman"/>
          <w:b/>
          <w:color w:val="auto"/>
        </w:rPr>
        <w:t>Laiema teavitustöö abil aidata kaasa vabatahtliku tegevuse kui elustiili ja olulise väärtuse jõudmisele inimesteni, kes täna ei ole vabatahtlikud</w:t>
      </w:r>
      <w:r w:rsidRPr="001E4436">
        <w:rPr>
          <w:rFonts w:ascii="Times New Roman" w:hAnsi="Times New Roman" w:cs="Times New Roman"/>
          <w:color w:val="auto"/>
        </w:rPr>
        <w:t xml:space="preserve">. </w:t>
      </w:r>
      <w:proofErr w:type="spellStart"/>
      <w:r>
        <w:rPr>
          <w:rFonts w:ascii="Times New Roman" w:hAnsi="Times New Roman" w:cs="Times New Roman"/>
          <w:color w:val="auto"/>
        </w:rPr>
        <w:t>Praxise</w:t>
      </w:r>
      <w:proofErr w:type="spellEnd"/>
      <w:r>
        <w:rPr>
          <w:rFonts w:ascii="Times New Roman" w:hAnsi="Times New Roman" w:cs="Times New Roman"/>
          <w:color w:val="auto"/>
        </w:rPr>
        <w:t xml:space="preserve"> uuringu „Vabatahtlikus tegevuses osalemine Eestis 2013“</w:t>
      </w:r>
      <w:r w:rsidRPr="001E4436">
        <w:rPr>
          <w:rFonts w:ascii="Times New Roman" w:hAnsi="Times New Roman" w:cs="Times New Roman"/>
          <w:color w:val="auto"/>
        </w:rPr>
        <w:t xml:space="preserve"> põhjal tunnevad tänases Eestis 21% elanikest, et neid ei ole vabatahtlikeks kutsutud</w:t>
      </w:r>
      <w:r>
        <w:rPr>
          <w:rFonts w:ascii="Times New Roman" w:hAnsi="Times New Roman" w:cs="Times New Roman"/>
          <w:color w:val="auto"/>
        </w:rPr>
        <w:t xml:space="preserve"> ja teine 21%, </w:t>
      </w:r>
      <w:r w:rsidRPr="001E4436">
        <w:rPr>
          <w:rFonts w:ascii="Times New Roman" w:hAnsi="Times New Roman" w:cs="Times New Roman"/>
          <w:color w:val="auto"/>
        </w:rPr>
        <w:t xml:space="preserve">pole mõelnud, et vabatahtlik tegevus võiks olla nende jaoks võimalus. Just need 42% elanikest on sihtgrupp, kelleni läbi ühenduste suutlikkuse </w:t>
      </w:r>
      <w:r>
        <w:rPr>
          <w:rFonts w:ascii="Times New Roman" w:hAnsi="Times New Roman" w:cs="Times New Roman"/>
          <w:color w:val="auto"/>
        </w:rPr>
        <w:t>tugevdamise ja teavitustöö tuleb</w:t>
      </w:r>
      <w:r w:rsidRPr="001E4436">
        <w:rPr>
          <w:rFonts w:ascii="Times New Roman" w:hAnsi="Times New Roman" w:cs="Times New Roman"/>
          <w:color w:val="auto"/>
        </w:rPr>
        <w:t xml:space="preserve"> jõuda.</w:t>
      </w:r>
      <w:r w:rsidR="00EA7795">
        <w:rPr>
          <w:rFonts w:ascii="Times New Roman" w:hAnsi="Times New Roman" w:cs="Times New Roman"/>
          <w:color w:val="auto"/>
        </w:rPr>
        <w:t xml:space="preserve"> </w:t>
      </w:r>
    </w:p>
    <w:p w:rsidR="005D5FCE" w:rsidRDefault="005D5FCE" w:rsidP="005D5FCE">
      <w:pPr>
        <w:pStyle w:val="Default"/>
        <w:jc w:val="both"/>
        <w:rPr>
          <w:rFonts w:ascii="Times New Roman" w:hAnsi="Times New Roman" w:cs="Times New Roman"/>
          <w:color w:val="auto"/>
        </w:rPr>
      </w:pPr>
    </w:p>
    <w:p w:rsidR="00EA7795" w:rsidRPr="005D5FCE" w:rsidRDefault="00EA7795" w:rsidP="00BD7773">
      <w:pPr>
        <w:pStyle w:val="Default"/>
        <w:numPr>
          <w:ilvl w:val="0"/>
          <w:numId w:val="3"/>
        </w:numPr>
        <w:jc w:val="both"/>
        <w:rPr>
          <w:rFonts w:ascii="Times New Roman" w:hAnsi="Times New Roman" w:cs="Times New Roman"/>
          <w:b/>
          <w:color w:val="auto"/>
        </w:rPr>
      </w:pPr>
      <w:r w:rsidRPr="005D5FCE">
        <w:rPr>
          <w:rFonts w:ascii="Times New Roman" w:hAnsi="Times New Roman" w:cs="Times New Roman"/>
          <w:b/>
          <w:color w:val="auto"/>
        </w:rPr>
        <w:t>Vabatahtlike Värav on kujunenud vabatahtliku tegevuse keskseks ja laialdast kasutust leidnud infoportaaliks, Väravat toeta</w:t>
      </w:r>
      <w:r w:rsidR="00B46848">
        <w:rPr>
          <w:rFonts w:ascii="Times New Roman" w:hAnsi="Times New Roman" w:cs="Times New Roman"/>
          <w:b/>
          <w:color w:val="auto"/>
        </w:rPr>
        <w:t>vad</w:t>
      </w:r>
      <w:r w:rsidRPr="005D5FCE">
        <w:rPr>
          <w:rFonts w:ascii="Times New Roman" w:hAnsi="Times New Roman" w:cs="Times New Roman"/>
          <w:b/>
          <w:color w:val="auto"/>
        </w:rPr>
        <w:t xml:space="preserve"> sotsiaalmeedia kanalid.</w:t>
      </w:r>
    </w:p>
    <w:p w:rsidR="00EA7795" w:rsidRPr="00BC12EF" w:rsidRDefault="00BC12EF" w:rsidP="00BC12EF">
      <w:pPr>
        <w:pStyle w:val="Loendilik"/>
        <w:spacing w:after="120" w:line="240" w:lineRule="auto"/>
        <w:ind w:left="780"/>
        <w:jc w:val="both"/>
        <w:outlineLvl w:val="0"/>
        <w:rPr>
          <w:rFonts w:ascii="Times New Roman" w:hAnsi="Times New Roman"/>
          <w:sz w:val="24"/>
          <w:szCs w:val="24"/>
        </w:rPr>
      </w:pPr>
      <w:r>
        <w:lastRenderedPageBreak/>
        <w:t>„</w:t>
      </w:r>
      <w:r w:rsidRPr="00BC12EF">
        <w:rPr>
          <w:rFonts w:ascii="Times New Roman" w:hAnsi="Times New Roman"/>
          <w:sz w:val="24"/>
          <w:szCs w:val="24"/>
        </w:rPr>
        <w:t>V</w:t>
      </w:r>
      <w:r w:rsidR="005D5FCE" w:rsidRPr="00BC12EF">
        <w:rPr>
          <w:rFonts w:ascii="Times New Roman" w:hAnsi="Times New Roman"/>
          <w:sz w:val="24"/>
          <w:szCs w:val="24"/>
        </w:rPr>
        <w:t>abatahtliku</w:t>
      </w:r>
      <w:r w:rsidRPr="00BC12EF">
        <w:rPr>
          <w:rFonts w:ascii="Times New Roman" w:hAnsi="Times New Roman"/>
          <w:sz w:val="24"/>
          <w:szCs w:val="24"/>
        </w:rPr>
        <w:t>s</w:t>
      </w:r>
      <w:r w:rsidR="005D5FCE" w:rsidRPr="00BC12EF">
        <w:rPr>
          <w:rFonts w:ascii="Times New Roman" w:hAnsi="Times New Roman"/>
          <w:sz w:val="24"/>
          <w:szCs w:val="24"/>
        </w:rPr>
        <w:t xml:space="preserve"> tegevuse</w:t>
      </w:r>
      <w:r w:rsidRPr="00BC12EF">
        <w:rPr>
          <w:rFonts w:ascii="Times New Roman" w:hAnsi="Times New Roman"/>
          <w:sz w:val="24"/>
          <w:szCs w:val="24"/>
        </w:rPr>
        <w:t xml:space="preserve">s osalemine Eestis 2013“  </w:t>
      </w:r>
      <w:r w:rsidR="005D5FCE" w:rsidRPr="00BC12EF">
        <w:rPr>
          <w:rFonts w:ascii="Times New Roman" w:hAnsi="Times New Roman"/>
          <w:sz w:val="24"/>
          <w:szCs w:val="24"/>
        </w:rPr>
        <w:t xml:space="preserve"> uuringu põhjal  saavad vabatahtlikus tegevuses osalenud  teavet peamiselt internetist, sotsiaalvõrgustikest ning sõprade ja perega otse suheldes. Alles kolmanda-neljandana nimetati tavameediat, nagu televisioon ja ajalehed/ajakirjad. Valdkondade</w:t>
      </w:r>
      <w:r w:rsidRPr="00BC12EF">
        <w:rPr>
          <w:rFonts w:ascii="Times New Roman" w:hAnsi="Times New Roman"/>
          <w:sz w:val="24"/>
          <w:szCs w:val="24"/>
        </w:rPr>
        <w:t xml:space="preserve"> </w:t>
      </w:r>
      <w:r w:rsidR="005D5FCE" w:rsidRPr="00BC12EF">
        <w:rPr>
          <w:rFonts w:ascii="Times New Roman" w:hAnsi="Times New Roman"/>
          <w:sz w:val="24"/>
          <w:szCs w:val="24"/>
        </w:rPr>
        <w:t xml:space="preserve">üleselt on alates 2008. aastast olnud internetis vabatahtliku tegevuse oluliseks infokanaliks Vabatahtlike Värav </w:t>
      </w:r>
      <w:hyperlink r:id="rId18" w:history="1">
        <w:r w:rsidR="005D5FCE" w:rsidRPr="00BC12EF">
          <w:rPr>
            <w:rStyle w:val="Hperlink"/>
            <w:rFonts w:ascii="Times New Roman" w:hAnsi="Times New Roman"/>
            <w:sz w:val="24"/>
            <w:szCs w:val="24"/>
          </w:rPr>
          <w:t>www.vabatahtlikud.ee</w:t>
        </w:r>
      </w:hyperlink>
      <w:r w:rsidR="005D5FCE" w:rsidRPr="00BC12EF">
        <w:rPr>
          <w:rFonts w:ascii="Times New Roman" w:hAnsi="Times New Roman"/>
          <w:sz w:val="24"/>
          <w:szCs w:val="24"/>
        </w:rPr>
        <w:t>.</w:t>
      </w:r>
      <w:r w:rsidR="00B46848">
        <w:rPr>
          <w:rFonts w:ascii="Times New Roman" w:hAnsi="Times New Roman"/>
          <w:sz w:val="24"/>
          <w:szCs w:val="24"/>
        </w:rPr>
        <w:t xml:space="preserve"> </w:t>
      </w:r>
      <w:r w:rsidR="005D5FCE" w:rsidRPr="00BC12EF">
        <w:rPr>
          <w:rFonts w:ascii="Times New Roman" w:hAnsi="Times New Roman"/>
          <w:sz w:val="24"/>
          <w:szCs w:val="24"/>
        </w:rPr>
        <w:t>Värav koondab vabatahtliku tegevuse alase baasinfo (definitsioonid, ülevaated, uuringute tulemused, info õigusliku keskkonna kohta), uudised, praktilised nõuanded ja tööriistad vabatahtlikele ning neid kaasavatele organisatsioonidele, lisaks palju muud. Vabatahtlikke kaasavad organisatsioonid saavad teha ennast vabatahtlikele nähtavaks organisatsioonide andmebaasis ning avaldada vabatahtlike otsimise kuulutusi. Vabatahtlike Väravat eristab teistest vabatahtlikkuse teemalistest veebilehtedest see, et infot pakutakse erinevatele sihtrühmadele, sõltumata nende tegutsemisvaldkonnast või asukohast. Oleme võtnud eesmärgiks kajastada vabatahtlikkuse erinevaid aspekte ja näidata vabatahtliku tegevuse võimaluste mitmekülgsust. Eesmärgiks on  muuta Vabatahtlike Värav passiivsest infokandjast aktiivseks suhtluskanaliks vabatahtlike ja neid kaasavate organisatsioonide vahel.</w:t>
      </w:r>
    </w:p>
    <w:p w:rsidR="009F1607" w:rsidRPr="001E4436" w:rsidRDefault="009F1607" w:rsidP="009F1607">
      <w:pPr>
        <w:pStyle w:val="Default"/>
        <w:jc w:val="both"/>
        <w:rPr>
          <w:rFonts w:ascii="Times New Roman" w:hAnsi="Times New Roman" w:cs="Times New Roman"/>
          <w:color w:val="auto"/>
        </w:rPr>
      </w:pPr>
      <w:r>
        <w:rPr>
          <w:rFonts w:ascii="Times New Roman" w:hAnsi="Times New Roman" w:cs="Times New Roman"/>
          <w:color w:val="auto"/>
        </w:rPr>
        <w:t>Prioriteetide saavutamisel peame oluliseks seda teha koostöös</w:t>
      </w:r>
      <w:r w:rsidRPr="001E4436">
        <w:rPr>
          <w:rFonts w:ascii="Times New Roman" w:hAnsi="Times New Roman" w:cs="Times New Roman"/>
          <w:color w:val="auto"/>
        </w:rPr>
        <w:t xml:space="preserve"> Vabatahtliku Tegevuse Võrgustikuga</w:t>
      </w:r>
      <w:r>
        <w:rPr>
          <w:rFonts w:ascii="Times New Roman" w:hAnsi="Times New Roman" w:cs="Times New Roman"/>
          <w:color w:val="auto"/>
        </w:rPr>
        <w:t>.</w:t>
      </w:r>
      <w:r w:rsidR="003C174F">
        <w:rPr>
          <w:rFonts w:ascii="Times New Roman" w:hAnsi="Times New Roman" w:cs="Times New Roman"/>
          <w:color w:val="auto"/>
        </w:rPr>
        <w:t xml:space="preserve"> Töö võrgustikuga tagab vabatahtliku tegevuse edendamise erinevate eluvaldkondade üleselt (võrgustiku kaudu on meil olemas kompetents keskkonnakaitse, turvalisuse, kohaliku elu edendamise, noorsootöö, spordi, kultuuri, loomakaitse, religiooni, sotsiaaltöö teemadel).</w:t>
      </w:r>
    </w:p>
    <w:p w:rsidR="00BD7773" w:rsidRPr="001E4436" w:rsidRDefault="00BD7773" w:rsidP="00BD7773">
      <w:pPr>
        <w:pStyle w:val="Default"/>
        <w:jc w:val="both"/>
        <w:rPr>
          <w:rFonts w:ascii="Times New Roman" w:hAnsi="Times New Roman" w:cs="Times New Roman"/>
          <w:color w:val="auto"/>
        </w:rPr>
      </w:pPr>
    </w:p>
    <w:p w:rsidR="00BD7773" w:rsidRDefault="00BD7773" w:rsidP="001E4436">
      <w:pPr>
        <w:pStyle w:val="Default"/>
        <w:jc w:val="both"/>
        <w:rPr>
          <w:rFonts w:ascii="Times New Roman" w:hAnsi="Times New Roman" w:cs="Times New Roman"/>
          <w:color w:val="auto"/>
        </w:rPr>
      </w:pPr>
    </w:p>
    <w:p w:rsidR="00857074" w:rsidRPr="009934CD" w:rsidRDefault="00BD7773" w:rsidP="001E4436">
      <w:pPr>
        <w:pStyle w:val="Default"/>
        <w:jc w:val="both"/>
        <w:rPr>
          <w:rFonts w:ascii="Times New Roman" w:hAnsi="Times New Roman" w:cs="Times New Roman"/>
          <w:b/>
          <w:color w:val="auto"/>
          <w:u w:val="single"/>
        </w:rPr>
      </w:pPr>
      <w:r w:rsidRPr="00322F75">
        <w:rPr>
          <w:rFonts w:ascii="Times New Roman" w:hAnsi="Times New Roman" w:cs="Times New Roman"/>
          <w:b/>
          <w:color w:val="auto"/>
          <w:u w:val="single"/>
        </w:rPr>
        <w:t xml:space="preserve">Prioriteetidel põhinev tegevuskava aastateks 2015 ja 2016  </w:t>
      </w:r>
    </w:p>
    <w:p w:rsidR="00C61E9A" w:rsidRPr="001E4436" w:rsidRDefault="00C61E9A" w:rsidP="001E4436">
      <w:pPr>
        <w:pStyle w:val="Default"/>
        <w:jc w:val="both"/>
        <w:rPr>
          <w:rFonts w:ascii="Times New Roman" w:hAnsi="Times New Roman" w:cs="Times New Roman"/>
          <w:color w:val="auto"/>
        </w:rPr>
      </w:pP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4394"/>
        <w:gridCol w:w="3261"/>
      </w:tblGrid>
      <w:tr w:rsidR="00BD2B4D" w:rsidRPr="001E4436" w:rsidTr="005515A2">
        <w:tc>
          <w:tcPr>
            <w:tcW w:w="3261" w:type="dxa"/>
            <w:shd w:val="clear" w:color="auto" w:fill="auto"/>
          </w:tcPr>
          <w:p w:rsidR="00BD2B4D" w:rsidRPr="009F1607" w:rsidRDefault="00BD2B4D" w:rsidP="001E4436">
            <w:pPr>
              <w:pStyle w:val="Alapealkiri"/>
              <w:spacing w:after="0"/>
              <w:ind w:left="720"/>
              <w:jc w:val="both"/>
              <w:rPr>
                <w:rFonts w:ascii="Times New Roman" w:hAnsi="Times New Roman"/>
                <w:b/>
                <w:szCs w:val="24"/>
              </w:rPr>
            </w:pPr>
            <w:r w:rsidRPr="009F1607">
              <w:rPr>
                <w:rFonts w:ascii="Times New Roman" w:hAnsi="Times New Roman"/>
                <w:b/>
                <w:szCs w:val="24"/>
              </w:rPr>
              <w:t>Tegevus</w:t>
            </w:r>
            <w:r w:rsidR="009F1607" w:rsidRPr="009F1607">
              <w:rPr>
                <w:rFonts w:ascii="Times New Roman" w:hAnsi="Times New Roman"/>
                <w:b/>
                <w:szCs w:val="24"/>
              </w:rPr>
              <w:t>/ tulemused</w:t>
            </w:r>
          </w:p>
        </w:tc>
        <w:tc>
          <w:tcPr>
            <w:tcW w:w="4394" w:type="dxa"/>
            <w:shd w:val="clear" w:color="auto" w:fill="auto"/>
          </w:tcPr>
          <w:p w:rsidR="00BD2B4D" w:rsidRPr="001E4436" w:rsidRDefault="00BD2B4D" w:rsidP="001E4436">
            <w:pPr>
              <w:pStyle w:val="Alapealkiri"/>
              <w:spacing w:after="0"/>
              <w:jc w:val="both"/>
              <w:rPr>
                <w:rFonts w:ascii="Times New Roman" w:hAnsi="Times New Roman"/>
                <w:szCs w:val="24"/>
              </w:rPr>
            </w:pPr>
            <w:r w:rsidRPr="001E4436">
              <w:rPr>
                <w:rFonts w:ascii="Times New Roman" w:hAnsi="Times New Roman"/>
                <w:szCs w:val="24"/>
              </w:rPr>
              <w:t>Tegevuse sisu</w:t>
            </w:r>
          </w:p>
        </w:tc>
        <w:tc>
          <w:tcPr>
            <w:tcW w:w="3261" w:type="dxa"/>
          </w:tcPr>
          <w:p w:rsidR="00BD2B4D" w:rsidRPr="009F1607" w:rsidRDefault="006267B8" w:rsidP="001E4436">
            <w:pPr>
              <w:pStyle w:val="Alapealkiri"/>
              <w:spacing w:after="0"/>
              <w:jc w:val="both"/>
              <w:rPr>
                <w:rFonts w:ascii="Times New Roman" w:hAnsi="Times New Roman"/>
                <w:b/>
                <w:szCs w:val="24"/>
              </w:rPr>
            </w:pPr>
            <w:r>
              <w:rPr>
                <w:rFonts w:ascii="Times New Roman" w:hAnsi="Times New Roman"/>
                <w:b/>
                <w:szCs w:val="24"/>
              </w:rPr>
              <w:t>Tulemused</w:t>
            </w:r>
          </w:p>
        </w:tc>
      </w:tr>
      <w:tr w:rsidR="00E05812" w:rsidRPr="001E4436" w:rsidTr="005515A2">
        <w:trPr>
          <w:trHeight w:val="1837"/>
        </w:trPr>
        <w:tc>
          <w:tcPr>
            <w:tcW w:w="3261" w:type="dxa"/>
            <w:shd w:val="clear" w:color="auto" w:fill="auto"/>
          </w:tcPr>
          <w:p w:rsidR="00E05812" w:rsidRDefault="004F721B" w:rsidP="001E4436">
            <w:pPr>
              <w:pStyle w:val="Alapealkiri"/>
              <w:numPr>
                <w:ilvl w:val="0"/>
                <w:numId w:val="4"/>
              </w:numPr>
              <w:spacing w:after="0"/>
              <w:jc w:val="left"/>
              <w:rPr>
                <w:rFonts w:ascii="Times New Roman" w:hAnsi="Times New Roman"/>
                <w:szCs w:val="24"/>
              </w:rPr>
            </w:pPr>
            <w:r w:rsidRPr="001E4436">
              <w:rPr>
                <w:rFonts w:ascii="Times New Roman" w:hAnsi="Times New Roman"/>
                <w:szCs w:val="24"/>
              </w:rPr>
              <w:t>Ühenduste suutlikuse tõstmine vabatahtlike kaasamisel</w:t>
            </w:r>
          </w:p>
          <w:p w:rsidR="003C174F" w:rsidRPr="001E4436" w:rsidRDefault="003C174F" w:rsidP="003C174F">
            <w:pPr>
              <w:pStyle w:val="Alapealkiri"/>
              <w:spacing w:after="0"/>
              <w:jc w:val="left"/>
              <w:rPr>
                <w:rFonts w:ascii="Times New Roman" w:hAnsi="Times New Roman"/>
                <w:szCs w:val="24"/>
              </w:rPr>
            </w:pPr>
          </w:p>
        </w:tc>
        <w:tc>
          <w:tcPr>
            <w:tcW w:w="4394" w:type="dxa"/>
            <w:shd w:val="clear" w:color="auto" w:fill="auto"/>
          </w:tcPr>
          <w:p w:rsidR="00E05812" w:rsidRPr="001E4436" w:rsidRDefault="00BD2B4D" w:rsidP="001E4436">
            <w:pPr>
              <w:pStyle w:val="Alapealkiri"/>
              <w:spacing w:after="0"/>
              <w:jc w:val="left"/>
              <w:rPr>
                <w:rFonts w:ascii="Times New Roman" w:hAnsi="Times New Roman"/>
                <w:szCs w:val="24"/>
              </w:rPr>
            </w:pPr>
            <w:r w:rsidRPr="001E4436">
              <w:rPr>
                <w:rFonts w:ascii="Times New Roman" w:hAnsi="Times New Roman"/>
                <w:szCs w:val="24"/>
              </w:rPr>
              <w:t>Töö toimub</w:t>
            </w:r>
            <w:r w:rsidR="004F2627">
              <w:rPr>
                <w:rFonts w:ascii="Times New Roman" w:hAnsi="Times New Roman"/>
                <w:szCs w:val="24"/>
              </w:rPr>
              <w:t xml:space="preserve"> V</w:t>
            </w:r>
            <w:r w:rsidR="004F2627" w:rsidRPr="001E4436">
              <w:rPr>
                <w:rFonts w:ascii="Times New Roman" w:hAnsi="Times New Roman"/>
                <w:szCs w:val="24"/>
              </w:rPr>
              <w:t xml:space="preserve">abatahtliku </w:t>
            </w:r>
            <w:r w:rsidR="004F2627">
              <w:rPr>
                <w:rFonts w:ascii="Times New Roman" w:hAnsi="Times New Roman"/>
                <w:szCs w:val="24"/>
              </w:rPr>
              <w:t>S</w:t>
            </w:r>
            <w:r w:rsidR="004F2627" w:rsidRPr="001E4436">
              <w:rPr>
                <w:rFonts w:ascii="Times New Roman" w:hAnsi="Times New Roman"/>
                <w:szCs w:val="24"/>
              </w:rPr>
              <w:t>õbra märgise väljaandmise vormis</w:t>
            </w:r>
            <w:r w:rsidR="004F2627">
              <w:rPr>
                <w:rFonts w:ascii="Times New Roman" w:hAnsi="Times New Roman"/>
                <w:szCs w:val="24"/>
              </w:rPr>
              <w:t xml:space="preserve"> </w:t>
            </w:r>
            <w:r w:rsidR="004F721B" w:rsidRPr="001E4436">
              <w:rPr>
                <w:rFonts w:ascii="Times New Roman" w:hAnsi="Times New Roman"/>
                <w:szCs w:val="24"/>
              </w:rPr>
              <w:t xml:space="preserve">koostöös </w:t>
            </w:r>
            <w:r w:rsidR="006C577B" w:rsidRPr="001E4436">
              <w:rPr>
                <w:rFonts w:ascii="Times New Roman" w:hAnsi="Times New Roman"/>
                <w:szCs w:val="24"/>
              </w:rPr>
              <w:t>Vabatahtliku Tegevuse V</w:t>
            </w:r>
            <w:r w:rsidR="004F721B" w:rsidRPr="001E4436">
              <w:rPr>
                <w:rFonts w:ascii="Times New Roman" w:hAnsi="Times New Roman"/>
                <w:szCs w:val="24"/>
              </w:rPr>
              <w:t>õrgustiku</w:t>
            </w:r>
            <w:r w:rsidR="004F2627">
              <w:rPr>
                <w:rFonts w:ascii="Times New Roman" w:hAnsi="Times New Roman"/>
                <w:szCs w:val="24"/>
              </w:rPr>
              <w:t xml:space="preserve">ga. Soovime kaasata ka MAK  võrgustiku konusltandid. </w:t>
            </w:r>
            <w:r w:rsidR="004B0515">
              <w:rPr>
                <w:rFonts w:ascii="Times New Roman" w:hAnsi="Times New Roman"/>
                <w:szCs w:val="24"/>
              </w:rPr>
              <w:t xml:space="preserve"> </w:t>
            </w:r>
            <w:r w:rsidR="004F721B" w:rsidRPr="00E71CE7">
              <w:rPr>
                <w:rFonts w:ascii="Times New Roman" w:hAnsi="Times New Roman"/>
                <w:b/>
                <w:szCs w:val="24"/>
              </w:rPr>
              <w:t>Märgise väljaandmise protsess sisalda</w:t>
            </w:r>
            <w:r w:rsidR="006C577B" w:rsidRPr="00E71CE7">
              <w:rPr>
                <w:rFonts w:ascii="Times New Roman" w:hAnsi="Times New Roman"/>
                <w:b/>
                <w:szCs w:val="24"/>
              </w:rPr>
              <w:t>b</w:t>
            </w:r>
            <w:r w:rsidR="004F721B" w:rsidRPr="00E71CE7">
              <w:rPr>
                <w:rFonts w:ascii="Times New Roman" w:hAnsi="Times New Roman"/>
                <w:b/>
                <w:szCs w:val="24"/>
              </w:rPr>
              <w:t xml:space="preserve"> ühendus</w:t>
            </w:r>
            <w:r w:rsidR="006C577B" w:rsidRPr="00E71CE7">
              <w:rPr>
                <w:rFonts w:ascii="Times New Roman" w:hAnsi="Times New Roman"/>
                <w:b/>
                <w:szCs w:val="24"/>
              </w:rPr>
              <w:t>t</w:t>
            </w:r>
            <w:r w:rsidR="004F721B" w:rsidRPr="00E71CE7">
              <w:rPr>
                <w:rFonts w:ascii="Times New Roman" w:hAnsi="Times New Roman"/>
                <w:b/>
                <w:szCs w:val="24"/>
              </w:rPr>
              <w:t xml:space="preserve">e vabatahtlike kaasamise auditit, nõustamist, märgise väljaandmist ja </w:t>
            </w:r>
            <w:r w:rsidR="006C577B" w:rsidRPr="00E71CE7">
              <w:rPr>
                <w:rFonts w:ascii="Times New Roman" w:hAnsi="Times New Roman"/>
                <w:b/>
                <w:szCs w:val="24"/>
              </w:rPr>
              <w:t>teavitustööd märgise saanud ühenduste tutvustamiseks</w:t>
            </w:r>
            <w:r w:rsidR="006C577B" w:rsidRPr="001E4436">
              <w:rPr>
                <w:rFonts w:ascii="Times New Roman" w:hAnsi="Times New Roman"/>
                <w:szCs w:val="24"/>
              </w:rPr>
              <w:t xml:space="preserve">. Edaspidi saab sama ühendus taotleda </w:t>
            </w:r>
            <w:r w:rsidR="004F721B" w:rsidRPr="001E4436">
              <w:rPr>
                <w:rFonts w:ascii="Times New Roman" w:hAnsi="Times New Roman"/>
                <w:szCs w:val="24"/>
              </w:rPr>
              <w:t>märgise pikendamist</w:t>
            </w:r>
            <w:r w:rsidR="006C577B" w:rsidRPr="001E4436">
              <w:rPr>
                <w:rFonts w:ascii="Times New Roman" w:hAnsi="Times New Roman"/>
                <w:szCs w:val="24"/>
              </w:rPr>
              <w:t xml:space="preserve"> lihtsustatud korras</w:t>
            </w:r>
            <w:r w:rsidR="004F721B" w:rsidRPr="001E4436">
              <w:rPr>
                <w:rFonts w:ascii="Times New Roman" w:hAnsi="Times New Roman"/>
                <w:szCs w:val="24"/>
              </w:rPr>
              <w:t xml:space="preserve">. </w:t>
            </w:r>
          </w:p>
          <w:p w:rsidR="004F721B" w:rsidRPr="001E4436" w:rsidRDefault="00BD2B4D" w:rsidP="001E4436">
            <w:pPr>
              <w:pStyle w:val="Alapealkiri"/>
              <w:spacing w:after="0"/>
              <w:jc w:val="left"/>
              <w:rPr>
                <w:rFonts w:ascii="Times New Roman" w:hAnsi="Times New Roman"/>
                <w:szCs w:val="24"/>
              </w:rPr>
            </w:pPr>
            <w:r w:rsidRPr="001E4436">
              <w:rPr>
                <w:rFonts w:ascii="Times New Roman" w:hAnsi="Times New Roman"/>
                <w:szCs w:val="24"/>
              </w:rPr>
              <w:t>Nii hindamis</w:t>
            </w:r>
            <w:r w:rsidR="006C577B" w:rsidRPr="001E4436">
              <w:rPr>
                <w:rFonts w:ascii="Times New Roman" w:hAnsi="Times New Roman"/>
                <w:szCs w:val="24"/>
              </w:rPr>
              <w:t>s</w:t>
            </w:r>
            <w:r w:rsidR="004F721B" w:rsidRPr="001E4436">
              <w:rPr>
                <w:rFonts w:ascii="Times New Roman" w:hAnsi="Times New Roman"/>
                <w:szCs w:val="24"/>
              </w:rPr>
              <w:t>e</w:t>
            </w:r>
            <w:r w:rsidRPr="001E4436">
              <w:rPr>
                <w:rFonts w:ascii="Times New Roman" w:hAnsi="Times New Roman"/>
                <w:szCs w:val="24"/>
              </w:rPr>
              <w:t xml:space="preserve"> </w:t>
            </w:r>
            <w:r w:rsidR="004F721B" w:rsidRPr="001E4436">
              <w:rPr>
                <w:rFonts w:ascii="Times New Roman" w:hAnsi="Times New Roman"/>
                <w:szCs w:val="24"/>
              </w:rPr>
              <w:t>kui nõustamis</w:t>
            </w:r>
            <w:r w:rsidR="006C577B" w:rsidRPr="001E4436">
              <w:rPr>
                <w:rFonts w:ascii="Times New Roman" w:hAnsi="Times New Roman"/>
                <w:szCs w:val="24"/>
              </w:rPr>
              <w:t>s</w:t>
            </w:r>
            <w:r w:rsidR="004F721B" w:rsidRPr="001E4436">
              <w:rPr>
                <w:rFonts w:ascii="Times New Roman" w:hAnsi="Times New Roman"/>
                <w:szCs w:val="24"/>
              </w:rPr>
              <w:t>e kaasatakse võrgustik</w:t>
            </w:r>
            <w:r w:rsidR="006C577B" w:rsidRPr="001E4436">
              <w:rPr>
                <w:rFonts w:ascii="Times New Roman" w:hAnsi="Times New Roman"/>
                <w:szCs w:val="24"/>
              </w:rPr>
              <w:t>k</w:t>
            </w:r>
            <w:r w:rsidR="004F721B" w:rsidRPr="001E4436">
              <w:rPr>
                <w:rFonts w:ascii="Times New Roman" w:hAnsi="Times New Roman"/>
                <w:szCs w:val="24"/>
              </w:rPr>
              <w:t xml:space="preserve">u </w:t>
            </w:r>
            <w:r w:rsidR="006C577B" w:rsidRPr="001E4436">
              <w:rPr>
                <w:rFonts w:ascii="Times New Roman" w:hAnsi="Times New Roman"/>
                <w:szCs w:val="24"/>
              </w:rPr>
              <w:t>kuuluvad</w:t>
            </w:r>
            <w:r w:rsidR="004F721B" w:rsidRPr="001E4436">
              <w:rPr>
                <w:rFonts w:ascii="Times New Roman" w:hAnsi="Times New Roman"/>
                <w:szCs w:val="24"/>
              </w:rPr>
              <w:t xml:space="preserve"> erineva</w:t>
            </w:r>
            <w:r w:rsidR="006C577B" w:rsidRPr="001E4436">
              <w:rPr>
                <w:rFonts w:ascii="Times New Roman" w:hAnsi="Times New Roman"/>
                <w:szCs w:val="24"/>
              </w:rPr>
              <w:t>te</w:t>
            </w:r>
            <w:r w:rsidR="004F721B" w:rsidRPr="001E4436">
              <w:rPr>
                <w:rFonts w:ascii="Times New Roman" w:hAnsi="Times New Roman"/>
                <w:szCs w:val="24"/>
              </w:rPr>
              <w:t xml:space="preserve"> eluvaldkon</w:t>
            </w:r>
            <w:r w:rsidR="006C577B" w:rsidRPr="001E4436">
              <w:rPr>
                <w:rFonts w:ascii="Times New Roman" w:hAnsi="Times New Roman"/>
                <w:szCs w:val="24"/>
              </w:rPr>
              <w:t>dade</w:t>
            </w:r>
            <w:r w:rsidR="004F721B" w:rsidRPr="001E4436">
              <w:rPr>
                <w:rFonts w:ascii="Times New Roman" w:hAnsi="Times New Roman"/>
                <w:szCs w:val="24"/>
              </w:rPr>
              <w:t xml:space="preserve">  kompetentsikeskused</w:t>
            </w:r>
            <w:r w:rsidR="006C577B" w:rsidRPr="001E4436">
              <w:rPr>
                <w:rFonts w:ascii="Times New Roman" w:hAnsi="Times New Roman"/>
                <w:szCs w:val="24"/>
              </w:rPr>
              <w:t>, kellel on kogemused vabatahtlike kaasamises</w:t>
            </w:r>
            <w:r w:rsidR="004F721B" w:rsidRPr="001E4436">
              <w:rPr>
                <w:rFonts w:ascii="Times New Roman" w:hAnsi="Times New Roman"/>
                <w:szCs w:val="24"/>
              </w:rPr>
              <w:t xml:space="preserve">. </w:t>
            </w:r>
          </w:p>
          <w:p w:rsidR="004F721B" w:rsidRPr="001E4436" w:rsidRDefault="004F721B" w:rsidP="001E4436">
            <w:pPr>
              <w:pStyle w:val="Alapealkiri"/>
              <w:spacing w:after="0"/>
              <w:jc w:val="left"/>
              <w:rPr>
                <w:rFonts w:ascii="Times New Roman" w:hAnsi="Times New Roman"/>
                <w:szCs w:val="24"/>
              </w:rPr>
            </w:pPr>
            <w:r w:rsidRPr="001E4436">
              <w:rPr>
                <w:rFonts w:ascii="Times New Roman" w:hAnsi="Times New Roman"/>
                <w:szCs w:val="24"/>
              </w:rPr>
              <w:t>Tegevus</w:t>
            </w:r>
            <w:r w:rsidR="006C577B" w:rsidRPr="001E4436">
              <w:rPr>
                <w:rFonts w:ascii="Times New Roman" w:hAnsi="Times New Roman"/>
                <w:szCs w:val="24"/>
              </w:rPr>
              <w:t>ed</w:t>
            </w:r>
            <w:r w:rsidRPr="001E4436">
              <w:rPr>
                <w:rFonts w:ascii="Times New Roman" w:hAnsi="Times New Roman"/>
                <w:szCs w:val="24"/>
              </w:rPr>
              <w:t>:</w:t>
            </w:r>
          </w:p>
          <w:p w:rsidR="004F721B" w:rsidRPr="001E4436" w:rsidRDefault="004F721B" w:rsidP="001E4436">
            <w:pPr>
              <w:pStyle w:val="Alapealkiri"/>
              <w:numPr>
                <w:ilvl w:val="0"/>
                <w:numId w:val="3"/>
              </w:numPr>
              <w:spacing w:after="0"/>
              <w:jc w:val="left"/>
              <w:rPr>
                <w:rFonts w:ascii="Times New Roman" w:hAnsi="Times New Roman"/>
                <w:szCs w:val="24"/>
              </w:rPr>
            </w:pPr>
            <w:r w:rsidRPr="001E4436">
              <w:rPr>
                <w:rFonts w:ascii="Times New Roman" w:hAnsi="Times New Roman"/>
                <w:szCs w:val="24"/>
              </w:rPr>
              <w:t>Märgise kontseptsiooni uuendamine</w:t>
            </w:r>
            <w:r w:rsidR="009934CD">
              <w:rPr>
                <w:rFonts w:ascii="Times New Roman" w:hAnsi="Times New Roman"/>
                <w:szCs w:val="24"/>
              </w:rPr>
              <w:t>.</w:t>
            </w:r>
          </w:p>
          <w:p w:rsidR="004F721B" w:rsidRPr="001E4436" w:rsidRDefault="004F721B" w:rsidP="001E4436">
            <w:pPr>
              <w:pStyle w:val="Alapealkiri"/>
              <w:numPr>
                <w:ilvl w:val="0"/>
                <w:numId w:val="3"/>
              </w:numPr>
              <w:spacing w:after="0"/>
              <w:jc w:val="left"/>
              <w:rPr>
                <w:rFonts w:ascii="Times New Roman" w:hAnsi="Times New Roman"/>
                <w:szCs w:val="24"/>
              </w:rPr>
            </w:pPr>
            <w:r w:rsidRPr="001E4436">
              <w:rPr>
                <w:rFonts w:ascii="Times New Roman" w:hAnsi="Times New Roman"/>
                <w:szCs w:val="24"/>
              </w:rPr>
              <w:t>Märgise hindajate ja nõustajatega kokkulepete tegemine</w:t>
            </w:r>
            <w:r w:rsidR="009934CD">
              <w:rPr>
                <w:rFonts w:ascii="Times New Roman" w:hAnsi="Times New Roman"/>
                <w:szCs w:val="24"/>
              </w:rPr>
              <w:t>.</w:t>
            </w:r>
          </w:p>
          <w:p w:rsidR="004F721B" w:rsidRPr="001E4436" w:rsidRDefault="004F721B" w:rsidP="001E4436">
            <w:pPr>
              <w:pStyle w:val="Alapealkiri"/>
              <w:numPr>
                <w:ilvl w:val="0"/>
                <w:numId w:val="3"/>
              </w:numPr>
              <w:spacing w:after="0"/>
              <w:jc w:val="left"/>
              <w:rPr>
                <w:rFonts w:ascii="Times New Roman" w:hAnsi="Times New Roman"/>
                <w:szCs w:val="24"/>
              </w:rPr>
            </w:pPr>
            <w:r w:rsidRPr="001E4436">
              <w:rPr>
                <w:rFonts w:ascii="Times New Roman" w:hAnsi="Times New Roman"/>
                <w:szCs w:val="24"/>
              </w:rPr>
              <w:t>Märgise väljaandmise avamine</w:t>
            </w:r>
            <w:r w:rsidR="009934CD">
              <w:rPr>
                <w:rFonts w:ascii="Times New Roman" w:hAnsi="Times New Roman"/>
                <w:szCs w:val="24"/>
              </w:rPr>
              <w:t>.</w:t>
            </w:r>
          </w:p>
          <w:p w:rsidR="004F721B" w:rsidRPr="001E4436" w:rsidRDefault="004F721B" w:rsidP="001E4436">
            <w:pPr>
              <w:pStyle w:val="Alapealkiri"/>
              <w:numPr>
                <w:ilvl w:val="0"/>
                <w:numId w:val="3"/>
              </w:numPr>
              <w:spacing w:after="0"/>
              <w:jc w:val="left"/>
              <w:rPr>
                <w:rFonts w:ascii="Times New Roman" w:hAnsi="Times New Roman"/>
                <w:szCs w:val="24"/>
              </w:rPr>
            </w:pPr>
            <w:r w:rsidRPr="001E4436">
              <w:rPr>
                <w:rFonts w:ascii="Times New Roman" w:hAnsi="Times New Roman"/>
                <w:szCs w:val="24"/>
              </w:rPr>
              <w:t xml:space="preserve">Märgise väljaandmine auditi ja nõustamise </w:t>
            </w:r>
            <w:r w:rsidR="006C577B" w:rsidRPr="001E4436">
              <w:rPr>
                <w:rFonts w:ascii="Times New Roman" w:hAnsi="Times New Roman"/>
                <w:szCs w:val="24"/>
              </w:rPr>
              <w:t>tulemusena</w:t>
            </w:r>
            <w:r w:rsidR="009934CD">
              <w:rPr>
                <w:rFonts w:ascii="Times New Roman" w:hAnsi="Times New Roman"/>
                <w:szCs w:val="24"/>
              </w:rPr>
              <w:t>.</w:t>
            </w:r>
          </w:p>
        </w:tc>
        <w:tc>
          <w:tcPr>
            <w:tcW w:w="3261" w:type="dxa"/>
          </w:tcPr>
          <w:p w:rsidR="006267B8" w:rsidRDefault="005515A2" w:rsidP="005515A2">
            <w:pPr>
              <w:pStyle w:val="Alapealkiri"/>
              <w:numPr>
                <w:ilvl w:val="0"/>
                <w:numId w:val="3"/>
              </w:numPr>
              <w:spacing w:after="0"/>
              <w:jc w:val="left"/>
              <w:rPr>
                <w:rFonts w:ascii="Times New Roman" w:hAnsi="Times New Roman"/>
                <w:szCs w:val="24"/>
              </w:rPr>
            </w:pPr>
            <w:r>
              <w:rPr>
                <w:rFonts w:ascii="Times New Roman" w:hAnsi="Times New Roman"/>
                <w:szCs w:val="24"/>
              </w:rPr>
              <w:t xml:space="preserve">Märgise </w:t>
            </w:r>
            <w:r w:rsidR="006267B8">
              <w:rPr>
                <w:rFonts w:ascii="Times New Roman" w:hAnsi="Times New Roman"/>
                <w:szCs w:val="24"/>
              </w:rPr>
              <w:t xml:space="preserve">Vabatahtliku </w:t>
            </w:r>
            <w:r w:rsidR="00B46848">
              <w:rPr>
                <w:rFonts w:ascii="Times New Roman" w:hAnsi="Times New Roman"/>
                <w:szCs w:val="24"/>
              </w:rPr>
              <w:t>S</w:t>
            </w:r>
            <w:r w:rsidR="006267B8">
              <w:rPr>
                <w:rFonts w:ascii="Times New Roman" w:hAnsi="Times New Roman"/>
                <w:szCs w:val="24"/>
              </w:rPr>
              <w:t>õber kontseptsioon ja selle rakendumine</w:t>
            </w:r>
            <w:r w:rsidR="00E71CE7">
              <w:rPr>
                <w:rFonts w:ascii="Times New Roman" w:hAnsi="Times New Roman"/>
                <w:szCs w:val="24"/>
              </w:rPr>
              <w:t>.</w:t>
            </w:r>
          </w:p>
          <w:p w:rsidR="006267B8" w:rsidRDefault="006267B8" w:rsidP="006267B8">
            <w:pPr>
              <w:pStyle w:val="Alapealkiri"/>
              <w:numPr>
                <w:ilvl w:val="0"/>
                <w:numId w:val="3"/>
              </w:numPr>
              <w:spacing w:after="0"/>
              <w:jc w:val="left"/>
              <w:rPr>
                <w:rFonts w:ascii="Times New Roman" w:hAnsi="Times New Roman"/>
                <w:szCs w:val="24"/>
              </w:rPr>
            </w:pPr>
            <w:r>
              <w:rPr>
                <w:rFonts w:ascii="Times New Roman" w:hAnsi="Times New Roman"/>
                <w:szCs w:val="24"/>
              </w:rPr>
              <w:t>Vähemalt 30</w:t>
            </w:r>
            <w:r w:rsidR="005515A2">
              <w:rPr>
                <w:rFonts w:ascii="Times New Roman" w:hAnsi="Times New Roman"/>
                <w:szCs w:val="24"/>
              </w:rPr>
              <w:t xml:space="preserve"> </w:t>
            </w:r>
            <w:r>
              <w:rPr>
                <w:rFonts w:ascii="Times New Roman" w:hAnsi="Times New Roman"/>
                <w:szCs w:val="24"/>
              </w:rPr>
              <w:t>märgist on välja antud</w:t>
            </w:r>
            <w:r w:rsidR="00E71CE7">
              <w:rPr>
                <w:rFonts w:ascii="Times New Roman" w:hAnsi="Times New Roman"/>
                <w:szCs w:val="24"/>
              </w:rPr>
              <w:t>.</w:t>
            </w:r>
          </w:p>
          <w:p w:rsidR="006267B8" w:rsidRDefault="006267B8" w:rsidP="006267B8">
            <w:pPr>
              <w:pStyle w:val="Alapealkiri"/>
              <w:numPr>
                <w:ilvl w:val="0"/>
                <w:numId w:val="3"/>
              </w:numPr>
              <w:spacing w:after="0"/>
              <w:jc w:val="left"/>
              <w:rPr>
                <w:rFonts w:ascii="Times New Roman" w:hAnsi="Times New Roman"/>
                <w:szCs w:val="24"/>
              </w:rPr>
            </w:pPr>
            <w:r>
              <w:rPr>
                <w:rFonts w:ascii="Times New Roman" w:hAnsi="Times New Roman"/>
                <w:szCs w:val="24"/>
              </w:rPr>
              <w:t>Läbi on viidud 4 koolitust</w:t>
            </w:r>
            <w:r w:rsidR="00E71CE7">
              <w:rPr>
                <w:rFonts w:ascii="Times New Roman" w:hAnsi="Times New Roman"/>
                <w:szCs w:val="24"/>
              </w:rPr>
              <w:t>.</w:t>
            </w:r>
          </w:p>
          <w:p w:rsidR="00E05812" w:rsidRPr="001E4436" w:rsidRDefault="005515A2" w:rsidP="001E4436">
            <w:pPr>
              <w:pStyle w:val="Alapealkiri"/>
              <w:spacing w:after="0"/>
              <w:jc w:val="left"/>
              <w:rPr>
                <w:rFonts w:ascii="Times New Roman" w:hAnsi="Times New Roman"/>
                <w:szCs w:val="24"/>
              </w:rPr>
            </w:pPr>
            <w:r>
              <w:rPr>
                <w:rFonts w:ascii="Times New Roman" w:hAnsi="Times New Roman"/>
                <w:szCs w:val="24"/>
              </w:rPr>
              <w:t>Ühendustele on tagatud nõustamine ja tunn</w:t>
            </w:r>
            <w:r w:rsidR="00B46848">
              <w:rPr>
                <w:rFonts w:ascii="Times New Roman" w:hAnsi="Times New Roman"/>
                <w:szCs w:val="24"/>
              </w:rPr>
              <w:t>u</w:t>
            </w:r>
            <w:r>
              <w:rPr>
                <w:rFonts w:ascii="Times New Roman" w:hAnsi="Times New Roman"/>
                <w:szCs w:val="24"/>
              </w:rPr>
              <w:t>stus,</w:t>
            </w:r>
            <w:r w:rsidR="00B46848">
              <w:rPr>
                <w:rFonts w:ascii="Times New Roman" w:hAnsi="Times New Roman"/>
                <w:szCs w:val="24"/>
              </w:rPr>
              <w:t xml:space="preserve"> </w:t>
            </w:r>
            <w:r>
              <w:rPr>
                <w:rFonts w:ascii="Times New Roman" w:hAnsi="Times New Roman"/>
                <w:szCs w:val="24"/>
              </w:rPr>
              <w:t>mis aitab kaasa nende suutlikusele vabatahtlikke kaasata.</w:t>
            </w:r>
          </w:p>
        </w:tc>
      </w:tr>
      <w:tr w:rsidR="00E05812" w:rsidRPr="001E4436" w:rsidTr="005515A2">
        <w:tc>
          <w:tcPr>
            <w:tcW w:w="3261" w:type="dxa"/>
            <w:shd w:val="clear" w:color="auto" w:fill="auto"/>
          </w:tcPr>
          <w:p w:rsidR="00E05812" w:rsidRDefault="00BD2B4D" w:rsidP="001E4436">
            <w:pPr>
              <w:pStyle w:val="Alapealkiri"/>
              <w:numPr>
                <w:ilvl w:val="0"/>
                <w:numId w:val="4"/>
              </w:numPr>
              <w:spacing w:after="0"/>
              <w:jc w:val="left"/>
              <w:rPr>
                <w:rFonts w:ascii="Times New Roman" w:hAnsi="Times New Roman"/>
                <w:szCs w:val="24"/>
              </w:rPr>
            </w:pPr>
            <w:r w:rsidRPr="001E4436">
              <w:rPr>
                <w:rFonts w:ascii="Times New Roman" w:hAnsi="Times New Roman"/>
                <w:szCs w:val="24"/>
              </w:rPr>
              <w:lastRenderedPageBreak/>
              <w:t>Vabatahtliku Tegevuse Võrgustiku</w:t>
            </w:r>
            <w:r w:rsidR="00C61E9A" w:rsidRPr="001E4436">
              <w:rPr>
                <w:rFonts w:ascii="Times New Roman" w:hAnsi="Times New Roman"/>
                <w:szCs w:val="24"/>
              </w:rPr>
              <w:t xml:space="preserve"> </w:t>
            </w:r>
            <w:r w:rsidRPr="001E4436">
              <w:rPr>
                <w:rFonts w:ascii="Times New Roman" w:hAnsi="Times New Roman"/>
                <w:szCs w:val="24"/>
              </w:rPr>
              <w:t>töö korraldamine ja valdkonna huvikaitse</w:t>
            </w:r>
          </w:p>
          <w:p w:rsidR="005812EC" w:rsidRPr="001E4436" w:rsidRDefault="005812EC" w:rsidP="003C174F">
            <w:pPr>
              <w:pStyle w:val="Alapealkiri"/>
              <w:spacing w:after="0"/>
              <w:jc w:val="left"/>
              <w:rPr>
                <w:rFonts w:ascii="Times New Roman" w:hAnsi="Times New Roman"/>
                <w:szCs w:val="24"/>
              </w:rPr>
            </w:pPr>
          </w:p>
        </w:tc>
        <w:tc>
          <w:tcPr>
            <w:tcW w:w="4394" w:type="dxa"/>
            <w:shd w:val="clear" w:color="auto" w:fill="auto"/>
          </w:tcPr>
          <w:p w:rsidR="00E05812" w:rsidRPr="001E4436" w:rsidRDefault="003C174F" w:rsidP="001E4436">
            <w:pPr>
              <w:pStyle w:val="Alapealkiri"/>
              <w:spacing w:after="0"/>
              <w:jc w:val="left"/>
              <w:rPr>
                <w:rFonts w:ascii="Times New Roman" w:hAnsi="Times New Roman"/>
                <w:szCs w:val="24"/>
              </w:rPr>
            </w:pPr>
            <w:r>
              <w:rPr>
                <w:rFonts w:ascii="Times New Roman" w:hAnsi="Times New Roman"/>
                <w:szCs w:val="24"/>
              </w:rPr>
              <w:t>Aastas v</w:t>
            </w:r>
            <w:r w:rsidR="00BD2B4D" w:rsidRPr="001E4436">
              <w:rPr>
                <w:rFonts w:ascii="Times New Roman" w:hAnsi="Times New Roman"/>
                <w:szCs w:val="24"/>
              </w:rPr>
              <w:t xml:space="preserve">iiakse läbi vähemalt kaks </w:t>
            </w:r>
            <w:r w:rsidR="004B0515">
              <w:rPr>
                <w:rFonts w:ascii="Times New Roman" w:hAnsi="Times New Roman"/>
                <w:szCs w:val="24"/>
              </w:rPr>
              <w:t xml:space="preserve">võrgustiku </w:t>
            </w:r>
            <w:r w:rsidR="00BD2B4D" w:rsidRPr="001E4436">
              <w:rPr>
                <w:rFonts w:ascii="Times New Roman" w:hAnsi="Times New Roman"/>
                <w:szCs w:val="24"/>
              </w:rPr>
              <w:t>kohtumist, mille kä</w:t>
            </w:r>
            <w:r w:rsidR="00C61E9A" w:rsidRPr="001E4436">
              <w:rPr>
                <w:rFonts w:ascii="Times New Roman" w:hAnsi="Times New Roman"/>
                <w:szCs w:val="24"/>
              </w:rPr>
              <w:t>igus täpsustatakse ühistegevusi</w:t>
            </w:r>
            <w:r w:rsidR="00BD2B4D" w:rsidRPr="001E4436">
              <w:rPr>
                <w:rFonts w:ascii="Times New Roman" w:hAnsi="Times New Roman"/>
                <w:szCs w:val="24"/>
              </w:rPr>
              <w:t>, vajadusel käivitatakse ühisprojekte</w:t>
            </w:r>
            <w:r w:rsidR="00C61E9A" w:rsidRPr="001E4436">
              <w:rPr>
                <w:rFonts w:ascii="Times New Roman" w:hAnsi="Times New Roman"/>
                <w:szCs w:val="24"/>
              </w:rPr>
              <w:t xml:space="preserve"> ja</w:t>
            </w:r>
            <w:r w:rsidR="00BD2B4D" w:rsidRPr="001E4436">
              <w:rPr>
                <w:rFonts w:ascii="Times New Roman" w:hAnsi="Times New Roman"/>
                <w:szCs w:val="24"/>
              </w:rPr>
              <w:t xml:space="preserve"> koolitusi. </w:t>
            </w:r>
          </w:p>
          <w:p w:rsidR="00BD2B4D" w:rsidRPr="001E4436" w:rsidRDefault="00C61E9A" w:rsidP="001E4436">
            <w:pPr>
              <w:pStyle w:val="Alapealkiri"/>
              <w:spacing w:after="0"/>
              <w:jc w:val="left"/>
              <w:rPr>
                <w:rFonts w:ascii="Times New Roman" w:hAnsi="Times New Roman"/>
                <w:szCs w:val="24"/>
              </w:rPr>
            </w:pPr>
            <w:r w:rsidRPr="001E4436">
              <w:rPr>
                <w:rFonts w:ascii="Times New Roman" w:hAnsi="Times New Roman"/>
                <w:szCs w:val="24"/>
              </w:rPr>
              <w:t>K</w:t>
            </w:r>
            <w:r w:rsidR="00BD2B4D" w:rsidRPr="001E4436">
              <w:rPr>
                <w:rFonts w:ascii="Times New Roman" w:hAnsi="Times New Roman"/>
                <w:szCs w:val="24"/>
              </w:rPr>
              <w:t>ohtumiste</w:t>
            </w:r>
            <w:r w:rsidRPr="001E4436">
              <w:rPr>
                <w:rFonts w:ascii="Times New Roman" w:hAnsi="Times New Roman"/>
                <w:szCs w:val="24"/>
              </w:rPr>
              <w:t>l</w:t>
            </w:r>
            <w:r w:rsidR="00BD2B4D" w:rsidRPr="001E4436">
              <w:rPr>
                <w:rFonts w:ascii="Times New Roman" w:hAnsi="Times New Roman"/>
                <w:szCs w:val="24"/>
              </w:rPr>
              <w:t xml:space="preserve"> ja </w:t>
            </w:r>
            <w:r w:rsidRPr="001E4436">
              <w:rPr>
                <w:rFonts w:ascii="Times New Roman" w:hAnsi="Times New Roman"/>
                <w:szCs w:val="24"/>
              </w:rPr>
              <w:t>võrgustiku</w:t>
            </w:r>
            <w:r w:rsidR="00BD2B4D" w:rsidRPr="001E4436">
              <w:rPr>
                <w:rFonts w:ascii="Times New Roman" w:hAnsi="Times New Roman"/>
                <w:szCs w:val="24"/>
              </w:rPr>
              <w:t xml:space="preserve"> listi</w:t>
            </w:r>
            <w:r w:rsidRPr="001E4436">
              <w:rPr>
                <w:rFonts w:ascii="Times New Roman" w:hAnsi="Times New Roman"/>
                <w:szCs w:val="24"/>
              </w:rPr>
              <w:t>s</w:t>
            </w:r>
            <w:r w:rsidR="00BD2B4D" w:rsidRPr="001E4436">
              <w:rPr>
                <w:rFonts w:ascii="Times New Roman" w:hAnsi="Times New Roman"/>
                <w:szCs w:val="24"/>
              </w:rPr>
              <w:t xml:space="preserve"> arutatakse läbi valdkonna kitsaskohad, koondatakse ühisettepanekud ja esitatakse need vastavatele institutsioonidele.</w:t>
            </w:r>
          </w:p>
          <w:p w:rsidR="00BD2B4D" w:rsidRDefault="00BD2B4D" w:rsidP="001E4436">
            <w:pPr>
              <w:pStyle w:val="Alapealkiri"/>
              <w:spacing w:after="0"/>
              <w:jc w:val="left"/>
              <w:rPr>
                <w:rFonts w:ascii="Times New Roman" w:hAnsi="Times New Roman"/>
                <w:szCs w:val="24"/>
              </w:rPr>
            </w:pPr>
            <w:r w:rsidRPr="001E4436">
              <w:rPr>
                <w:rFonts w:ascii="Times New Roman" w:hAnsi="Times New Roman"/>
                <w:szCs w:val="24"/>
              </w:rPr>
              <w:t>Osale</w:t>
            </w:r>
            <w:r w:rsidR="00C61E9A" w:rsidRPr="001E4436">
              <w:rPr>
                <w:rFonts w:ascii="Times New Roman" w:hAnsi="Times New Roman"/>
                <w:szCs w:val="24"/>
              </w:rPr>
              <w:t>takse</w:t>
            </w:r>
            <w:r w:rsidRPr="001E4436">
              <w:rPr>
                <w:rFonts w:ascii="Times New Roman" w:hAnsi="Times New Roman"/>
                <w:szCs w:val="24"/>
              </w:rPr>
              <w:t xml:space="preserve"> vabatahtli</w:t>
            </w:r>
            <w:r w:rsidR="004B0515">
              <w:rPr>
                <w:rFonts w:ascii="Times New Roman" w:hAnsi="Times New Roman"/>
                <w:szCs w:val="24"/>
              </w:rPr>
              <w:t>k</w:t>
            </w:r>
            <w:r w:rsidRPr="001E4436">
              <w:rPr>
                <w:rFonts w:ascii="Times New Roman" w:hAnsi="Times New Roman"/>
                <w:szCs w:val="24"/>
              </w:rPr>
              <w:t>ku tegevust puudutavates töökomisjonides, kokkusaamistel jne.</w:t>
            </w:r>
          </w:p>
          <w:p w:rsidR="00E71CE7" w:rsidRPr="001E4436" w:rsidRDefault="00E71CE7" w:rsidP="001E4436">
            <w:pPr>
              <w:pStyle w:val="Alapealkiri"/>
              <w:spacing w:after="0"/>
              <w:jc w:val="left"/>
              <w:rPr>
                <w:rFonts w:ascii="Times New Roman" w:hAnsi="Times New Roman"/>
                <w:szCs w:val="24"/>
              </w:rPr>
            </w:pPr>
            <w:r>
              <w:rPr>
                <w:rFonts w:ascii="Times New Roman" w:hAnsi="Times New Roman"/>
                <w:szCs w:val="24"/>
              </w:rPr>
              <w:t xml:space="preserve">Võrgustiku kohtumistele kaasatakse vajadusel erivaldkonna eksperte, koostööpartnerite esindajaid jne. </w:t>
            </w:r>
          </w:p>
        </w:tc>
        <w:tc>
          <w:tcPr>
            <w:tcW w:w="3261" w:type="dxa"/>
          </w:tcPr>
          <w:p w:rsidR="005515A2" w:rsidRDefault="005515A2" w:rsidP="005515A2">
            <w:pPr>
              <w:pStyle w:val="Alapealkiri"/>
              <w:numPr>
                <w:ilvl w:val="0"/>
                <w:numId w:val="3"/>
              </w:numPr>
              <w:spacing w:after="0"/>
              <w:jc w:val="left"/>
              <w:rPr>
                <w:rFonts w:ascii="Times New Roman" w:hAnsi="Times New Roman"/>
                <w:szCs w:val="24"/>
              </w:rPr>
            </w:pPr>
            <w:r>
              <w:rPr>
                <w:rFonts w:ascii="Times New Roman" w:hAnsi="Times New Roman"/>
                <w:szCs w:val="24"/>
              </w:rPr>
              <w:t>Läbi on viidud vähemalt 4 võrgustiku kohtumist</w:t>
            </w:r>
            <w:r w:rsidR="00E71CE7">
              <w:rPr>
                <w:rFonts w:ascii="Times New Roman" w:hAnsi="Times New Roman"/>
                <w:szCs w:val="24"/>
              </w:rPr>
              <w:t>.</w:t>
            </w:r>
          </w:p>
          <w:p w:rsidR="00710063" w:rsidRDefault="00710063" w:rsidP="005515A2">
            <w:pPr>
              <w:pStyle w:val="Alapealkiri"/>
              <w:numPr>
                <w:ilvl w:val="0"/>
                <w:numId w:val="3"/>
              </w:numPr>
              <w:spacing w:after="0"/>
              <w:jc w:val="left"/>
              <w:rPr>
                <w:rFonts w:ascii="Times New Roman" w:hAnsi="Times New Roman"/>
                <w:szCs w:val="24"/>
              </w:rPr>
            </w:pPr>
            <w:r>
              <w:rPr>
                <w:rFonts w:ascii="Times New Roman" w:hAnsi="Times New Roman"/>
                <w:szCs w:val="24"/>
              </w:rPr>
              <w:t xml:space="preserve">Võrgustikutöös osalenud ühenduste ring on laienenud, eesmärgiks, et erinevad eluvaldkonnad oleks esindatud. </w:t>
            </w:r>
          </w:p>
          <w:p w:rsidR="005515A2" w:rsidRDefault="00710063" w:rsidP="005515A2">
            <w:pPr>
              <w:pStyle w:val="Alapealkiri"/>
              <w:numPr>
                <w:ilvl w:val="0"/>
                <w:numId w:val="3"/>
              </w:numPr>
              <w:spacing w:after="0"/>
              <w:jc w:val="left"/>
              <w:rPr>
                <w:rFonts w:ascii="Times New Roman" w:hAnsi="Times New Roman"/>
                <w:szCs w:val="24"/>
              </w:rPr>
            </w:pPr>
            <w:r>
              <w:rPr>
                <w:rFonts w:ascii="Times New Roman" w:hAnsi="Times New Roman"/>
                <w:szCs w:val="24"/>
              </w:rPr>
              <w:t>Ü</w:t>
            </w:r>
            <w:r w:rsidR="005515A2">
              <w:rPr>
                <w:rFonts w:ascii="Times New Roman" w:hAnsi="Times New Roman"/>
                <w:szCs w:val="24"/>
              </w:rPr>
              <w:t>henduste ettepanekud valdkonna edendamisel on esitatud</w:t>
            </w:r>
            <w:r w:rsidR="00E71CE7">
              <w:rPr>
                <w:rFonts w:ascii="Times New Roman" w:hAnsi="Times New Roman"/>
                <w:szCs w:val="24"/>
              </w:rPr>
              <w:t>.</w:t>
            </w:r>
          </w:p>
          <w:p w:rsidR="005515A2" w:rsidRDefault="005515A2" w:rsidP="005515A2">
            <w:pPr>
              <w:pStyle w:val="Alapealkiri"/>
              <w:numPr>
                <w:ilvl w:val="0"/>
                <w:numId w:val="3"/>
              </w:numPr>
              <w:spacing w:after="0"/>
              <w:jc w:val="left"/>
              <w:rPr>
                <w:rFonts w:ascii="Times New Roman" w:hAnsi="Times New Roman"/>
                <w:szCs w:val="24"/>
              </w:rPr>
            </w:pPr>
            <w:r>
              <w:rPr>
                <w:rFonts w:ascii="Times New Roman" w:hAnsi="Times New Roman"/>
                <w:szCs w:val="24"/>
              </w:rPr>
              <w:t>- Käivitatud on vähemalt kaks ühisprojekti võrgustikutöö tugevdamiseks</w:t>
            </w:r>
            <w:r w:rsidR="009934CD">
              <w:rPr>
                <w:rFonts w:ascii="Times New Roman" w:hAnsi="Times New Roman"/>
                <w:szCs w:val="24"/>
              </w:rPr>
              <w:t xml:space="preserve"> ja valdkonda lisaressursside toomiseks. </w:t>
            </w:r>
          </w:p>
          <w:p w:rsidR="005515A2" w:rsidRDefault="005515A2" w:rsidP="005515A2">
            <w:pPr>
              <w:pStyle w:val="Alapealkiri"/>
              <w:spacing w:after="0"/>
              <w:jc w:val="left"/>
              <w:rPr>
                <w:rFonts w:ascii="Times New Roman" w:hAnsi="Times New Roman"/>
                <w:szCs w:val="24"/>
              </w:rPr>
            </w:pPr>
            <w:r>
              <w:rPr>
                <w:rFonts w:ascii="Times New Roman" w:hAnsi="Times New Roman"/>
                <w:szCs w:val="24"/>
              </w:rPr>
              <w:t>Ühenduste huvikaitse vabatahtliku tegevuse valdkonnas on tagatud.</w:t>
            </w:r>
          </w:p>
          <w:p w:rsidR="00E05812" w:rsidRPr="001E4436" w:rsidRDefault="005515A2" w:rsidP="005515A2">
            <w:pPr>
              <w:pStyle w:val="Alapealkiri"/>
              <w:spacing w:after="0"/>
              <w:jc w:val="left"/>
              <w:rPr>
                <w:rFonts w:ascii="Times New Roman" w:hAnsi="Times New Roman"/>
                <w:szCs w:val="24"/>
              </w:rPr>
            </w:pPr>
            <w:r>
              <w:rPr>
                <w:rFonts w:ascii="Times New Roman" w:hAnsi="Times New Roman"/>
                <w:szCs w:val="24"/>
              </w:rPr>
              <w:t xml:space="preserve">Loodud on kontaktid Euroopa </w:t>
            </w:r>
            <w:r w:rsidR="00E71CE7">
              <w:rPr>
                <w:rFonts w:ascii="Times New Roman" w:hAnsi="Times New Roman"/>
                <w:szCs w:val="24"/>
              </w:rPr>
              <w:t>V</w:t>
            </w:r>
            <w:r>
              <w:rPr>
                <w:rFonts w:ascii="Times New Roman" w:hAnsi="Times New Roman"/>
                <w:szCs w:val="24"/>
              </w:rPr>
              <w:t xml:space="preserve">abatahtlike </w:t>
            </w:r>
            <w:r w:rsidR="00E71CE7">
              <w:rPr>
                <w:rFonts w:ascii="Times New Roman" w:hAnsi="Times New Roman"/>
                <w:szCs w:val="24"/>
              </w:rPr>
              <w:t>Keskusega</w:t>
            </w:r>
            <w:r>
              <w:rPr>
                <w:rFonts w:ascii="Times New Roman" w:hAnsi="Times New Roman"/>
                <w:szCs w:val="24"/>
              </w:rPr>
              <w:t xml:space="preserve"> ning osalemine nende võrgustikutöös.</w:t>
            </w:r>
          </w:p>
        </w:tc>
      </w:tr>
      <w:tr w:rsidR="00E05812" w:rsidRPr="001E4436" w:rsidTr="005515A2">
        <w:tc>
          <w:tcPr>
            <w:tcW w:w="3261" w:type="dxa"/>
            <w:shd w:val="clear" w:color="auto" w:fill="auto"/>
          </w:tcPr>
          <w:p w:rsidR="00E05812" w:rsidRDefault="00BD2B4D" w:rsidP="001E4436">
            <w:pPr>
              <w:pStyle w:val="Alapealkiri"/>
              <w:numPr>
                <w:ilvl w:val="0"/>
                <w:numId w:val="4"/>
              </w:numPr>
              <w:spacing w:after="0"/>
              <w:jc w:val="left"/>
              <w:rPr>
                <w:rFonts w:ascii="Times New Roman" w:hAnsi="Times New Roman"/>
                <w:szCs w:val="24"/>
              </w:rPr>
            </w:pPr>
            <w:r w:rsidRPr="001E4436">
              <w:rPr>
                <w:rFonts w:ascii="Times New Roman" w:hAnsi="Times New Roman"/>
                <w:szCs w:val="24"/>
              </w:rPr>
              <w:t>Valdkonna teavitustöö</w:t>
            </w:r>
          </w:p>
          <w:p w:rsidR="005812EC" w:rsidRPr="001E4436" w:rsidRDefault="005812EC" w:rsidP="00FE230C">
            <w:pPr>
              <w:pStyle w:val="Alapealkiri"/>
              <w:spacing w:after="0"/>
              <w:jc w:val="left"/>
              <w:rPr>
                <w:rFonts w:ascii="Times New Roman" w:hAnsi="Times New Roman"/>
                <w:szCs w:val="24"/>
              </w:rPr>
            </w:pPr>
          </w:p>
        </w:tc>
        <w:tc>
          <w:tcPr>
            <w:tcW w:w="4394" w:type="dxa"/>
            <w:shd w:val="clear" w:color="auto" w:fill="auto"/>
          </w:tcPr>
          <w:p w:rsidR="00BD2B4D" w:rsidRDefault="00C61E9A" w:rsidP="001E4436">
            <w:pPr>
              <w:pStyle w:val="Alapealkiri"/>
              <w:spacing w:after="0"/>
              <w:jc w:val="left"/>
              <w:rPr>
                <w:rFonts w:ascii="Times New Roman" w:hAnsi="Times New Roman"/>
                <w:szCs w:val="24"/>
              </w:rPr>
            </w:pPr>
            <w:r w:rsidRPr="001E4436">
              <w:rPr>
                <w:rFonts w:ascii="Times New Roman" w:hAnsi="Times New Roman"/>
                <w:szCs w:val="24"/>
              </w:rPr>
              <w:t>V</w:t>
            </w:r>
            <w:r w:rsidR="00BD2B4D" w:rsidRPr="001E4436">
              <w:rPr>
                <w:rFonts w:ascii="Times New Roman" w:hAnsi="Times New Roman"/>
                <w:szCs w:val="24"/>
              </w:rPr>
              <w:t>aldkonna</w:t>
            </w:r>
            <w:r w:rsidRPr="001E4436">
              <w:rPr>
                <w:rFonts w:ascii="Times New Roman" w:hAnsi="Times New Roman"/>
                <w:szCs w:val="24"/>
              </w:rPr>
              <w:t xml:space="preserve"> keskse</w:t>
            </w:r>
            <w:r w:rsidR="00BD2B4D" w:rsidRPr="001E4436">
              <w:rPr>
                <w:rFonts w:ascii="Times New Roman" w:hAnsi="Times New Roman"/>
                <w:szCs w:val="24"/>
              </w:rPr>
              <w:t xml:space="preserve"> infoportaali Vabatahtlik</w:t>
            </w:r>
            <w:r w:rsidRPr="001E4436">
              <w:rPr>
                <w:rFonts w:ascii="Times New Roman" w:hAnsi="Times New Roman"/>
                <w:szCs w:val="24"/>
              </w:rPr>
              <w:t>e</w:t>
            </w:r>
            <w:r w:rsidR="00BD2B4D" w:rsidRPr="001E4436">
              <w:rPr>
                <w:rFonts w:ascii="Times New Roman" w:hAnsi="Times New Roman"/>
                <w:szCs w:val="24"/>
              </w:rPr>
              <w:t xml:space="preserve"> Värav</w:t>
            </w:r>
            <w:r w:rsidRPr="001E4436">
              <w:rPr>
                <w:rFonts w:ascii="Times New Roman" w:hAnsi="Times New Roman"/>
                <w:szCs w:val="24"/>
              </w:rPr>
              <w:t>a</w:t>
            </w:r>
            <w:r w:rsidR="00BD2B4D" w:rsidRPr="001E4436">
              <w:rPr>
                <w:rFonts w:ascii="Times New Roman" w:hAnsi="Times New Roman"/>
                <w:szCs w:val="24"/>
              </w:rPr>
              <w:t xml:space="preserve"> haldamine</w:t>
            </w:r>
            <w:r w:rsidRPr="001E4436">
              <w:rPr>
                <w:rFonts w:ascii="Times New Roman" w:hAnsi="Times New Roman"/>
                <w:szCs w:val="24"/>
              </w:rPr>
              <w:t xml:space="preserve"> ja selle uudiskirja väljaandmine.</w:t>
            </w:r>
          </w:p>
          <w:p w:rsidR="0093779C" w:rsidRPr="0093779C" w:rsidRDefault="0093779C" w:rsidP="0093779C">
            <w:pPr>
              <w:shd w:val="clear" w:color="auto" w:fill="FFFFFF"/>
              <w:spacing w:after="0" w:line="240" w:lineRule="auto"/>
              <w:rPr>
                <w:rFonts w:eastAsia="Times New Roman"/>
                <w:color w:val="222222"/>
                <w:lang w:eastAsia="et-EE"/>
              </w:rPr>
            </w:pPr>
            <w:r>
              <w:rPr>
                <w:rFonts w:eastAsia="Times New Roman"/>
                <w:color w:val="222222"/>
                <w:lang w:eastAsia="et-EE"/>
              </w:rPr>
              <w:t xml:space="preserve">Uudiskirja osas  soovime tellijate ringi laiendada, samas oma prioriteedi seame eelkõige uudiskirja sisu kvaliteedi tõstmisele, suurendamaks uudiskirja avamisprotsenti. Täna on keskmine avamisprotsent 27 % </w:t>
            </w:r>
            <w:r w:rsidRPr="0093779C">
              <w:rPr>
                <w:rFonts w:eastAsia="Times New Roman"/>
                <w:color w:val="222222"/>
                <w:lang w:eastAsia="et-EE"/>
              </w:rPr>
              <w:t>, kl</w:t>
            </w:r>
            <w:r>
              <w:rPr>
                <w:rFonts w:eastAsia="Times New Roman"/>
                <w:color w:val="222222"/>
                <w:lang w:eastAsia="et-EE"/>
              </w:rPr>
              <w:t xml:space="preserve">ikkide protsent 4,1% . Peame hetkel olulisemaks, et olemasolevad tellijad ka tegelikult uudiskirjas toodut loeks. </w:t>
            </w:r>
          </w:p>
          <w:p w:rsidR="0093779C" w:rsidRPr="0093779C" w:rsidRDefault="0093779C" w:rsidP="0093779C">
            <w:pPr>
              <w:shd w:val="clear" w:color="auto" w:fill="FFFFFF"/>
              <w:spacing w:after="0" w:line="240" w:lineRule="auto"/>
              <w:rPr>
                <w:rFonts w:eastAsia="Times New Roman"/>
                <w:color w:val="222222"/>
                <w:lang w:eastAsia="et-EE"/>
              </w:rPr>
            </w:pPr>
            <w:r w:rsidRPr="0093779C">
              <w:rPr>
                <w:rFonts w:eastAsia="Times New Roman"/>
                <w:color w:val="222222"/>
                <w:lang w:eastAsia="et-EE"/>
              </w:rPr>
              <w:t> </w:t>
            </w:r>
          </w:p>
          <w:p w:rsidR="00BD2B4D" w:rsidRDefault="00BD2B4D" w:rsidP="001E4436">
            <w:pPr>
              <w:pStyle w:val="Alapealkiri"/>
              <w:spacing w:after="0"/>
              <w:jc w:val="left"/>
              <w:rPr>
                <w:rFonts w:ascii="Times New Roman" w:hAnsi="Times New Roman"/>
                <w:szCs w:val="24"/>
              </w:rPr>
            </w:pPr>
            <w:r w:rsidRPr="001E4436">
              <w:rPr>
                <w:rFonts w:ascii="Times New Roman" w:hAnsi="Times New Roman"/>
                <w:szCs w:val="24"/>
              </w:rPr>
              <w:t>Vabatahtliku tegevuse tutvustamine erinevatel sündmustel, koostöökohtumistel ja võimalike partnerite juures</w:t>
            </w:r>
            <w:r w:rsidR="00C61E9A" w:rsidRPr="001E4436">
              <w:rPr>
                <w:rFonts w:ascii="Times New Roman" w:hAnsi="Times New Roman"/>
                <w:szCs w:val="24"/>
              </w:rPr>
              <w:t xml:space="preserve">, </w:t>
            </w:r>
            <w:r w:rsidRPr="001E4436">
              <w:rPr>
                <w:rFonts w:ascii="Times New Roman" w:hAnsi="Times New Roman"/>
                <w:szCs w:val="24"/>
              </w:rPr>
              <w:t xml:space="preserve"> </w:t>
            </w:r>
            <w:r w:rsidR="00C61E9A" w:rsidRPr="001E4436">
              <w:rPr>
                <w:rFonts w:ascii="Times New Roman" w:hAnsi="Times New Roman"/>
                <w:szCs w:val="24"/>
              </w:rPr>
              <w:t>s</w:t>
            </w:r>
            <w:r w:rsidRPr="001E4436">
              <w:rPr>
                <w:rFonts w:ascii="Times New Roman" w:hAnsi="Times New Roman"/>
                <w:szCs w:val="24"/>
              </w:rPr>
              <w:t>ealhulgas vabatahtliku tegevuse kui olulise lisaväärtuse tutvustamine omavalitsustele</w:t>
            </w:r>
            <w:r w:rsidR="00E71CE7">
              <w:rPr>
                <w:rFonts w:ascii="Times New Roman" w:hAnsi="Times New Roman"/>
                <w:szCs w:val="24"/>
              </w:rPr>
              <w:t xml:space="preserve"> ja tööandjatele.</w:t>
            </w:r>
            <w:r w:rsidRPr="001E4436">
              <w:rPr>
                <w:rFonts w:ascii="Times New Roman" w:hAnsi="Times New Roman"/>
                <w:szCs w:val="24"/>
              </w:rPr>
              <w:t xml:space="preserve"> </w:t>
            </w:r>
          </w:p>
          <w:p w:rsidR="0093779C" w:rsidRDefault="0093779C" w:rsidP="001E4436">
            <w:pPr>
              <w:pStyle w:val="Alapealkiri"/>
              <w:spacing w:after="0"/>
              <w:jc w:val="left"/>
              <w:rPr>
                <w:rFonts w:ascii="Times New Roman" w:hAnsi="Times New Roman"/>
                <w:szCs w:val="24"/>
              </w:rPr>
            </w:pPr>
          </w:p>
          <w:p w:rsidR="0093779C" w:rsidRPr="001E4436" w:rsidRDefault="0093779C" w:rsidP="001E4436">
            <w:pPr>
              <w:pStyle w:val="Alapealkiri"/>
              <w:spacing w:after="0"/>
              <w:jc w:val="left"/>
              <w:rPr>
                <w:rFonts w:ascii="Times New Roman" w:hAnsi="Times New Roman"/>
                <w:szCs w:val="24"/>
              </w:rPr>
            </w:pPr>
          </w:p>
        </w:tc>
        <w:tc>
          <w:tcPr>
            <w:tcW w:w="3261" w:type="dxa"/>
          </w:tcPr>
          <w:p w:rsidR="00BC12EF" w:rsidRPr="00BC12EF" w:rsidRDefault="005515A2" w:rsidP="00BC12EF">
            <w:pPr>
              <w:pStyle w:val="Alapealkiri"/>
              <w:numPr>
                <w:ilvl w:val="0"/>
                <w:numId w:val="3"/>
              </w:numPr>
              <w:spacing w:after="0"/>
              <w:jc w:val="left"/>
              <w:rPr>
                <w:rFonts w:ascii="Times New Roman" w:hAnsi="Times New Roman"/>
                <w:szCs w:val="24"/>
              </w:rPr>
            </w:pPr>
            <w:r>
              <w:rPr>
                <w:rFonts w:ascii="Times New Roman" w:hAnsi="Times New Roman"/>
                <w:szCs w:val="24"/>
              </w:rPr>
              <w:t>VabatahtlikeVärava ja</w:t>
            </w:r>
            <w:r w:rsidR="00B46848">
              <w:rPr>
                <w:rFonts w:ascii="Times New Roman" w:hAnsi="Times New Roman"/>
                <w:szCs w:val="24"/>
              </w:rPr>
              <w:t xml:space="preserve"> </w:t>
            </w:r>
            <w:r>
              <w:rPr>
                <w:rFonts w:ascii="Times New Roman" w:hAnsi="Times New Roman"/>
                <w:szCs w:val="24"/>
              </w:rPr>
              <w:t>värava FB lehe jooksev uuendamine</w:t>
            </w:r>
            <w:r w:rsidR="005D5FCE">
              <w:rPr>
                <w:rFonts w:ascii="Times New Roman" w:hAnsi="Times New Roman"/>
                <w:szCs w:val="24"/>
              </w:rPr>
              <w:t>.</w:t>
            </w:r>
          </w:p>
          <w:p w:rsidR="00BC12EF" w:rsidRDefault="00BC12EF" w:rsidP="005515A2">
            <w:pPr>
              <w:pStyle w:val="Alapealkiri"/>
              <w:numPr>
                <w:ilvl w:val="0"/>
                <w:numId w:val="3"/>
              </w:numPr>
              <w:spacing w:after="0"/>
              <w:jc w:val="left"/>
              <w:rPr>
                <w:rFonts w:ascii="Times New Roman" w:hAnsi="Times New Roman"/>
                <w:szCs w:val="24"/>
              </w:rPr>
            </w:pPr>
            <w:r w:rsidRPr="00BC12EF">
              <w:rPr>
                <w:rFonts w:ascii="Times New Roman" w:hAnsi="Times New Roman"/>
                <w:szCs w:val="24"/>
              </w:rPr>
              <w:t>Iga kahe nädala tagant ilmuv elektroonil</w:t>
            </w:r>
            <w:r w:rsidR="00710063">
              <w:rPr>
                <w:rFonts w:ascii="Times New Roman" w:hAnsi="Times New Roman"/>
                <w:szCs w:val="24"/>
              </w:rPr>
              <w:t>ine uudiskiri, saadetakse ligi 9</w:t>
            </w:r>
            <w:r w:rsidRPr="00BC12EF">
              <w:rPr>
                <w:rFonts w:ascii="Times New Roman" w:hAnsi="Times New Roman"/>
                <w:szCs w:val="24"/>
              </w:rPr>
              <w:t xml:space="preserve">00-le huvilisele e-postiga.  </w:t>
            </w:r>
            <w:r w:rsidR="00B46848">
              <w:rPr>
                <w:rFonts w:ascii="Times New Roman" w:hAnsi="Times New Roman"/>
                <w:szCs w:val="24"/>
              </w:rPr>
              <w:t>U</w:t>
            </w:r>
            <w:r w:rsidRPr="00BC12EF">
              <w:rPr>
                <w:rFonts w:ascii="Times New Roman" w:hAnsi="Times New Roman"/>
                <w:szCs w:val="24"/>
              </w:rPr>
              <w:t xml:space="preserve">udiskiri ja uute kuulutuste teavitused jõuavad koheselt </w:t>
            </w:r>
            <w:r w:rsidR="00E71CE7">
              <w:rPr>
                <w:rFonts w:ascii="Times New Roman" w:hAnsi="Times New Roman"/>
                <w:szCs w:val="24"/>
              </w:rPr>
              <w:t xml:space="preserve"> vähemalt</w:t>
            </w:r>
            <w:r w:rsidR="0093779C">
              <w:rPr>
                <w:rFonts w:ascii="Times New Roman" w:hAnsi="Times New Roman"/>
                <w:szCs w:val="24"/>
              </w:rPr>
              <w:t xml:space="preserve"> 900 </w:t>
            </w:r>
            <w:r w:rsidRPr="00BC12EF">
              <w:rPr>
                <w:rFonts w:ascii="Times New Roman" w:hAnsi="Times New Roman"/>
                <w:szCs w:val="24"/>
              </w:rPr>
              <w:t>tellija postkasti</w:t>
            </w:r>
            <w:r w:rsidR="00E71CE7">
              <w:rPr>
                <w:rFonts w:ascii="Times New Roman" w:hAnsi="Times New Roman"/>
                <w:szCs w:val="24"/>
              </w:rPr>
              <w:t>.</w:t>
            </w:r>
          </w:p>
          <w:p w:rsidR="0093779C" w:rsidRPr="00BC12EF" w:rsidRDefault="0093779C" w:rsidP="0093779C">
            <w:pPr>
              <w:pStyle w:val="Alapealkiri"/>
              <w:spacing w:after="0"/>
              <w:ind w:left="360"/>
              <w:jc w:val="left"/>
              <w:rPr>
                <w:rFonts w:ascii="Times New Roman" w:hAnsi="Times New Roman"/>
                <w:szCs w:val="24"/>
              </w:rPr>
            </w:pPr>
            <w:r>
              <w:rPr>
                <w:rFonts w:ascii="Times New Roman" w:hAnsi="Times New Roman"/>
                <w:szCs w:val="24"/>
              </w:rPr>
              <w:t>Uudiskirja avamise pr</w:t>
            </w:r>
            <w:r w:rsidR="00710063">
              <w:rPr>
                <w:rFonts w:ascii="Times New Roman" w:hAnsi="Times New Roman"/>
                <w:szCs w:val="24"/>
              </w:rPr>
              <w:t xml:space="preserve">otsent on tõusnud. </w:t>
            </w:r>
          </w:p>
          <w:p w:rsidR="005515A2" w:rsidRDefault="005515A2" w:rsidP="005515A2">
            <w:pPr>
              <w:pStyle w:val="Alapealkiri"/>
              <w:numPr>
                <w:ilvl w:val="0"/>
                <w:numId w:val="3"/>
              </w:numPr>
              <w:spacing w:after="0"/>
              <w:jc w:val="left"/>
              <w:rPr>
                <w:rFonts w:ascii="Times New Roman" w:hAnsi="Times New Roman"/>
                <w:szCs w:val="24"/>
              </w:rPr>
            </w:pPr>
            <w:r w:rsidRPr="00BC12EF">
              <w:rPr>
                <w:rFonts w:ascii="Times New Roman" w:hAnsi="Times New Roman"/>
                <w:szCs w:val="24"/>
              </w:rPr>
              <w:t>Vabatahtliku tegevuse</w:t>
            </w:r>
            <w:r>
              <w:rPr>
                <w:rFonts w:ascii="Times New Roman" w:hAnsi="Times New Roman"/>
                <w:szCs w:val="24"/>
              </w:rPr>
              <w:t xml:space="preserve"> tutvustamine erinevatel üritustel,</w:t>
            </w:r>
            <w:r w:rsidR="00E71CE7">
              <w:rPr>
                <w:rFonts w:ascii="Times New Roman" w:hAnsi="Times New Roman"/>
                <w:szCs w:val="24"/>
              </w:rPr>
              <w:t xml:space="preserve"> </w:t>
            </w:r>
            <w:r>
              <w:rPr>
                <w:rFonts w:ascii="Times New Roman" w:hAnsi="Times New Roman"/>
                <w:szCs w:val="24"/>
              </w:rPr>
              <w:t xml:space="preserve">aastas vähemalt </w:t>
            </w:r>
            <w:r w:rsidR="00E71CE7">
              <w:rPr>
                <w:rFonts w:ascii="Times New Roman" w:hAnsi="Times New Roman"/>
                <w:szCs w:val="24"/>
              </w:rPr>
              <w:t>kuuel</w:t>
            </w:r>
            <w:r>
              <w:rPr>
                <w:rFonts w:ascii="Times New Roman" w:hAnsi="Times New Roman"/>
                <w:szCs w:val="24"/>
              </w:rPr>
              <w:t xml:space="preserve"> korral, kokku 12 korral.</w:t>
            </w:r>
          </w:p>
          <w:p w:rsidR="00E05812" w:rsidRDefault="005515A2" w:rsidP="005515A2">
            <w:pPr>
              <w:pStyle w:val="Alapealkiri"/>
              <w:spacing w:after="0"/>
              <w:jc w:val="left"/>
              <w:rPr>
                <w:rFonts w:ascii="Times New Roman" w:hAnsi="Times New Roman"/>
                <w:szCs w:val="24"/>
              </w:rPr>
            </w:pPr>
            <w:r>
              <w:rPr>
                <w:rFonts w:ascii="Times New Roman" w:hAnsi="Times New Roman"/>
                <w:szCs w:val="24"/>
              </w:rPr>
              <w:t>Vabathtliku tegevuse teemaline üldine teavitustöö on tagatud ja kättesaadav kõigile huvilistele.</w:t>
            </w:r>
          </w:p>
          <w:p w:rsidR="00BC12EF" w:rsidRDefault="00BC12EF" w:rsidP="005515A2">
            <w:pPr>
              <w:pStyle w:val="Alapealkiri"/>
              <w:spacing w:after="0"/>
              <w:jc w:val="left"/>
              <w:rPr>
                <w:rFonts w:ascii="Times New Roman" w:hAnsi="Times New Roman"/>
                <w:szCs w:val="24"/>
              </w:rPr>
            </w:pPr>
          </w:p>
          <w:p w:rsidR="00BC12EF" w:rsidRPr="001E4436" w:rsidRDefault="00BC12EF" w:rsidP="005515A2">
            <w:pPr>
              <w:pStyle w:val="Alapealkiri"/>
              <w:spacing w:after="0"/>
              <w:jc w:val="left"/>
              <w:rPr>
                <w:rFonts w:ascii="Times New Roman" w:hAnsi="Times New Roman"/>
                <w:szCs w:val="24"/>
              </w:rPr>
            </w:pPr>
          </w:p>
        </w:tc>
      </w:tr>
    </w:tbl>
    <w:p w:rsidR="005515A2" w:rsidRDefault="005515A2">
      <w:pPr>
        <w:rPr>
          <w:rFonts w:ascii="Times New Roman" w:hAnsi="Times New Roman"/>
          <w:b/>
          <w:sz w:val="24"/>
          <w:szCs w:val="24"/>
        </w:rPr>
      </w:pPr>
    </w:p>
    <w:p w:rsidR="00CF3238" w:rsidRPr="00322F75" w:rsidRDefault="005515A2" w:rsidP="001E4436">
      <w:pPr>
        <w:spacing w:after="0"/>
        <w:rPr>
          <w:rFonts w:ascii="Times New Roman" w:hAnsi="Times New Roman"/>
          <w:b/>
          <w:sz w:val="24"/>
          <w:szCs w:val="24"/>
          <w:u w:val="single"/>
        </w:rPr>
      </w:pPr>
      <w:r w:rsidRPr="00322F75">
        <w:rPr>
          <w:rFonts w:ascii="Times New Roman" w:hAnsi="Times New Roman"/>
          <w:b/>
          <w:sz w:val="24"/>
          <w:szCs w:val="24"/>
          <w:u w:val="single"/>
        </w:rPr>
        <w:lastRenderedPageBreak/>
        <w:t>Eelarve kululiikide</w:t>
      </w:r>
      <w:r w:rsidR="00C41266" w:rsidRPr="00322F75">
        <w:rPr>
          <w:rFonts w:ascii="Times New Roman" w:hAnsi="Times New Roman"/>
          <w:b/>
          <w:sz w:val="24"/>
          <w:szCs w:val="24"/>
          <w:u w:val="single"/>
        </w:rPr>
        <w:t xml:space="preserve"> lõikes</w:t>
      </w:r>
      <w:r w:rsidRPr="00322F75">
        <w:rPr>
          <w:rFonts w:ascii="Times New Roman" w:hAnsi="Times New Roman"/>
          <w:b/>
          <w:sz w:val="24"/>
          <w:szCs w:val="24"/>
          <w:u w:val="single"/>
        </w:rPr>
        <w:t xml:space="preserve"> 2015-2016</w:t>
      </w:r>
    </w:p>
    <w:tbl>
      <w:tblPr>
        <w:tblStyle w:val="Kontuurtabel"/>
        <w:tblW w:w="0" w:type="auto"/>
        <w:tblLook w:val="04A0" w:firstRow="1" w:lastRow="0" w:firstColumn="1" w:lastColumn="0" w:noHBand="0" w:noVBand="1"/>
      </w:tblPr>
      <w:tblGrid>
        <w:gridCol w:w="3045"/>
        <w:gridCol w:w="3019"/>
        <w:gridCol w:w="2998"/>
      </w:tblGrid>
      <w:tr w:rsidR="00C41266" w:rsidRPr="001E4436" w:rsidTr="00C41266">
        <w:tc>
          <w:tcPr>
            <w:tcW w:w="3070" w:type="dxa"/>
          </w:tcPr>
          <w:p w:rsidR="00C41266" w:rsidRPr="001E4436" w:rsidRDefault="00C41266" w:rsidP="001E4436">
            <w:pPr>
              <w:rPr>
                <w:rFonts w:ascii="Times New Roman" w:hAnsi="Times New Roman"/>
                <w:sz w:val="24"/>
                <w:szCs w:val="24"/>
              </w:rPr>
            </w:pPr>
            <w:r w:rsidRPr="001E4436">
              <w:rPr>
                <w:rFonts w:ascii="Times New Roman" w:hAnsi="Times New Roman"/>
                <w:sz w:val="24"/>
                <w:szCs w:val="24"/>
              </w:rPr>
              <w:t>Kulurida</w:t>
            </w:r>
          </w:p>
        </w:tc>
        <w:tc>
          <w:tcPr>
            <w:tcW w:w="3071" w:type="dxa"/>
          </w:tcPr>
          <w:p w:rsidR="00C41266" w:rsidRPr="001E4436" w:rsidRDefault="00C41266" w:rsidP="001E4436">
            <w:pPr>
              <w:rPr>
                <w:rFonts w:ascii="Times New Roman" w:hAnsi="Times New Roman"/>
                <w:sz w:val="24"/>
                <w:szCs w:val="24"/>
              </w:rPr>
            </w:pPr>
            <w:r w:rsidRPr="001E4436">
              <w:rPr>
                <w:rFonts w:ascii="Times New Roman" w:hAnsi="Times New Roman"/>
                <w:sz w:val="24"/>
                <w:szCs w:val="24"/>
              </w:rPr>
              <w:t>Ühiku maksumus</w:t>
            </w:r>
          </w:p>
        </w:tc>
        <w:tc>
          <w:tcPr>
            <w:tcW w:w="3071" w:type="dxa"/>
          </w:tcPr>
          <w:p w:rsidR="00C41266" w:rsidRPr="001E4436" w:rsidRDefault="00C41266" w:rsidP="001E4436">
            <w:pPr>
              <w:rPr>
                <w:rFonts w:ascii="Times New Roman" w:hAnsi="Times New Roman"/>
                <w:sz w:val="24"/>
                <w:szCs w:val="24"/>
              </w:rPr>
            </w:pPr>
            <w:r w:rsidRPr="001E4436">
              <w:rPr>
                <w:rFonts w:ascii="Times New Roman" w:hAnsi="Times New Roman"/>
                <w:sz w:val="24"/>
                <w:szCs w:val="24"/>
              </w:rPr>
              <w:t>Kokku</w:t>
            </w:r>
          </w:p>
        </w:tc>
      </w:tr>
      <w:tr w:rsidR="00C41266" w:rsidRPr="001E4436" w:rsidTr="00C41266">
        <w:tc>
          <w:tcPr>
            <w:tcW w:w="3070" w:type="dxa"/>
          </w:tcPr>
          <w:p w:rsidR="00C41266" w:rsidRPr="001E4436" w:rsidRDefault="00C41266" w:rsidP="001E4436">
            <w:pPr>
              <w:rPr>
                <w:rFonts w:ascii="Times New Roman" w:hAnsi="Times New Roman"/>
                <w:sz w:val="24"/>
                <w:szCs w:val="24"/>
              </w:rPr>
            </w:pPr>
            <w:r w:rsidRPr="001E4436">
              <w:rPr>
                <w:rFonts w:ascii="Times New Roman" w:hAnsi="Times New Roman"/>
                <w:sz w:val="24"/>
                <w:szCs w:val="24"/>
              </w:rPr>
              <w:t xml:space="preserve">Töötasud </w:t>
            </w:r>
          </w:p>
          <w:p w:rsidR="00C41266" w:rsidRPr="001E4436" w:rsidRDefault="00C41266" w:rsidP="001E4436">
            <w:pPr>
              <w:rPr>
                <w:rFonts w:ascii="Times New Roman" w:hAnsi="Times New Roman"/>
                <w:sz w:val="24"/>
                <w:szCs w:val="24"/>
              </w:rPr>
            </w:pPr>
            <w:r w:rsidRPr="001E4436">
              <w:rPr>
                <w:rFonts w:ascii="Times New Roman" w:hAnsi="Times New Roman"/>
                <w:sz w:val="24"/>
                <w:szCs w:val="24"/>
              </w:rPr>
              <w:t>Valdkonna juhi tasu (vastutab 1 ja 2 tegevuse elluviimise eest</w:t>
            </w:r>
          </w:p>
          <w:p w:rsidR="00C41266" w:rsidRPr="001E4436" w:rsidRDefault="00C41266" w:rsidP="001E4436">
            <w:pPr>
              <w:rPr>
                <w:rFonts w:ascii="Times New Roman" w:hAnsi="Times New Roman"/>
                <w:sz w:val="24"/>
                <w:szCs w:val="24"/>
              </w:rPr>
            </w:pPr>
            <w:r w:rsidRPr="001E4436">
              <w:rPr>
                <w:rFonts w:ascii="Times New Roman" w:hAnsi="Times New Roman"/>
                <w:sz w:val="24"/>
                <w:szCs w:val="24"/>
              </w:rPr>
              <w:t>Uudiskirja ja värava toimetaja (vastutab 3 tegevuse elluviimise eest)</w:t>
            </w:r>
          </w:p>
        </w:tc>
        <w:tc>
          <w:tcPr>
            <w:tcW w:w="3071" w:type="dxa"/>
          </w:tcPr>
          <w:p w:rsidR="00C41266" w:rsidRPr="001E4436" w:rsidRDefault="00C41266" w:rsidP="001E4436">
            <w:pPr>
              <w:rPr>
                <w:rFonts w:ascii="Times New Roman" w:hAnsi="Times New Roman"/>
                <w:sz w:val="24"/>
                <w:szCs w:val="24"/>
              </w:rPr>
            </w:pPr>
          </w:p>
          <w:p w:rsidR="00C41266" w:rsidRPr="001E4436" w:rsidRDefault="005812EC" w:rsidP="001E4436">
            <w:pPr>
              <w:rPr>
                <w:rFonts w:ascii="Times New Roman" w:hAnsi="Times New Roman"/>
                <w:sz w:val="24"/>
                <w:szCs w:val="24"/>
              </w:rPr>
            </w:pPr>
            <w:r>
              <w:rPr>
                <w:rFonts w:ascii="Times New Roman" w:hAnsi="Times New Roman"/>
                <w:sz w:val="24"/>
                <w:szCs w:val="24"/>
              </w:rPr>
              <w:t xml:space="preserve">Jaan </w:t>
            </w:r>
            <w:r w:rsidR="005515A2">
              <w:rPr>
                <w:rFonts w:ascii="Times New Roman" w:hAnsi="Times New Roman"/>
                <w:sz w:val="24"/>
                <w:szCs w:val="24"/>
              </w:rPr>
              <w:t>20</w:t>
            </w:r>
            <w:r>
              <w:rPr>
                <w:rFonts w:ascii="Times New Roman" w:hAnsi="Times New Roman"/>
                <w:sz w:val="24"/>
                <w:szCs w:val="24"/>
              </w:rPr>
              <w:t xml:space="preserve">15 500.- </w:t>
            </w:r>
            <w:r w:rsidR="006267B8">
              <w:rPr>
                <w:rFonts w:ascii="Times New Roman" w:hAnsi="Times New Roman"/>
                <w:sz w:val="24"/>
                <w:szCs w:val="24"/>
              </w:rPr>
              <w:t xml:space="preserve">+ </w:t>
            </w:r>
            <w:r>
              <w:rPr>
                <w:rFonts w:ascii="Times New Roman" w:hAnsi="Times New Roman"/>
                <w:sz w:val="24"/>
                <w:szCs w:val="24"/>
              </w:rPr>
              <w:t xml:space="preserve">23 kuud x 1534.- </w:t>
            </w:r>
          </w:p>
          <w:p w:rsidR="00C41266" w:rsidRPr="001E4436" w:rsidRDefault="005812EC" w:rsidP="001E4436">
            <w:pPr>
              <w:rPr>
                <w:rFonts w:ascii="Times New Roman" w:hAnsi="Times New Roman"/>
                <w:sz w:val="24"/>
                <w:szCs w:val="24"/>
              </w:rPr>
            </w:pPr>
            <w:r>
              <w:rPr>
                <w:rFonts w:ascii="Times New Roman" w:hAnsi="Times New Roman"/>
                <w:sz w:val="24"/>
                <w:szCs w:val="24"/>
              </w:rPr>
              <w:t xml:space="preserve">Jaan </w:t>
            </w:r>
            <w:r w:rsidR="005515A2">
              <w:rPr>
                <w:rFonts w:ascii="Times New Roman" w:hAnsi="Times New Roman"/>
                <w:sz w:val="24"/>
                <w:szCs w:val="24"/>
              </w:rPr>
              <w:t>20</w:t>
            </w:r>
            <w:r>
              <w:rPr>
                <w:rFonts w:ascii="Times New Roman" w:hAnsi="Times New Roman"/>
                <w:sz w:val="24"/>
                <w:szCs w:val="24"/>
              </w:rPr>
              <w:t xml:space="preserve">15 300.-  +23 kuud x 600.- </w:t>
            </w:r>
          </w:p>
        </w:tc>
        <w:tc>
          <w:tcPr>
            <w:tcW w:w="3071" w:type="dxa"/>
          </w:tcPr>
          <w:p w:rsidR="00C41266" w:rsidRPr="001E4436" w:rsidRDefault="00C41266" w:rsidP="001E4436">
            <w:pPr>
              <w:rPr>
                <w:rFonts w:ascii="Times New Roman" w:hAnsi="Times New Roman"/>
                <w:sz w:val="24"/>
                <w:szCs w:val="24"/>
              </w:rPr>
            </w:pPr>
          </w:p>
          <w:p w:rsidR="00C41266" w:rsidRPr="001E4436" w:rsidRDefault="005812EC" w:rsidP="001E4436">
            <w:pPr>
              <w:rPr>
                <w:rFonts w:ascii="Times New Roman" w:hAnsi="Times New Roman"/>
                <w:sz w:val="24"/>
                <w:szCs w:val="24"/>
              </w:rPr>
            </w:pPr>
            <w:r>
              <w:rPr>
                <w:rFonts w:ascii="Times New Roman" w:hAnsi="Times New Roman"/>
                <w:sz w:val="24"/>
                <w:szCs w:val="24"/>
              </w:rPr>
              <w:t>35 782</w:t>
            </w:r>
          </w:p>
          <w:p w:rsidR="00C41266" w:rsidRPr="001E4436" w:rsidRDefault="006267B8" w:rsidP="001E4436">
            <w:pPr>
              <w:rPr>
                <w:rFonts w:ascii="Times New Roman" w:hAnsi="Times New Roman"/>
                <w:sz w:val="24"/>
                <w:szCs w:val="24"/>
              </w:rPr>
            </w:pPr>
            <w:r>
              <w:rPr>
                <w:rFonts w:ascii="Times New Roman" w:hAnsi="Times New Roman"/>
                <w:sz w:val="24"/>
                <w:szCs w:val="24"/>
              </w:rPr>
              <w:t>14 100</w:t>
            </w:r>
          </w:p>
        </w:tc>
      </w:tr>
      <w:tr w:rsidR="00C41266" w:rsidRPr="001E4436" w:rsidTr="00C41266">
        <w:tc>
          <w:tcPr>
            <w:tcW w:w="3070" w:type="dxa"/>
          </w:tcPr>
          <w:p w:rsidR="00C41266" w:rsidRPr="001E4436" w:rsidRDefault="00C41266" w:rsidP="001E4436">
            <w:pPr>
              <w:rPr>
                <w:rFonts w:ascii="Times New Roman" w:hAnsi="Times New Roman"/>
                <w:sz w:val="24"/>
                <w:szCs w:val="24"/>
              </w:rPr>
            </w:pPr>
            <w:r w:rsidRPr="001E4436">
              <w:rPr>
                <w:rFonts w:ascii="Times New Roman" w:hAnsi="Times New Roman"/>
                <w:sz w:val="24"/>
                <w:szCs w:val="24"/>
              </w:rPr>
              <w:t>Märgise nõustamise ja hindamise tellimine vastava valdkonna kompetentsikeskus</w:t>
            </w:r>
            <w:r w:rsidR="00C61E9A" w:rsidRPr="001E4436">
              <w:rPr>
                <w:rFonts w:ascii="Times New Roman" w:hAnsi="Times New Roman"/>
                <w:sz w:val="24"/>
                <w:szCs w:val="24"/>
              </w:rPr>
              <w:t>t</w:t>
            </w:r>
            <w:r w:rsidRPr="001E4436">
              <w:rPr>
                <w:rFonts w:ascii="Times New Roman" w:hAnsi="Times New Roman"/>
                <w:sz w:val="24"/>
                <w:szCs w:val="24"/>
              </w:rPr>
              <w:t>elt</w:t>
            </w:r>
          </w:p>
        </w:tc>
        <w:tc>
          <w:tcPr>
            <w:tcW w:w="3071" w:type="dxa"/>
          </w:tcPr>
          <w:p w:rsidR="00C41266" w:rsidRPr="001E4436" w:rsidRDefault="006267B8" w:rsidP="001E4436">
            <w:pPr>
              <w:rPr>
                <w:rFonts w:ascii="Times New Roman" w:hAnsi="Times New Roman"/>
                <w:sz w:val="24"/>
                <w:szCs w:val="24"/>
              </w:rPr>
            </w:pPr>
            <w:r>
              <w:rPr>
                <w:rFonts w:ascii="Times New Roman" w:hAnsi="Times New Roman"/>
                <w:sz w:val="24"/>
                <w:szCs w:val="24"/>
              </w:rPr>
              <w:t xml:space="preserve">30 </w:t>
            </w:r>
            <w:r w:rsidR="00A242AC" w:rsidRPr="001E4436">
              <w:rPr>
                <w:rFonts w:ascii="Times New Roman" w:hAnsi="Times New Roman"/>
                <w:sz w:val="24"/>
                <w:szCs w:val="24"/>
              </w:rPr>
              <w:t xml:space="preserve"> ühendu</w:t>
            </w:r>
            <w:r w:rsidR="009934CD">
              <w:rPr>
                <w:rFonts w:ascii="Times New Roman" w:hAnsi="Times New Roman"/>
                <w:sz w:val="24"/>
                <w:szCs w:val="24"/>
              </w:rPr>
              <w:t>st  x 333,33</w:t>
            </w:r>
            <w:r>
              <w:rPr>
                <w:rFonts w:ascii="Times New Roman" w:hAnsi="Times New Roman"/>
                <w:sz w:val="24"/>
                <w:szCs w:val="24"/>
              </w:rPr>
              <w:t xml:space="preserve"> </w:t>
            </w:r>
          </w:p>
        </w:tc>
        <w:tc>
          <w:tcPr>
            <w:tcW w:w="3071" w:type="dxa"/>
          </w:tcPr>
          <w:p w:rsidR="00C41266" w:rsidRPr="001E4436" w:rsidRDefault="009934CD" w:rsidP="001E4436">
            <w:pPr>
              <w:rPr>
                <w:rFonts w:ascii="Times New Roman" w:hAnsi="Times New Roman"/>
                <w:sz w:val="24"/>
                <w:szCs w:val="24"/>
              </w:rPr>
            </w:pPr>
            <w:r>
              <w:rPr>
                <w:rFonts w:ascii="Times New Roman" w:hAnsi="Times New Roman"/>
                <w:sz w:val="24"/>
                <w:szCs w:val="24"/>
              </w:rPr>
              <w:t>10 000</w:t>
            </w:r>
          </w:p>
        </w:tc>
      </w:tr>
      <w:tr w:rsidR="00F33677" w:rsidRPr="001E4436" w:rsidTr="00C41266">
        <w:tc>
          <w:tcPr>
            <w:tcW w:w="3070" w:type="dxa"/>
          </w:tcPr>
          <w:p w:rsidR="00F33677" w:rsidRDefault="009934CD" w:rsidP="009934CD">
            <w:pPr>
              <w:rPr>
                <w:rFonts w:ascii="Times New Roman" w:hAnsi="Times New Roman"/>
                <w:sz w:val="24"/>
                <w:szCs w:val="24"/>
              </w:rPr>
            </w:pPr>
            <w:r>
              <w:rPr>
                <w:rFonts w:ascii="Times New Roman" w:hAnsi="Times New Roman"/>
                <w:sz w:val="24"/>
                <w:szCs w:val="24"/>
              </w:rPr>
              <w:t>Rahvusvaheline koostöö (eelkõige CEV liikmemaks)</w:t>
            </w:r>
          </w:p>
        </w:tc>
        <w:tc>
          <w:tcPr>
            <w:tcW w:w="3071" w:type="dxa"/>
          </w:tcPr>
          <w:p w:rsidR="00F33677" w:rsidRDefault="009934CD" w:rsidP="001E4436">
            <w:pPr>
              <w:rPr>
                <w:rFonts w:ascii="Times New Roman" w:hAnsi="Times New Roman"/>
                <w:sz w:val="24"/>
                <w:szCs w:val="24"/>
              </w:rPr>
            </w:pPr>
            <w:r>
              <w:rPr>
                <w:rFonts w:ascii="Times New Roman" w:hAnsi="Times New Roman"/>
                <w:sz w:val="24"/>
                <w:szCs w:val="24"/>
              </w:rPr>
              <w:t>918</w:t>
            </w:r>
          </w:p>
        </w:tc>
        <w:tc>
          <w:tcPr>
            <w:tcW w:w="3071" w:type="dxa"/>
          </w:tcPr>
          <w:p w:rsidR="00F33677" w:rsidRDefault="009934CD" w:rsidP="001E4436">
            <w:pPr>
              <w:rPr>
                <w:rFonts w:ascii="Times New Roman" w:hAnsi="Times New Roman"/>
                <w:sz w:val="24"/>
                <w:szCs w:val="24"/>
              </w:rPr>
            </w:pPr>
            <w:r>
              <w:rPr>
                <w:rFonts w:ascii="Times New Roman" w:hAnsi="Times New Roman"/>
                <w:sz w:val="24"/>
                <w:szCs w:val="24"/>
              </w:rPr>
              <w:t>918</w:t>
            </w:r>
          </w:p>
        </w:tc>
      </w:tr>
      <w:tr w:rsidR="006267B8" w:rsidRPr="001E4436" w:rsidTr="00C41266">
        <w:tc>
          <w:tcPr>
            <w:tcW w:w="3070" w:type="dxa"/>
          </w:tcPr>
          <w:p w:rsidR="006267B8" w:rsidRPr="001E4436" w:rsidRDefault="006267B8" w:rsidP="001E4436">
            <w:pPr>
              <w:rPr>
                <w:rFonts w:ascii="Times New Roman" w:hAnsi="Times New Roman"/>
                <w:sz w:val="24"/>
                <w:szCs w:val="24"/>
              </w:rPr>
            </w:pPr>
            <w:r>
              <w:rPr>
                <w:rFonts w:ascii="Times New Roman" w:hAnsi="Times New Roman"/>
                <w:sz w:val="24"/>
                <w:szCs w:val="24"/>
              </w:rPr>
              <w:t xml:space="preserve">Koolitused ühendustele </w:t>
            </w:r>
          </w:p>
        </w:tc>
        <w:tc>
          <w:tcPr>
            <w:tcW w:w="3071" w:type="dxa"/>
          </w:tcPr>
          <w:p w:rsidR="006267B8" w:rsidRDefault="006267B8" w:rsidP="001E4436">
            <w:pPr>
              <w:rPr>
                <w:rFonts w:ascii="Times New Roman" w:hAnsi="Times New Roman"/>
                <w:sz w:val="24"/>
                <w:szCs w:val="24"/>
              </w:rPr>
            </w:pPr>
            <w:r>
              <w:rPr>
                <w:rFonts w:ascii="Times New Roman" w:hAnsi="Times New Roman"/>
                <w:sz w:val="24"/>
                <w:szCs w:val="24"/>
              </w:rPr>
              <w:t xml:space="preserve">4 </w:t>
            </w:r>
            <w:r w:rsidR="005515A2">
              <w:rPr>
                <w:rFonts w:ascii="Times New Roman" w:hAnsi="Times New Roman"/>
                <w:sz w:val="24"/>
                <w:szCs w:val="24"/>
              </w:rPr>
              <w:t xml:space="preserve">koolituspäeva </w:t>
            </w:r>
            <w:r>
              <w:rPr>
                <w:rFonts w:ascii="Times New Roman" w:hAnsi="Times New Roman"/>
                <w:sz w:val="24"/>
                <w:szCs w:val="24"/>
              </w:rPr>
              <w:t>x 800</w:t>
            </w:r>
            <w:r w:rsidR="005515A2">
              <w:rPr>
                <w:rFonts w:ascii="Times New Roman" w:hAnsi="Times New Roman"/>
                <w:sz w:val="24"/>
                <w:szCs w:val="24"/>
              </w:rPr>
              <w:t>.-</w:t>
            </w:r>
          </w:p>
        </w:tc>
        <w:tc>
          <w:tcPr>
            <w:tcW w:w="3071" w:type="dxa"/>
          </w:tcPr>
          <w:p w:rsidR="006267B8" w:rsidRDefault="006267B8" w:rsidP="001E4436">
            <w:pPr>
              <w:rPr>
                <w:rFonts w:ascii="Times New Roman" w:hAnsi="Times New Roman"/>
                <w:sz w:val="24"/>
                <w:szCs w:val="24"/>
              </w:rPr>
            </w:pPr>
            <w:r>
              <w:rPr>
                <w:rFonts w:ascii="Times New Roman" w:hAnsi="Times New Roman"/>
                <w:sz w:val="24"/>
                <w:szCs w:val="24"/>
              </w:rPr>
              <w:t xml:space="preserve">3 200 </w:t>
            </w:r>
          </w:p>
        </w:tc>
      </w:tr>
      <w:tr w:rsidR="00C41266" w:rsidRPr="001E4436" w:rsidTr="00C41266">
        <w:tc>
          <w:tcPr>
            <w:tcW w:w="3070" w:type="dxa"/>
          </w:tcPr>
          <w:p w:rsidR="00C41266" w:rsidRPr="001E4436" w:rsidRDefault="00C41266" w:rsidP="001E4436">
            <w:pPr>
              <w:rPr>
                <w:rFonts w:ascii="Times New Roman" w:hAnsi="Times New Roman"/>
                <w:sz w:val="24"/>
                <w:szCs w:val="24"/>
              </w:rPr>
            </w:pPr>
            <w:r w:rsidRPr="001E4436">
              <w:rPr>
                <w:rFonts w:ascii="Times New Roman" w:hAnsi="Times New Roman"/>
                <w:sz w:val="24"/>
                <w:szCs w:val="24"/>
              </w:rPr>
              <w:t>Võrgustiku kohtumis</w:t>
            </w:r>
            <w:r w:rsidR="00C61E9A" w:rsidRPr="001E4436">
              <w:rPr>
                <w:rFonts w:ascii="Times New Roman" w:hAnsi="Times New Roman"/>
                <w:sz w:val="24"/>
                <w:szCs w:val="24"/>
              </w:rPr>
              <w:t>t</w:t>
            </w:r>
            <w:r w:rsidRPr="001E4436">
              <w:rPr>
                <w:rFonts w:ascii="Times New Roman" w:hAnsi="Times New Roman"/>
                <w:sz w:val="24"/>
                <w:szCs w:val="24"/>
              </w:rPr>
              <w:t>e kulud (ruumi rent, kohvipaus, materjalid)</w:t>
            </w:r>
          </w:p>
        </w:tc>
        <w:tc>
          <w:tcPr>
            <w:tcW w:w="3071" w:type="dxa"/>
          </w:tcPr>
          <w:p w:rsidR="00C41266" w:rsidRPr="001E4436" w:rsidRDefault="006267B8" w:rsidP="001E4436">
            <w:pPr>
              <w:rPr>
                <w:rFonts w:ascii="Times New Roman" w:hAnsi="Times New Roman"/>
                <w:sz w:val="24"/>
                <w:szCs w:val="24"/>
              </w:rPr>
            </w:pPr>
            <w:r>
              <w:rPr>
                <w:rFonts w:ascii="Times New Roman" w:hAnsi="Times New Roman"/>
                <w:sz w:val="24"/>
                <w:szCs w:val="24"/>
              </w:rPr>
              <w:t>4</w:t>
            </w:r>
            <w:r w:rsidR="00C61E9A" w:rsidRPr="001E4436">
              <w:rPr>
                <w:rFonts w:ascii="Times New Roman" w:hAnsi="Times New Roman"/>
                <w:sz w:val="24"/>
                <w:szCs w:val="24"/>
              </w:rPr>
              <w:t xml:space="preserve"> </w:t>
            </w:r>
            <w:r w:rsidR="005515A2">
              <w:rPr>
                <w:rFonts w:ascii="Times New Roman" w:hAnsi="Times New Roman"/>
                <w:sz w:val="24"/>
                <w:szCs w:val="24"/>
              </w:rPr>
              <w:t xml:space="preserve">kohtumist </w:t>
            </w:r>
            <w:r w:rsidR="00C41266" w:rsidRPr="001E4436">
              <w:rPr>
                <w:rFonts w:ascii="Times New Roman" w:hAnsi="Times New Roman"/>
                <w:sz w:val="24"/>
                <w:szCs w:val="24"/>
              </w:rPr>
              <w:t>x 300</w:t>
            </w:r>
            <w:r w:rsidR="005515A2">
              <w:rPr>
                <w:rFonts w:ascii="Times New Roman" w:hAnsi="Times New Roman"/>
                <w:sz w:val="24"/>
                <w:szCs w:val="24"/>
              </w:rPr>
              <w:t>.-</w:t>
            </w:r>
          </w:p>
        </w:tc>
        <w:tc>
          <w:tcPr>
            <w:tcW w:w="3071" w:type="dxa"/>
          </w:tcPr>
          <w:p w:rsidR="00C41266" w:rsidRPr="001E4436" w:rsidRDefault="006267B8" w:rsidP="001E4436">
            <w:pPr>
              <w:rPr>
                <w:rFonts w:ascii="Times New Roman" w:hAnsi="Times New Roman"/>
                <w:sz w:val="24"/>
                <w:szCs w:val="24"/>
              </w:rPr>
            </w:pPr>
            <w:r>
              <w:rPr>
                <w:rFonts w:ascii="Times New Roman" w:hAnsi="Times New Roman"/>
                <w:sz w:val="24"/>
                <w:szCs w:val="24"/>
              </w:rPr>
              <w:t xml:space="preserve">1 200 </w:t>
            </w:r>
          </w:p>
        </w:tc>
      </w:tr>
      <w:tr w:rsidR="00C41266" w:rsidRPr="001E4436" w:rsidTr="00C41266">
        <w:tc>
          <w:tcPr>
            <w:tcW w:w="3070" w:type="dxa"/>
          </w:tcPr>
          <w:p w:rsidR="00C41266" w:rsidRPr="001E4436" w:rsidRDefault="00C41266" w:rsidP="001E4436">
            <w:pPr>
              <w:rPr>
                <w:rFonts w:ascii="Times New Roman" w:hAnsi="Times New Roman"/>
                <w:sz w:val="24"/>
                <w:szCs w:val="24"/>
              </w:rPr>
            </w:pPr>
            <w:r w:rsidRPr="001E4436">
              <w:rPr>
                <w:rFonts w:ascii="Times New Roman" w:hAnsi="Times New Roman"/>
                <w:sz w:val="24"/>
                <w:szCs w:val="24"/>
              </w:rPr>
              <w:t>Halduskulud (raamatupidamine, bürootar</w:t>
            </w:r>
            <w:r w:rsidR="006267B8">
              <w:rPr>
                <w:rFonts w:ascii="Times New Roman" w:hAnsi="Times New Roman"/>
                <w:sz w:val="24"/>
                <w:szCs w:val="24"/>
              </w:rPr>
              <w:t>bed, ruumide rent, transport,</w:t>
            </w:r>
            <w:r w:rsidRPr="001E4436">
              <w:rPr>
                <w:rFonts w:ascii="Times New Roman" w:hAnsi="Times New Roman"/>
                <w:sz w:val="24"/>
                <w:szCs w:val="24"/>
              </w:rPr>
              <w:t xml:space="preserve"> sidekulu</w:t>
            </w:r>
            <w:r w:rsidR="006267B8">
              <w:rPr>
                <w:rFonts w:ascii="Times New Roman" w:hAnsi="Times New Roman"/>
                <w:sz w:val="24"/>
                <w:szCs w:val="24"/>
              </w:rPr>
              <w:t xml:space="preserve"> ja Värava halduskulu</w:t>
            </w:r>
            <w:r w:rsidRPr="001E4436">
              <w:rPr>
                <w:rFonts w:ascii="Times New Roman" w:hAnsi="Times New Roman"/>
                <w:sz w:val="24"/>
                <w:szCs w:val="24"/>
              </w:rPr>
              <w:t>)</w:t>
            </w:r>
          </w:p>
        </w:tc>
        <w:tc>
          <w:tcPr>
            <w:tcW w:w="3071" w:type="dxa"/>
          </w:tcPr>
          <w:p w:rsidR="00C41266" w:rsidRPr="001E4436" w:rsidRDefault="00C41266" w:rsidP="001E4436">
            <w:pPr>
              <w:rPr>
                <w:rFonts w:ascii="Times New Roman" w:hAnsi="Times New Roman"/>
                <w:sz w:val="24"/>
                <w:szCs w:val="24"/>
              </w:rPr>
            </w:pPr>
            <w:r w:rsidRPr="001E4436">
              <w:rPr>
                <w:rFonts w:ascii="Times New Roman" w:hAnsi="Times New Roman"/>
                <w:sz w:val="24"/>
                <w:szCs w:val="24"/>
              </w:rPr>
              <w:t xml:space="preserve">24 </w:t>
            </w:r>
            <w:r w:rsidR="005515A2">
              <w:rPr>
                <w:rFonts w:ascii="Times New Roman" w:hAnsi="Times New Roman"/>
                <w:sz w:val="24"/>
                <w:szCs w:val="24"/>
              </w:rPr>
              <w:t xml:space="preserve">kuud </w:t>
            </w:r>
            <w:r w:rsidRPr="001E4436">
              <w:rPr>
                <w:rFonts w:ascii="Times New Roman" w:hAnsi="Times New Roman"/>
                <w:sz w:val="24"/>
                <w:szCs w:val="24"/>
              </w:rPr>
              <w:t>x 200</w:t>
            </w:r>
            <w:r w:rsidR="005515A2">
              <w:rPr>
                <w:rFonts w:ascii="Times New Roman" w:hAnsi="Times New Roman"/>
                <w:sz w:val="24"/>
                <w:szCs w:val="24"/>
              </w:rPr>
              <w:t xml:space="preserve">.- </w:t>
            </w:r>
          </w:p>
        </w:tc>
        <w:tc>
          <w:tcPr>
            <w:tcW w:w="3071" w:type="dxa"/>
          </w:tcPr>
          <w:p w:rsidR="00C41266" w:rsidRPr="001E4436" w:rsidRDefault="00A242AC" w:rsidP="001E4436">
            <w:pPr>
              <w:rPr>
                <w:rFonts w:ascii="Times New Roman" w:hAnsi="Times New Roman"/>
                <w:sz w:val="24"/>
                <w:szCs w:val="24"/>
              </w:rPr>
            </w:pPr>
            <w:r w:rsidRPr="001E4436">
              <w:rPr>
                <w:rFonts w:ascii="Times New Roman" w:hAnsi="Times New Roman"/>
                <w:sz w:val="24"/>
                <w:szCs w:val="24"/>
              </w:rPr>
              <w:t>4800</w:t>
            </w:r>
          </w:p>
        </w:tc>
      </w:tr>
      <w:tr w:rsidR="00A242AC" w:rsidRPr="001E4436" w:rsidTr="00C41266">
        <w:tc>
          <w:tcPr>
            <w:tcW w:w="3070" w:type="dxa"/>
          </w:tcPr>
          <w:p w:rsidR="00A242AC" w:rsidRPr="004B0515" w:rsidRDefault="00A242AC" w:rsidP="001E4436">
            <w:pPr>
              <w:rPr>
                <w:rFonts w:ascii="Times New Roman" w:hAnsi="Times New Roman"/>
                <w:b/>
                <w:sz w:val="24"/>
                <w:szCs w:val="24"/>
              </w:rPr>
            </w:pPr>
            <w:r w:rsidRPr="004B0515">
              <w:rPr>
                <w:rFonts w:ascii="Times New Roman" w:hAnsi="Times New Roman"/>
                <w:b/>
                <w:sz w:val="24"/>
                <w:szCs w:val="24"/>
              </w:rPr>
              <w:t>Kokku</w:t>
            </w:r>
          </w:p>
        </w:tc>
        <w:tc>
          <w:tcPr>
            <w:tcW w:w="3071" w:type="dxa"/>
          </w:tcPr>
          <w:p w:rsidR="00A242AC" w:rsidRPr="004B0515" w:rsidRDefault="00A242AC" w:rsidP="001E4436">
            <w:pPr>
              <w:rPr>
                <w:rFonts w:ascii="Times New Roman" w:hAnsi="Times New Roman"/>
                <w:b/>
                <w:sz w:val="24"/>
                <w:szCs w:val="24"/>
              </w:rPr>
            </w:pPr>
          </w:p>
        </w:tc>
        <w:tc>
          <w:tcPr>
            <w:tcW w:w="3071" w:type="dxa"/>
          </w:tcPr>
          <w:p w:rsidR="00A242AC" w:rsidRPr="004B0515" w:rsidRDefault="006267B8" w:rsidP="001E4436">
            <w:pPr>
              <w:rPr>
                <w:rFonts w:ascii="Times New Roman" w:hAnsi="Times New Roman"/>
                <w:b/>
                <w:sz w:val="24"/>
                <w:szCs w:val="24"/>
              </w:rPr>
            </w:pPr>
            <w:r>
              <w:rPr>
                <w:rFonts w:ascii="Times New Roman" w:hAnsi="Times New Roman"/>
                <w:b/>
                <w:sz w:val="24"/>
                <w:szCs w:val="24"/>
              </w:rPr>
              <w:t xml:space="preserve">70 000 eurot </w:t>
            </w:r>
            <w:r w:rsidR="00E71CE7">
              <w:rPr>
                <w:rFonts w:ascii="Times New Roman" w:hAnsi="Times New Roman"/>
                <w:b/>
                <w:sz w:val="24"/>
                <w:szCs w:val="24"/>
              </w:rPr>
              <w:t>kahe aasta peale, ühe aasta eelarve on 35 000 eurot.</w:t>
            </w:r>
          </w:p>
        </w:tc>
      </w:tr>
    </w:tbl>
    <w:p w:rsidR="00C41266" w:rsidRPr="001E4436" w:rsidRDefault="00C41266" w:rsidP="001E4436">
      <w:pPr>
        <w:spacing w:after="0"/>
        <w:rPr>
          <w:rFonts w:ascii="Times New Roman" w:hAnsi="Times New Roman"/>
          <w:sz w:val="24"/>
          <w:szCs w:val="24"/>
        </w:rPr>
      </w:pPr>
    </w:p>
    <w:p w:rsidR="009F1607" w:rsidRDefault="009F1607" w:rsidP="001E4436">
      <w:pPr>
        <w:spacing w:after="0"/>
        <w:rPr>
          <w:rFonts w:ascii="Times New Roman" w:hAnsi="Times New Roman"/>
          <w:sz w:val="24"/>
          <w:szCs w:val="24"/>
        </w:rPr>
      </w:pPr>
    </w:p>
    <w:p w:rsidR="009F1607" w:rsidRDefault="009F1607" w:rsidP="00C0298C">
      <w:pPr>
        <w:spacing w:after="0"/>
        <w:jc w:val="both"/>
        <w:rPr>
          <w:rFonts w:ascii="Times New Roman" w:hAnsi="Times New Roman"/>
          <w:sz w:val="24"/>
          <w:szCs w:val="24"/>
        </w:rPr>
      </w:pPr>
      <w:r>
        <w:rPr>
          <w:rFonts w:ascii="Times New Roman" w:hAnsi="Times New Roman"/>
          <w:sz w:val="24"/>
          <w:szCs w:val="24"/>
        </w:rPr>
        <w:t>Taotluses toodud tegev</w:t>
      </w:r>
      <w:r w:rsidR="005515A2">
        <w:rPr>
          <w:rFonts w:ascii="Times New Roman" w:hAnsi="Times New Roman"/>
          <w:sz w:val="24"/>
          <w:szCs w:val="24"/>
        </w:rPr>
        <w:t>uskava elluviimise eest vastutab</w:t>
      </w:r>
      <w:r>
        <w:rPr>
          <w:rFonts w:ascii="Times New Roman" w:hAnsi="Times New Roman"/>
          <w:sz w:val="24"/>
          <w:szCs w:val="24"/>
        </w:rPr>
        <w:t xml:space="preserve"> Liikumise Kodukant vabatahtliku tegevuse valdkonna juht Eha Paas (CV lisatud taotlusele). Lisaks vastutavale isikule panustab Liikumise Kodukant meeskonnast tegevuskava elluviimisse Anu </w:t>
      </w:r>
      <w:proofErr w:type="spellStart"/>
      <w:r>
        <w:rPr>
          <w:rFonts w:ascii="Times New Roman" w:hAnsi="Times New Roman"/>
          <w:sz w:val="24"/>
          <w:szCs w:val="24"/>
        </w:rPr>
        <w:t>Viltrop</w:t>
      </w:r>
      <w:proofErr w:type="spellEnd"/>
      <w:r>
        <w:rPr>
          <w:rFonts w:ascii="Times New Roman" w:hAnsi="Times New Roman"/>
          <w:sz w:val="24"/>
          <w:szCs w:val="24"/>
        </w:rPr>
        <w:t xml:space="preserve"> </w:t>
      </w:r>
      <w:r w:rsidR="00B46848">
        <w:rPr>
          <w:rFonts w:ascii="Times New Roman" w:hAnsi="Times New Roman"/>
          <w:sz w:val="24"/>
          <w:szCs w:val="24"/>
        </w:rPr>
        <w:t>V</w:t>
      </w:r>
      <w:r>
        <w:rPr>
          <w:rFonts w:ascii="Times New Roman" w:hAnsi="Times New Roman"/>
          <w:sz w:val="24"/>
          <w:szCs w:val="24"/>
        </w:rPr>
        <w:t xml:space="preserve">abatahtlike Värava toimetajana. Eksperdi ja koolitajana on kaasatud Tuulike Mänd, kes on vabatahtliku tegevuse valdkonnas üks esimesi eestvedajaid, koolitajaid ning endine </w:t>
      </w:r>
      <w:r w:rsidR="00B46848">
        <w:rPr>
          <w:rFonts w:ascii="Times New Roman" w:hAnsi="Times New Roman"/>
          <w:sz w:val="24"/>
          <w:szCs w:val="24"/>
        </w:rPr>
        <w:t>V</w:t>
      </w:r>
      <w:r>
        <w:rPr>
          <w:rFonts w:ascii="Times New Roman" w:hAnsi="Times New Roman"/>
          <w:sz w:val="24"/>
          <w:szCs w:val="24"/>
        </w:rPr>
        <w:t>abatahtlike Värava arendaja</w:t>
      </w:r>
      <w:r w:rsidR="00B46848">
        <w:rPr>
          <w:rFonts w:ascii="Times New Roman" w:hAnsi="Times New Roman"/>
          <w:sz w:val="24"/>
          <w:szCs w:val="24"/>
        </w:rPr>
        <w:t xml:space="preserve"> ja toimetaja</w:t>
      </w:r>
      <w:r>
        <w:rPr>
          <w:rFonts w:ascii="Times New Roman" w:hAnsi="Times New Roman"/>
          <w:sz w:val="24"/>
          <w:szCs w:val="24"/>
        </w:rPr>
        <w:t xml:space="preserve">. Huvikaitse tegevuste osas lepitakse ühised seisukohad ja tegevused kokku Vabatahtliku Tegevuse Võrgustikuga. </w:t>
      </w:r>
      <w:r w:rsidR="005515A2">
        <w:rPr>
          <w:rFonts w:ascii="Times New Roman" w:hAnsi="Times New Roman"/>
          <w:sz w:val="24"/>
          <w:szCs w:val="24"/>
        </w:rPr>
        <w:t xml:space="preserve">Raamatupidamise eest vastutab Liikumise Kodukant raamatupidaja </w:t>
      </w:r>
      <w:proofErr w:type="spellStart"/>
      <w:r w:rsidR="005515A2">
        <w:rPr>
          <w:rFonts w:ascii="Times New Roman" w:hAnsi="Times New Roman"/>
          <w:sz w:val="24"/>
          <w:szCs w:val="24"/>
        </w:rPr>
        <w:t>Anne</w:t>
      </w:r>
      <w:r w:rsidR="00B46848">
        <w:rPr>
          <w:rFonts w:ascii="Times New Roman" w:hAnsi="Times New Roman"/>
          <w:sz w:val="24"/>
          <w:szCs w:val="24"/>
        </w:rPr>
        <w:t>-Ly</w:t>
      </w:r>
      <w:proofErr w:type="spellEnd"/>
      <w:r w:rsidR="005515A2">
        <w:rPr>
          <w:rFonts w:ascii="Times New Roman" w:hAnsi="Times New Roman"/>
          <w:sz w:val="24"/>
          <w:szCs w:val="24"/>
        </w:rPr>
        <w:t xml:space="preserve"> </w:t>
      </w:r>
      <w:proofErr w:type="spellStart"/>
      <w:r w:rsidR="005515A2">
        <w:rPr>
          <w:rFonts w:ascii="Times New Roman" w:hAnsi="Times New Roman"/>
          <w:sz w:val="24"/>
          <w:szCs w:val="24"/>
        </w:rPr>
        <w:t>Aalde</w:t>
      </w:r>
      <w:proofErr w:type="spellEnd"/>
      <w:r w:rsidR="00E71CE7">
        <w:rPr>
          <w:rFonts w:ascii="Times New Roman" w:hAnsi="Times New Roman"/>
          <w:sz w:val="24"/>
          <w:szCs w:val="24"/>
        </w:rPr>
        <w:t>.</w:t>
      </w:r>
      <w:r w:rsidR="005515A2">
        <w:rPr>
          <w:rFonts w:ascii="Times New Roman" w:hAnsi="Times New Roman"/>
          <w:sz w:val="24"/>
          <w:szCs w:val="24"/>
        </w:rPr>
        <w:t xml:space="preserve"> </w:t>
      </w:r>
    </w:p>
    <w:p w:rsidR="009F1607" w:rsidRDefault="009F1607" w:rsidP="00C0298C">
      <w:pPr>
        <w:spacing w:after="0"/>
        <w:jc w:val="both"/>
        <w:rPr>
          <w:rFonts w:ascii="Times New Roman" w:hAnsi="Times New Roman"/>
          <w:sz w:val="24"/>
          <w:szCs w:val="24"/>
        </w:rPr>
      </w:pPr>
      <w:r>
        <w:rPr>
          <w:rFonts w:ascii="Times New Roman" w:hAnsi="Times New Roman"/>
          <w:sz w:val="24"/>
          <w:szCs w:val="24"/>
        </w:rPr>
        <w:t xml:space="preserve">Liikumisel Kodukant on tegevuste elluviimiseks kasutada kontor Tallinnas, aadressil Sirge 2. Ühtlasi on võimalused samal aadressil kasutada seminariruume ja suurt saali. </w:t>
      </w:r>
    </w:p>
    <w:p w:rsidR="009F1607" w:rsidRDefault="009F1607" w:rsidP="00C0298C">
      <w:pPr>
        <w:spacing w:after="0"/>
        <w:jc w:val="both"/>
        <w:rPr>
          <w:rFonts w:ascii="Times New Roman" w:hAnsi="Times New Roman"/>
          <w:sz w:val="24"/>
          <w:szCs w:val="24"/>
        </w:rPr>
      </w:pPr>
    </w:p>
    <w:p w:rsidR="008E0309" w:rsidRPr="001E4436" w:rsidRDefault="008E0309" w:rsidP="00C0298C">
      <w:pPr>
        <w:spacing w:after="0"/>
        <w:jc w:val="both"/>
        <w:rPr>
          <w:rFonts w:ascii="Times New Roman" w:hAnsi="Times New Roman"/>
          <w:sz w:val="24"/>
          <w:szCs w:val="24"/>
        </w:rPr>
      </w:pPr>
      <w:r w:rsidRPr="001E4436">
        <w:rPr>
          <w:rFonts w:ascii="Times New Roman" w:hAnsi="Times New Roman"/>
          <w:sz w:val="24"/>
          <w:szCs w:val="24"/>
        </w:rPr>
        <w:t>Lisainfo: Eha Paas</w:t>
      </w:r>
    </w:p>
    <w:p w:rsidR="008E0309" w:rsidRPr="001E4436" w:rsidRDefault="008E0309" w:rsidP="001E4436">
      <w:pPr>
        <w:spacing w:after="0"/>
        <w:rPr>
          <w:rFonts w:ascii="Times New Roman" w:hAnsi="Times New Roman"/>
          <w:sz w:val="24"/>
          <w:szCs w:val="24"/>
        </w:rPr>
      </w:pPr>
      <w:r w:rsidRPr="001E4436">
        <w:rPr>
          <w:rFonts w:ascii="Times New Roman" w:hAnsi="Times New Roman"/>
          <w:sz w:val="24"/>
          <w:szCs w:val="24"/>
        </w:rPr>
        <w:t>Liikumine Kodukant, Vabatahtliku tegevuse valdkonna juht</w:t>
      </w:r>
    </w:p>
    <w:p w:rsidR="008E0309" w:rsidRPr="001E4436" w:rsidRDefault="008E0309" w:rsidP="001E4436">
      <w:pPr>
        <w:spacing w:after="0"/>
        <w:rPr>
          <w:rFonts w:ascii="Times New Roman" w:hAnsi="Times New Roman"/>
          <w:sz w:val="24"/>
          <w:szCs w:val="24"/>
        </w:rPr>
      </w:pPr>
      <w:r w:rsidRPr="001E4436">
        <w:rPr>
          <w:rFonts w:ascii="Times New Roman" w:hAnsi="Times New Roman"/>
          <w:sz w:val="24"/>
          <w:szCs w:val="24"/>
        </w:rPr>
        <w:t xml:space="preserve">Tel. 5170214, </w:t>
      </w:r>
      <w:hyperlink r:id="rId19" w:history="1">
        <w:r w:rsidRPr="001E4436">
          <w:rPr>
            <w:rStyle w:val="Hperlink"/>
            <w:rFonts w:ascii="Times New Roman" w:hAnsi="Times New Roman"/>
            <w:sz w:val="24"/>
            <w:szCs w:val="24"/>
          </w:rPr>
          <w:t>eha@kodukant.ee</w:t>
        </w:r>
      </w:hyperlink>
    </w:p>
    <w:p w:rsidR="008E0309" w:rsidRDefault="008E0309" w:rsidP="001E4436">
      <w:pPr>
        <w:spacing w:after="0"/>
        <w:rPr>
          <w:rFonts w:ascii="Times New Roman" w:hAnsi="Times New Roman"/>
          <w:sz w:val="24"/>
          <w:szCs w:val="24"/>
        </w:rPr>
      </w:pPr>
    </w:p>
    <w:p w:rsidR="00B74F74" w:rsidRDefault="00B74F74" w:rsidP="001E4436">
      <w:pPr>
        <w:spacing w:after="0"/>
        <w:rPr>
          <w:rFonts w:ascii="Times New Roman" w:hAnsi="Times New Roman"/>
          <w:sz w:val="24"/>
          <w:szCs w:val="24"/>
        </w:rPr>
      </w:pPr>
    </w:p>
    <w:p w:rsidR="00B74F74" w:rsidRDefault="005515A2" w:rsidP="001E4436">
      <w:pPr>
        <w:spacing w:after="0"/>
        <w:rPr>
          <w:rFonts w:ascii="Times New Roman" w:hAnsi="Times New Roman"/>
          <w:sz w:val="24"/>
          <w:szCs w:val="24"/>
        </w:rPr>
      </w:pPr>
      <w:r>
        <w:rPr>
          <w:rFonts w:ascii="Times New Roman" w:hAnsi="Times New Roman"/>
          <w:sz w:val="24"/>
          <w:szCs w:val="24"/>
        </w:rPr>
        <w:t xml:space="preserve">Krista </w:t>
      </w:r>
      <w:proofErr w:type="spellStart"/>
      <w:r>
        <w:rPr>
          <w:rFonts w:ascii="Times New Roman" w:hAnsi="Times New Roman"/>
          <w:sz w:val="24"/>
          <w:szCs w:val="24"/>
        </w:rPr>
        <w:t>Habakukk</w:t>
      </w:r>
      <w:proofErr w:type="spellEnd"/>
      <w:r>
        <w:rPr>
          <w:rFonts w:ascii="Times New Roman" w:hAnsi="Times New Roman"/>
          <w:sz w:val="24"/>
          <w:szCs w:val="24"/>
        </w:rPr>
        <w:t>, juhatuse esimees</w:t>
      </w:r>
    </w:p>
    <w:p w:rsidR="005515A2" w:rsidRDefault="005515A2" w:rsidP="001E4436">
      <w:pPr>
        <w:spacing w:after="0"/>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digiallkirjastatud</w:t>
      </w:r>
      <w:proofErr w:type="spellEnd"/>
      <w:r>
        <w:rPr>
          <w:rFonts w:ascii="Times New Roman" w:hAnsi="Times New Roman"/>
          <w:sz w:val="24"/>
          <w:szCs w:val="24"/>
        </w:rPr>
        <w:t xml:space="preserve"> 16.01.2015) </w:t>
      </w:r>
    </w:p>
    <w:p w:rsidR="00710063" w:rsidRDefault="00710063" w:rsidP="001E4436">
      <w:pPr>
        <w:spacing w:after="0"/>
        <w:rPr>
          <w:rFonts w:ascii="Times New Roman" w:hAnsi="Times New Roman"/>
          <w:sz w:val="24"/>
          <w:szCs w:val="24"/>
        </w:rPr>
      </w:pPr>
    </w:p>
    <w:p w:rsidR="00710063" w:rsidRPr="001E4436" w:rsidRDefault="00710063" w:rsidP="001E4436">
      <w:pPr>
        <w:spacing w:after="0"/>
        <w:rPr>
          <w:rFonts w:ascii="Times New Roman" w:hAnsi="Times New Roman"/>
          <w:sz w:val="24"/>
          <w:szCs w:val="24"/>
        </w:rPr>
      </w:pPr>
      <w:r>
        <w:rPr>
          <w:rFonts w:ascii="Times New Roman" w:hAnsi="Times New Roman"/>
          <w:sz w:val="24"/>
          <w:szCs w:val="24"/>
        </w:rPr>
        <w:t xml:space="preserve">Täiendatud 27.01.2015 </w:t>
      </w:r>
      <w:bookmarkStart w:id="0" w:name="_GoBack"/>
      <w:bookmarkEnd w:id="0"/>
    </w:p>
    <w:sectPr w:rsidR="00710063" w:rsidRPr="001E4436" w:rsidSect="00B5093B">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C238F"/>
    <w:multiLevelType w:val="hybridMultilevel"/>
    <w:tmpl w:val="A988567A"/>
    <w:lvl w:ilvl="0" w:tplc="9A8EE33A">
      <w:start w:val="3"/>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0DA23BDC"/>
    <w:multiLevelType w:val="hybridMultilevel"/>
    <w:tmpl w:val="8698E7E2"/>
    <w:lvl w:ilvl="0" w:tplc="5BF06D5A">
      <w:start w:val="1"/>
      <w:numFmt w:val="lowerLetter"/>
      <w:lvlText w:val="%1)"/>
      <w:lvlJc w:val="left"/>
      <w:pPr>
        <w:ind w:left="720" w:hanging="360"/>
      </w:pPr>
      <w:rPr>
        <w:rFonts w:hint="default"/>
        <w:b/>
        <w:color w:val="000000"/>
        <w:sz w:val="21"/>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3D9072D7"/>
    <w:multiLevelType w:val="multilevel"/>
    <w:tmpl w:val="45B6B304"/>
    <w:lvl w:ilvl="0">
      <w:start w:val="1"/>
      <w:numFmt w:val="decimal"/>
      <w:lvlText w:val="%1."/>
      <w:lvlJc w:val="left"/>
      <w:pPr>
        <w:ind w:left="720" w:hanging="360"/>
      </w:pPr>
      <w:rPr>
        <w:rFonts w:hint="default"/>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7706228"/>
    <w:multiLevelType w:val="hybridMultilevel"/>
    <w:tmpl w:val="DBF276D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nsid w:val="47804473"/>
    <w:multiLevelType w:val="multilevel"/>
    <w:tmpl w:val="5072A9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4A7D5F79"/>
    <w:multiLevelType w:val="hybridMultilevel"/>
    <w:tmpl w:val="54B41380"/>
    <w:lvl w:ilvl="0" w:tplc="D2F0D5D8">
      <w:start w:val="16"/>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nsid w:val="5FCB4BE3"/>
    <w:multiLevelType w:val="multilevel"/>
    <w:tmpl w:val="0678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8F0F51"/>
    <w:multiLevelType w:val="hybridMultilevel"/>
    <w:tmpl w:val="A9C0AD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nsid w:val="7A1679FA"/>
    <w:multiLevelType w:val="hybridMultilevel"/>
    <w:tmpl w:val="B8983F02"/>
    <w:lvl w:ilvl="0" w:tplc="EECCC2AC">
      <w:start w:val="2013"/>
      <w:numFmt w:val="decimal"/>
      <w:lvlText w:val="%1"/>
      <w:lvlJc w:val="left"/>
      <w:pPr>
        <w:ind w:left="780" w:hanging="4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5"/>
  </w:num>
  <w:num w:numId="6">
    <w:abstractNumId w:val="8"/>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93B"/>
    <w:rsid w:val="00150F0B"/>
    <w:rsid w:val="00185987"/>
    <w:rsid w:val="001935C3"/>
    <w:rsid w:val="0019504A"/>
    <w:rsid w:val="001A5D0F"/>
    <w:rsid w:val="001B6310"/>
    <w:rsid w:val="001C11A7"/>
    <w:rsid w:val="001E3CE4"/>
    <w:rsid w:val="001E4436"/>
    <w:rsid w:val="0022277E"/>
    <w:rsid w:val="002442B1"/>
    <w:rsid w:val="002C7052"/>
    <w:rsid w:val="0030562B"/>
    <w:rsid w:val="00322F75"/>
    <w:rsid w:val="00332D05"/>
    <w:rsid w:val="003503AE"/>
    <w:rsid w:val="0035246A"/>
    <w:rsid w:val="003A0704"/>
    <w:rsid w:val="003C174F"/>
    <w:rsid w:val="003C5465"/>
    <w:rsid w:val="00433801"/>
    <w:rsid w:val="004515C9"/>
    <w:rsid w:val="00483B6B"/>
    <w:rsid w:val="004B0515"/>
    <w:rsid w:val="004F2627"/>
    <w:rsid w:val="004F721B"/>
    <w:rsid w:val="005515A2"/>
    <w:rsid w:val="00567E7E"/>
    <w:rsid w:val="005812EC"/>
    <w:rsid w:val="005839C2"/>
    <w:rsid w:val="0059051C"/>
    <w:rsid w:val="00591387"/>
    <w:rsid w:val="00594823"/>
    <w:rsid w:val="005D5FCE"/>
    <w:rsid w:val="005F7C61"/>
    <w:rsid w:val="006267B8"/>
    <w:rsid w:val="00643977"/>
    <w:rsid w:val="006A07A8"/>
    <w:rsid w:val="006C577B"/>
    <w:rsid w:val="00710063"/>
    <w:rsid w:val="0077256B"/>
    <w:rsid w:val="007B19D0"/>
    <w:rsid w:val="007B6044"/>
    <w:rsid w:val="007C4172"/>
    <w:rsid w:val="007E60B2"/>
    <w:rsid w:val="0080640B"/>
    <w:rsid w:val="00857074"/>
    <w:rsid w:val="00862383"/>
    <w:rsid w:val="00873D18"/>
    <w:rsid w:val="008E0309"/>
    <w:rsid w:val="008E3CDF"/>
    <w:rsid w:val="00927ADD"/>
    <w:rsid w:val="00930FFD"/>
    <w:rsid w:val="0093779C"/>
    <w:rsid w:val="00954623"/>
    <w:rsid w:val="009808E6"/>
    <w:rsid w:val="009934CD"/>
    <w:rsid w:val="009D5380"/>
    <w:rsid w:val="009F1607"/>
    <w:rsid w:val="00A242AC"/>
    <w:rsid w:val="00A377D1"/>
    <w:rsid w:val="00A51858"/>
    <w:rsid w:val="00A67769"/>
    <w:rsid w:val="00A71FAD"/>
    <w:rsid w:val="00B22A1D"/>
    <w:rsid w:val="00B46848"/>
    <w:rsid w:val="00B5093B"/>
    <w:rsid w:val="00B74F74"/>
    <w:rsid w:val="00BC12EF"/>
    <w:rsid w:val="00BD2B4D"/>
    <w:rsid w:val="00BD7773"/>
    <w:rsid w:val="00C0298C"/>
    <w:rsid w:val="00C32349"/>
    <w:rsid w:val="00C41266"/>
    <w:rsid w:val="00C61E9A"/>
    <w:rsid w:val="00C6338B"/>
    <w:rsid w:val="00CA7CB5"/>
    <w:rsid w:val="00CF3238"/>
    <w:rsid w:val="00D055CB"/>
    <w:rsid w:val="00D60B59"/>
    <w:rsid w:val="00D75FFF"/>
    <w:rsid w:val="00DD4984"/>
    <w:rsid w:val="00E05812"/>
    <w:rsid w:val="00E71CE7"/>
    <w:rsid w:val="00EA4E60"/>
    <w:rsid w:val="00EA7795"/>
    <w:rsid w:val="00EE09F2"/>
    <w:rsid w:val="00F27D2F"/>
    <w:rsid w:val="00F33677"/>
    <w:rsid w:val="00F359E8"/>
    <w:rsid w:val="00FA4E99"/>
    <w:rsid w:val="00FE230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105D10-B757-41D3-91A6-64F5EAEE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B5093B"/>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Alapealkiri">
    <w:name w:val="Subtitle"/>
    <w:basedOn w:val="Normaallaad"/>
    <w:link w:val="AlapealkiriMrk"/>
    <w:qFormat/>
    <w:rsid w:val="00B5093B"/>
    <w:pPr>
      <w:spacing w:after="60" w:line="240" w:lineRule="auto"/>
      <w:jc w:val="center"/>
      <w:outlineLvl w:val="1"/>
    </w:pPr>
    <w:rPr>
      <w:rFonts w:ascii="Arial" w:eastAsia="Times New Roman" w:hAnsi="Arial"/>
      <w:noProof/>
      <w:sz w:val="24"/>
      <w:szCs w:val="20"/>
    </w:rPr>
  </w:style>
  <w:style w:type="character" w:customStyle="1" w:styleId="AlapealkiriMrk">
    <w:name w:val="Alapealkiri Märk"/>
    <w:basedOn w:val="Liguvaikefont"/>
    <w:link w:val="Alapealkiri"/>
    <w:rsid w:val="00B5093B"/>
    <w:rPr>
      <w:rFonts w:ascii="Arial" w:eastAsia="Times New Roman" w:hAnsi="Arial" w:cs="Times New Roman"/>
      <w:noProof/>
      <w:sz w:val="24"/>
      <w:szCs w:val="20"/>
    </w:rPr>
  </w:style>
  <w:style w:type="paragraph" w:styleId="Jutumullitekst">
    <w:name w:val="Balloon Text"/>
    <w:basedOn w:val="Normaallaad"/>
    <w:link w:val="JutumullitekstMrk"/>
    <w:uiPriority w:val="99"/>
    <w:semiHidden/>
    <w:unhideWhenUsed/>
    <w:rsid w:val="00B5093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B5093B"/>
    <w:rPr>
      <w:rFonts w:ascii="Tahoma" w:eastAsia="Calibri" w:hAnsi="Tahoma" w:cs="Tahoma"/>
      <w:sz w:val="16"/>
      <w:szCs w:val="16"/>
    </w:rPr>
  </w:style>
  <w:style w:type="paragraph" w:customStyle="1" w:styleId="Default">
    <w:name w:val="Default"/>
    <w:rsid w:val="00B5093B"/>
    <w:pPr>
      <w:autoSpaceDE w:val="0"/>
      <w:autoSpaceDN w:val="0"/>
      <w:adjustRightInd w:val="0"/>
      <w:spacing w:after="0" w:line="240" w:lineRule="auto"/>
    </w:pPr>
    <w:rPr>
      <w:rFonts w:ascii="Arial" w:hAnsi="Arial" w:cs="Arial"/>
      <w:color w:val="000000"/>
      <w:sz w:val="24"/>
      <w:szCs w:val="24"/>
    </w:rPr>
  </w:style>
  <w:style w:type="character" w:styleId="Hperlink">
    <w:name w:val="Hyperlink"/>
    <w:basedOn w:val="Liguvaikefont"/>
    <w:uiPriority w:val="99"/>
    <w:unhideWhenUsed/>
    <w:rsid w:val="008E0309"/>
    <w:rPr>
      <w:color w:val="0000FF" w:themeColor="hyperlink"/>
      <w:u w:val="single"/>
    </w:rPr>
  </w:style>
  <w:style w:type="table" w:styleId="Kontuurtabel">
    <w:name w:val="Table Grid"/>
    <w:basedOn w:val="Normaaltabel"/>
    <w:uiPriority w:val="59"/>
    <w:rsid w:val="00C41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C32349"/>
    <w:rPr>
      <w:sz w:val="16"/>
      <w:szCs w:val="16"/>
    </w:rPr>
  </w:style>
  <w:style w:type="paragraph" w:styleId="Kommentaaritekst">
    <w:name w:val="annotation text"/>
    <w:basedOn w:val="Normaallaad"/>
    <w:link w:val="KommentaaritekstMrk"/>
    <w:uiPriority w:val="99"/>
    <w:semiHidden/>
    <w:unhideWhenUsed/>
    <w:rsid w:val="00C32349"/>
    <w:pPr>
      <w:spacing w:line="240" w:lineRule="auto"/>
    </w:pPr>
    <w:rPr>
      <w:sz w:val="20"/>
      <w:szCs w:val="20"/>
    </w:rPr>
  </w:style>
  <w:style w:type="character" w:customStyle="1" w:styleId="KommentaaritekstMrk">
    <w:name w:val="Kommentaari tekst Märk"/>
    <w:basedOn w:val="Liguvaikefont"/>
    <w:link w:val="Kommentaaritekst"/>
    <w:uiPriority w:val="99"/>
    <w:semiHidden/>
    <w:rsid w:val="00C32349"/>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C32349"/>
    <w:rPr>
      <w:b/>
      <w:bCs/>
    </w:rPr>
  </w:style>
  <w:style w:type="character" w:customStyle="1" w:styleId="KommentaariteemaMrk">
    <w:name w:val="Kommentaari teema Märk"/>
    <w:basedOn w:val="KommentaaritekstMrk"/>
    <w:link w:val="Kommentaariteema"/>
    <w:uiPriority w:val="99"/>
    <w:semiHidden/>
    <w:rsid w:val="00C32349"/>
    <w:rPr>
      <w:rFonts w:ascii="Calibri" w:eastAsia="Calibri" w:hAnsi="Calibri" w:cs="Times New Roman"/>
      <w:b/>
      <w:bCs/>
      <w:sz w:val="20"/>
      <w:szCs w:val="20"/>
    </w:rPr>
  </w:style>
  <w:style w:type="paragraph" w:customStyle="1" w:styleId="Normal1">
    <w:name w:val="Normal1"/>
    <w:rsid w:val="0030562B"/>
    <w:pPr>
      <w:spacing w:after="0" w:line="240" w:lineRule="auto"/>
    </w:pPr>
    <w:rPr>
      <w:rFonts w:ascii="Times New Roman" w:eastAsia="Times New Roman" w:hAnsi="Times New Roman" w:cs="Times New Roman"/>
      <w:color w:val="000000"/>
      <w:sz w:val="20"/>
      <w:lang w:eastAsia="et-EE"/>
    </w:rPr>
  </w:style>
  <w:style w:type="paragraph" w:styleId="Loendilik">
    <w:name w:val="List Paragraph"/>
    <w:basedOn w:val="Normaallaad"/>
    <w:uiPriority w:val="34"/>
    <w:qFormat/>
    <w:rsid w:val="009D5380"/>
    <w:pPr>
      <w:ind w:left="720"/>
      <w:contextualSpacing/>
    </w:pPr>
  </w:style>
  <w:style w:type="character" w:styleId="Klastatudhperlink">
    <w:name w:val="FollowedHyperlink"/>
    <w:basedOn w:val="Liguvaikefont"/>
    <w:uiPriority w:val="99"/>
    <w:semiHidden/>
    <w:unhideWhenUsed/>
    <w:rsid w:val="005839C2"/>
    <w:rPr>
      <w:color w:val="800080" w:themeColor="followedHyperlink"/>
      <w:u w:val="single"/>
    </w:rPr>
  </w:style>
  <w:style w:type="paragraph" w:styleId="Normaallaadveeb">
    <w:name w:val="Normal (Web)"/>
    <w:basedOn w:val="Normaallaad"/>
    <w:uiPriority w:val="99"/>
    <w:unhideWhenUsed/>
    <w:rsid w:val="00EE09F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677294">
      <w:bodyDiv w:val="1"/>
      <w:marLeft w:val="0"/>
      <w:marRight w:val="0"/>
      <w:marTop w:val="0"/>
      <w:marBottom w:val="0"/>
      <w:divBdr>
        <w:top w:val="none" w:sz="0" w:space="0" w:color="auto"/>
        <w:left w:val="none" w:sz="0" w:space="0" w:color="auto"/>
        <w:bottom w:val="none" w:sz="0" w:space="0" w:color="auto"/>
        <w:right w:val="none" w:sz="0" w:space="0" w:color="auto"/>
      </w:divBdr>
    </w:div>
    <w:div w:id="194060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um-synergies.eu/" TargetMode="External"/><Relationship Id="rId13" Type="http://schemas.openxmlformats.org/officeDocument/2006/relationships/hyperlink" Target="http://www.vabatahtlikud.ee/et/Organisatsioonile/Tooriistad" TargetMode="External"/><Relationship Id="rId18" Type="http://schemas.openxmlformats.org/officeDocument/2006/relationships/hyperlink" Target="http://www.vabatahtlikud.e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kodukant.kovtp.ee/koolitusprogramm" TargetMode="External"/><Relationship Id="rId17" Type="http://schemas.openxmlformats.org/officeDocument/2006/relationships/hyperlink" Target="http://kodukant.kovtp.ee/juhtimine" TargetMode="External"/><Relationship Id="rId2" Type="http://schemas.openxmlformats.org/officeDocument/2006/relationships/numbering" Target="numbering.xml"/><Relationship Id="rId16" Type="http://schemas.openxmlformats.org/officeDocument/2006/relationships/hyperlink" Target="http://kodukant.kovtp.ee/vabatahtlikud1;jsessionid=B1D2D3680D8FB081D8D97776CBD5A092.jvm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vabatahtlikud.ee/et/Vorgustik" TargetMode="External"/><Relationship Id="rId5" Type="http://schemas.openxmlformats.org/officeDocument/2006/relationships/webSettings" Target="webSettings.xml"/><Relationship Id="rId15" Type="http://schemas.openxmlformats.org/officeDocument/2006/relationships/hyperlink" Target="http://www.vabatahtlikud.ee/et/Vabatahtlik-tegevus/Logod" TargetMode="External"/><Relationship Id="rId10" Type="http://schemas.openxmlformats.org/officeDocument/2006/relationships/hyperlink" Target="http://www.ruralcommunities.eu/" TargetMode="External"/><Relationship Id="rId19" Type="http://schemas.openxmlformats.org/officeDocument/2006/relationships/hyperlink" Target="mailto:eha@kodukant.ee" TargetMode="External"/><Relationship Id="rId4" Type="http://schemas.openxmlformats.org/officeDocument/2006/relationships/settings" Target="settings.xml"/><Relationship Id="rId9" Type="http://schemas.openxmlformats.org/officeDocument/2006/relationships/hyperlink" Target="http://www.preparenetwork.org/" TargetMode="External"/><Relationship Id="rId14" Type="http://schemas.openxmlformats.org/officeDocument/2006/relationships/hyperlink" Target="http://www.vabatahtlikud.ee/et/Sundmused/Uleriigiline-vabatahtlike-tunnustamisuri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8900B-BFBB-446C-B3C6-ABFF85A8A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2504</Words>
  <Characters>14528</Characters>
  <Application>Microsoft Office Word</Application>
  <DocSecurity>0</DocSecurity>
  <Lines>121</Lines>
  <Paragraphs>33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KoduPC</Company>
  <LinksUpToDate>false</LinksUpToDate>
  <CharactersWithSpaces>16999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Kodu</dc:creator>
  <cp:lastModifiedBy>Eha Paas</cp:lastModifiedBy>
  <cp:revision>7</cp:revision>
  <cp:lastPrinted>2015-01-16T07:39:00Z</cp:lastPrinted>
  <dcterms:created xsi:type="dcterms:W3CDTF">2015-01-16T07:21:00Z</dcterms:created>
  <dcterms:modified xsi:type="dcterms:W3CDTF">2015-01-28T11:39:00Z</dcterms:modified>
</cp:coreProperties>
</file>