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ackground w:color="ffffff">
    <v:background id="_x0000_s1025" filled="t"/>
  </w:background>
  <w:body>
    <w:p w:rsidR="00205C85" w:rsidRPr="0077128E" w:rsidP="00205C85" w14:paraId="1907783A" w14:textId="77777777">
      <w:pPr>
        <w:pStyle w:val="Heading1"/>
        <w:tabs>
          <w:tab w:val="clear" w:pos="432"/>
          <w:tab w:val="left" w:pos="6360"/>
        </w:tabs>
        <w:spacing w:before="120" w:after="0"/>
        <w:ind w:left="431" w:hanging="431"/>
        <w:rPr>
          <w:rFonts w:ascii="Times New Roman" w:hAnsi="Times New Roman"/>
          <w:b w:val="0"/>
          <w:noProof/>
          <w:color w:val="000000" w:themeColor="text1"/>
          <w:sz w:val="24"/>
          <w:szCs w:val="24"/>
        </w:rPr>
      </w:pPr>
      <w:r w:rsidRPr="0077128E">
        <w:rPr>
          <w:rFonts w:ascii="Times New Roman" w:hAnsi="Times New Roman"/>
          <w:b w:val="0"/>
          <w:noProof/>
          <w:color w:val="000000" w:themeColor="text1"/>
          <w:sz w:val="24"/>
          <w:szCs w:val="24"/>
        </w:rPr>
        <w:t>27.05.2024</w:t>
      </w:r>
      <w:r w:rsidRPr="0077128E">
        <w:rPr>
          <w:rFonts w:ascii="Times New Roman" w:hAnsi="Times New Roman"/>
          <w:b w:val="0"/>
          <w:noProof/>
          <w:color w:val="000000" w:themeColor="text1"/>
          <w:sz w:val="24"/>
          <w:szCs w:val="24"/>
        </w:rPr>
        <w:t xml:space="preserve"> No. </w:t>
      </w:r>
      <w:r w:rsidRPr="0077128E">
        <w:rPr>
          <w:rFonts w:ascii="Times New Roman" w:hAnsi="Times New Roman"/>
          <w:b w:val="0"/>
          <w:noProof/>
          <w:color w:val="000000" w:themeColor="text1"/>
          <w:sz w:val="24"/>
          <w:szCs w:val="24"/>
        </w:rPr>
        <w:t>1-9.1/522</w:t>
      </w:r>
    </w:p>
    <w:p w:rsidR="00764C90" w:rsidRPr="00764C90" w:rsidP="004F341C" w14:paraId="4E9BFF65" w14:textId="77777777">
      <w:pPr>
        <w:pStyle w:val="HTMLPreformatted"/>
        <w:spacing w:before="120"/>
        <w:rPr>
          <w:rFonts w:ascii="Times New Roman" w:hAnsi="Times New Roman" w:cs="Times New Roman"/>
          <w:bCs/>
          <w:noProof/>
          <w:kern w:val="1"/>
          <w:sz w:val="24"/>
          <w:szCs w:val="24"/>
          <w:lang w:eastAsia="ar-SA"/>
        </w:rPr>
      </w:pPr>
      <w:r>
        <w:rPr>
          <w:rFonts w:ascii="Times New Roman" w:hAnsi="Times New Roman" w:cs="Times New Roman"/>
          <w:bCs/>
          <w:noProof/>
          <w:kern w:val="1"/>
          <w:sz w:val="24"/>
          <w:szCs w:val="24"/>
          <w:lang w:eastAsia="ar-SA"/>
        </w:rPr>
        <w:t xml:space="preserve">Reply </w:t>
      </w:r>
      <w:r w:rsidRPr="00764C90">
        <w:rPr>
          <w:rFonts w:ascii="Times New Roman" w:hAnsi="Times New Roman" w:cs="Times New Roman"/>
          <w:bCs/>
          <w:noProof/>
          <w:kern w:val="1"/>
          <w:sz w:val="24"/>
          <w:szCs w:val="24"/>
          <w:lang w:eastAsia="ar-SA"/>
        </w:rPr>
        <w:t>to</w:t>
      </w:r>
      <w:r>
        <w:rPr>
          <w:rFonts w:ascii="Times New Roman" w:hAnsi="Times New Roman" w:cs="Times New Roman"/>
          <w:bCs/>
          <w:noProof/>
          <w:kern w:val="1"/>
          <w:sz w:val="24"/>
          <w:szCs w:val="24"/>
          <w:lang w:eastAsia="ar-SA"/>
        </w:rPr>
        <w:t xml:space="preserve"> _____ No. ____</w:t>
      </w:r>
    </w:p>
    <w:p w:rsidR="00896522" w:rsidP="2483676F" w14:paraId="3EA8EAA4" w14:textId="77777777">
      <w:pPr>
        <w:rPr>
          <w:lang w:val="en-US"/>
        </w:rPr>
      </w:pPr>
    </w:p>
    <w:p w:rsidR="5D995C69" w:rsidP="2483676F" w14:paraId="1DFD8DCF" w14:textId="582243C6">
      <w:pPr>
        <w:jc w:val="right"/>
        <w:rPr>
          <w:color w:val="202122"/>
          <w:lang w:val="en-US"/>
        </w:rPr>
      </w:pPr>
      <w:r w:rsidRPr="2483676F">
        <w:rPr>
          <w:color w:val="202122"/>
          <w:lang w:val="en-US"/>
        </w:rPr>
        <w:t>Ministry of Social Affairs</w:t>
      </w:r>
      <w:r w:rsidRPr="2483676F" w:rsidR="4DE69324">
        <w:rPr>
          <w:color w:val="202122"/>
          <w:lang w:val="en-US"/>
        </w:rPr>
        <w:t xml:space="preserve"> of </w:t>
      </w:r>
      <w:r w:rsidR="00E93C79">
        <w:rPr>
          <w:color w:val="202122"/>
          <w:lang w:val="en-US"/>
        </w:rPr>
        <w:t xml:space="preserve">the Republic of </w:t>
      </w:r>
      <w:r w:rsidRPr="2483676F" w:rsidR="4DE69324">
        <w:rPr>
          <w:color w:val="202122"/>
          <w:lang w:val="en-US"/>
        </w:rPr>
        <w:t>Estonia</w:t>
      </w:r>
      <w:r w:rsidRPr="2483676F">
        <w:rPr>
          <w:color w:val="202122"/>
          <w:lang w:val="en-US"/>
        </w:rPr>
        <w:t xml:space="preserve"> </w:t>
      </w:r>
    </w:p>
    <w:p w:rsidR="12FF7DF8" w:rsidP="2483676F" w14:paraId="4F27D831" w14:textId="2195A208">
      <w:pPr>
        <w:jc w:val="right"/>
        <w:rPr>
          <w:b/>
          <w:bCs/>
          <w:u w:val="single"/>
          <w:lang w:val="en-US"/>
        </w:rPr>
      </w:pPr>
      <w:r w:rsidRPr="2483676F">
        <w:rPr>
          <w:color w:val="202122"/>
          <w:lang w:val="en-US"/>
        </w:rPr>
        <w:t>(e –</w:t>
      </w:r>
      <w:r w:rsidRPr="2483676F">
        <w:rPr>
          <w:lang w:val="en-US"/>
        </w:rPr>
        <w:t>mail:</w:t>
      </w:r>
      <w:r w:rsidRPr="2483676F" w:rsidR="6F739658">
        <w:rPr>
          <w:lang w:val="en-US"/>
        </w:rPr>
        <w:t xml:space="preserve"> </w:t>
      </w:r>
      <w:r w:rsidRPr="2483676F">
        <w:rPr>
          <w:lang w:val="en-US"/>
        </w:rPr>
        <w:t>info@sm.ee)</w:t>
      </w:r>
    </w:p>
    <w:p w:rsidR="5D995C69" w:rsidP="2483676F" w14:paraId="222D4C34" w14:textId="6A274B80">
      <w:pPr>
        <w:jc w:val="right"/>
        <w:rPr>
          <w:lang w:val="en-US"/>
        </w:rPr>
      </w:pPr>
      <w:r w:rsidRPr="2483676F">
        <w:rPr>
          <w:lang w:val="en-US"/>
        </w:rPr>
        <w:t>Ministry of Health of the Republic of Lithuania</w:t>
      </w:r>
    </w:p>
    <w:p w:rsidR="4F381AE0" w:rsidP="2483676F" w14:paraId="5957E561" w14:textId="38D9273F">
      <w:pPr>
        <w:spacing w:after="160" w:line="257" w:lineRule="auto"/>
        <w:jc w:val="right"/>
        <w:rPr>
          <w:u w:val="single"/>
          <w:lang w:val="en-US"/>
        </w:rPr>
      </w:pPr>
      <w:r w:rsidRPr="2483676F">
        <w:rPr>
          <w:lang w:val="en-US"/>
        </w:rPr>
        <w:t xml:space="preserve">(e –mail: </w:t>
      </w:r>
      <w:r w:rsidRPr="2483676F">
        <w:rPr>
          <w:lang w:val="en-US"/>
        </w:rPr>
        <w:t>ministerija@sam.lt</w:t>
      </w:r>
      <w:r w:rsidRPr="2483676F">
        <w:rPr>
          <w:lang w:val="en-US"/>
        </w:rPr>
        <w:t>)</w:t>
      </w:r>
    </w:p>
    <w:p w:rsidR="5D995C69" w:rsidP="2483676F" w14:paraId="609078C0" w14:textId="74205650">
      <w:pPr>
        <w:jc w:val="right"/>
        <w:rPr>
          <w:color w:val="000000" w:themeColor="text1"/>
          <w:lang w:val="en-US"/>
        </w:rPr>
      </w:pPr>
      <w:r w:rsidRPr="2483676F">
        <w:rPr>
          <w:color w:val="000000" w:themeColor="text1"/>
          <w:lang w:val="en-US"/>
        </w:rPr>
        <w:t>For information:</w:t>
      </w:r>
      <w:r w:rsidRPr="2483676F">
        <w:rPr>
          <w:color w:val="202122"/>
          <w:lang w:val="en-US"/>
        </w:rPr>
        <w:t xml:space="preserve"> </w:t>
      </w:r>
    </w:p>
    <w:p w:rsidR="5D995C69" w:rsidP="2483676F" w14:paraId="73194D95" w14:textId="40B032D9">
      <w:pPr>
        <w:jc w:val="right"/>
        <w:rPr>
          <w:color w:val="000000" w:themeColor="text1"/>
          <w:lang w:val="en-US"/>
        </w:rPr>
      </w:pPr>
      <w:r w:rsidRPr="2483676F">
        <w:rPr>
          <w:color w:val="202122"/>
          <w:lang w:val="en-US"/>
        </w:rPr>
        <w:t xml:space="preserve">The </w:t>
      </w:r>
      <w:r w:rsidRPr="2483676F">
        <w:rPr>
          <w:color w:val="000000" w:themeColor="text1"/>
          <w:lang w:val="en-US"/>
        </w:rPr>
        <w:t>Estonian Health Board</w:t>
      </w:r>
    </w:p>
    <w:p w:rsidR="00896522" w:rsidRPr="005F4EB0" w:rsidP="2483676F" w14:paraId="35F3B92D" w14:textId="696C2A69">
      <w:pPr>
        <w:jc w:val="right"/>
        <w:rPr>
          <w:u w:val="single"/>
          <w:lang w:val="en-US"/>
        </w:rPr>
      </w:pPr>
      <w:r w:rsidRPr="2483676F">
        <w:rPr>
          <w:lang w:val="en-US"/>
        </w:rPr>
        <w:t>(e –mail:</w:t>
      </w:r>
      <w:r w:rsidRPr="2483676F">
        <w:rPr>
          <w:rStyle w:val="Hyperlink"/>
          <w:u w:val="none"/>
          <w:lang w:val="en-US"/>
        </w:rPr>
        <w:t xml:space="preserve"> </w:t>
      </w:r>
      <w:r w:rsidRPr="2483676F" w:rsidR="4A86320E">
        <w:rPr>
          <w:lang w:val="en-US"/>
        </w:rPr>
        <w:t>info@terviseamet.ee</w:t>
      </w:r>
      <w:r w:rsidRPr="2483676F" w:rsidR="54480DAC">
        <w:rPr>
          <w:lang w:val="en-US"/>
        </w:rPr>
        <w:t>)</w:t>
      </w:r>
    </w:p>
    <w:p w:rsidR="00896522" w:rsidRPr="005F4EB0" w:rsidP="2483676F" w14:paraId="0489C468" w14:textId="0095DB47">
      <w:pPr>
        <w:jc w:val="right"/>
        <w:rPr>
          <w:lang w:val="en-US"/>
        </w:rPr>
      </w:pPr>
      <w:r w:rsidRPr="2483676F">
        <w:rPr>
          <w:lang w:val="en-US"/>
        </w:rPr>
        <w:t>The Health Emergency Situations Centre</w:t>
      </w:r>
      <w:r w:rsidRPr="2483676F" w:rsidR="5FADE392">
        <w:rPr>
          <w:lang w:val="en-US"/>
        </w:rPr>
        <w:t xml:space="preserve"> </w:t>
      </w:r>
      <w:r w:rsidRPr="2483676F" w:rsidR="5E8E5FC1">
        <w:rPr>
          <w:lang w:val="en-US"/>
        </w:rPr>
        <w:t>of the Ministry of Health</w:t>
      </w:r>
    </w:p>
    <w:p w:rsidR="00896522" w:rsidRPr="005F4EB0" w:rsidP="2483676F" w14:paraId="548B0408" w14:textId="05FDDD4A">
      <w:pPr>
        <w:jc w:val="right"/>
        <w:rPr>
          <w:lang w:val="en-US"/>
        </w:rPr>
      </w:pPr>
      <w:r w:rsidRPr="2483676F">
        <w:rPr>
          <w:lang w:val="en-US"/>
        </w:rPr>
        <w:t>(e –mail:</w:t>
      </w:r>
      <w:r w:rsidRPr="2483676F">
        <w:rPr>
          <w:rStyle w:val="Hyperlink"/>
          <w:u w:val="none"/>
          <w:lang w:val="en-US"/>
        </w:rPr>
        <w:t xml:space="preserve"> </w:t>
      </w:r>
      <w:r w:rsidRPr="2483676F">
        <w:rPr>
          <w:lang w:val="en-US"/>
        </w:rPr>
        <w:t>info@essc.sam.lt</w:t>
      </w:r>
      <w:r w:rsidRPr="2483676F">
        <w:rPr>
          <w:lang w:val="en-US"/>
        </w:rPr>
        <w:t>)</w:t>
      </w:r>
    </w:p>
    <w:p w:rsidR="00896522" w:rsidRPr="005F4EB0" w:rsidP="2483676F" w14:paraId="69F3FC0B" w14:textId="1AA6882E">
      <w:pPr>
        <w:spacing w:before="240" w:after="240"/>
        <w:jc w:val="right"/>
        <w:rPr>
          <w:lang w:val="en-US"/>
        </w:rPr>
      </w:pPr>
      <w:r w:rsidRPr="2483676F">
        <w:rPr>
          <w:color w:val="4D5156"/>
          <w:lang w:val="en-US"/>
        </w:rPr>
        <w:t xml:space="preserve"> </w:t>
      </w:r>
    </w:p>
    <w:p w:rsidR="008C4598" w:rsidP="008C4598" w14:paraId="36537148" w14:textId="77777777">
      <w:pPr>
        <w:rPr>
          <w:b/>
          <w:bCs/>
          <w:i/>
          <w:iCs/>
          <w:lang w:val="en-US"/>
        </w:rPr>
      </w:pPr>
      <w:r w:rsidRPr="00A351D5">
        <w:rPr>
          <w:b/>
          <w:bCs/>
          <w:i/>
          <w:iCs/>
          <w:lang w:val="en-US"/>
        </w:rPr>
        <w:t xml:space="preserve">Invitation to the celebration of 15th anniversary </w:t>
      </w:r>
    </w:p>
    <w:p w:rsidR="008C4598" w:rsidRPr="00A351D5" w:rsidP="008C4598" w14:paraId="4F62A534" w14:textId="13F4EDCC">
      <w:pPr>
        <w:rPr>
          <w:b/>
          <w:bCs/>
          <w:i/>
          <w:iCs/>
          <w:lang w:val="en-US"/>
        </w:rPr>
      </w:pPr>
      <w:r w:rsidRPr="00A351D5">
        <w:rPr>
          <w:b/>
          <w:bCs/>
          <w:i/>
          <w:iCs/>
          <w:lang w:val="en-US"/>
        </w:rPr>
        <w:t xml:space="preserve">of State Emergency Medical Service of Latvia </w:t>
      </w:r>
    </w:p>
    <w:p w:rsidR="008C4598" w:rsidRPr="008C4598" w:rsidP="008C4598" w14:paraId="16689F53" w14:textId="77777777">
      <w:pPr>
        <w:rPr>
          <w:i/>
          <w:iCs/>
          <w:lang w:val="en-US"/>
        </w:rPr>
      </w:pPr>
    </w:p>
    <w:p w:rsidR="008C4598" w:rsidRPr="008C4598" w:rsidP="008C4598" w14:paraId="46B4E80D" w14:textId="77777777">
      <w:pPr>
        <w:ind w:firstLine="720"/>
        <w:jc w:val="both"/>
        <w:rPr>
          <w:i/>
          <w:iCs/>
        </w:rPr>
      </w:pPr>
      <w:r w:rsidRPr="008C4598">
        <w:rPr>
          <w:i/>
          <w:iCs/>
          <w:lang w:val="en-US"/>
        </w:rPr>
        <w:t>We are delighted to invite you to attend the 15th anniversary of the State Emergency Medical Service of Latvia (hereinafter SEMS), which was established in 2009 by the Government of the Republic of Latvia by uniting several organizations and state institutions that provided emergency medical care throughout the country. The overall aim of development of SEMS was streamlining emergency medical care at the pre-hospital stage therefore reaching improvements in quality, efficiency and cost-effectiveness, with centralized management resulting in patients receiving services quicker and in the most appropriate location.</w:t>
      </w:r>
    </w:p>
    <w:p w:rsidR="008C4598" w:rsidRPr="008C4598" w:rsidP="008C4598" w14:paraId="25371DB4" w14:textId="77777777">
      <w:pPr>
        <w:spacing w:line="259" w:lineRule="auto"/>
        <w:ind w:firstLine="720"/>
        <w:jc w:val="both"/>
        <w:rPr>
          <w:rStyle w:val="Emphasis"/>
          <w:i w:val="0"/>
          <w:iCs w:val="0"/>
          <w:color w:val="000000" w:themeColor="text1"/>
          <w:lang w:val="en-US"/>
        </w:rPr>
      </w:pPr>
      <w:r w:rsidRPr="008C4598">
        <w:rPr>
          <w:i/>
          <w:iCs/>
          <w:color w:val="000000" w:themeColor="text1"/>
          <w:lang w:val="en-US"/>
        </w:rPr>
        <w:t xml:space="preserve">The celebration event will be held on Saturday, </w:t>
      </w:r>
      <w:r w:rsidRPr="008C4598">
        <w:rPr>
          <w:b/>
          <w:bCs/>
          <w:i/>
          <w:iCs/>
          <w:color w:val="000000" w:themeColor="text1"/>
          <w:lang w:val="en-US"/>
        </w:rPr>
        <w:t>July 27, 2024,</w:t>
      </w:r>
      <w:r w:rsidRPr="008C4598">
        <w:rPr>
          <w:i/>
          <w:iCs/>
          <w:color w:val="000000" w:themeColor="text1"/>
          <w:lang w:val="en-US"/>
        </w:rPr>
        <w:t xml:space="preserve"> at the </w:t>
      </w:r>
      <w:r w:rsidRPr="008C4598">
        <w:rPr>
          <w:i/>
          <w:iCs/>
          <w:color w:val="000000" w:themeColor="text1"/>
          <w:lang w:val="en-US" w:eastAsia="lv-LV"/>
        </w:rPr>
        <w:t>recreation complex</w:t>
      </w:r>
      <w:r w:rsidRPr="008C4598">
        <w:rPr>
          <w:i/>
          <w:iCs/>
          <w:color w:val="000000" w:themeColor="text1"/>
          <w:shd w:val="clear" w:color="auto" w:fill="FFFFFF"/>
          <w:lang w:val="en-US"/>
        </w:rPr>
        <w:t xml:space="preserve"> “</w:t>
      </w:r>
      <w:r w:rsidRPr="008C4598">
        <w:rPr>
          <w:i/>
          <w:iCs/>
          <w:color w:val="000000" w:themeColor="text1"/>
          <w:shd w:val="clear" w:color="auto" w:fill="FFFFFF"/>
          <w:lang w:val="en-US"/>
        </w:rPr>
        <w:t>Ratnieki</w:t>
      </w:r>
      <w:r w:rsidRPr="008C4598">
        <w:rPr>
          <w:i/>
          <w:iCs/>
          <w:color w:val="000000" w:themeColor="text1"/>
          <w:shd w:val="clear" w:color="auto" w:fill="FFFFFF"/>
          <w:lang w:val="en-US"/>
        </w:rPr>
        <w:t>”, </w:t>
      </w:r>
      <w:r w:rsidRPr="008C4598">
        <w:rPr>
          <w:i/>
          <w:iCs/>
          <w:color w:val="000000" w:themeColor="text1"/>
          <w:shd w:val="clear" w:color="auto" w:fill="FFFFFF"/>
          <w:lang w:val="en-US"/>
        </w:rPr>
        <w:t>Ligatne</w:t>
      </w:r>
      <w:r w:rsidRPr="008C4598">
        <w:rPr>
          <w:i/>
          <w:iCs/>
          <w:color w:val="000000" w:themeColor="text1"/>
          <w:shd w:val="clear" w:color="auto" w:fill="FFFFFF"/>
          <w:lang w:val="en-US"/>
        </w:rPr>
        <w:t xml:space="preserve"> Parish, </w:t>
      </w:r>
      <w:r w:rsidRPr="008C4598">
        <w:rPr>
          <w:i/>
          <w:iCs/>
          <w:color w:val="000000" w:themeColor="text1"/>
          <w:shd w:val="clear" w:color="auto" w:fill="FFFFFF"/>
          <w:lang w:val="en-US"/>
        </w:rPr>
        <w:t>Cesis</w:t>
      </w:r>
      <w:r w:rsidRPr="008C4598">
        <w:rPr>
          <w:i/>
          <w:iCs/>
          <w:color w:val="000000" w:themeColor="text1"/>
          <w:shd w:val="clear" w:color="auto" w:fill="FFFFFF"/>
          <w:lang w:val="en-US"/>
        </w:rPr>
        <w:t xml:space="preserve"> District</w:t>
      </w:r>
      <w:r w:rsidRPr="008C4598">
        <w:rPr>
          <w:i/>
          <w:iCs/>
          <w:color w:val="000000" w:themeColor="text1"/>
          <w:lang w:val="en-US"/>
        </w:rPr>
        <w:t>s</w:t>
      </w:r>
      <w:r w:rsidRPr="008C4598">
        <w:rPr>
          <w:i/>
          <w:iCs/>
          <w:color w:val="000000" w:themeColor="text1"/>
          <w:shd w:val="clear" w:color="auto" w:fill="FFFFFF"/>
          <w:lang w:val="en-US"/>
        </w:rPr>
        <w:t xml:space="preserve">, where we will have several activities and one of them is to meet “face to face” with You colleagues/partners and share experiences and learn from each other during </w:t>
      </w:r>
      <w:r w:rsidRPr="008C4598">
        <w:rPr>
          <w:i/>
          <w:iCs/>
          <w:lang w:val="en-US"/>
        </w:rPr>
        <w:t xml:space="preserve">conference: </w:t>
      </w:r>
      <w:r w:rsidRPr="008C4598">
        <w:rPr>
          <w:b/>
          <w:bCs/>
          <w:i/>
          <w:iCs/>
          <w:lang w:val="en-US"/>
        </w:rPr>
        <w:t xml:space="preserve">Preparedness of the health sector in emergency situations, civil-military cooperation in the field of medicine: experience of the countries - Latvia, Lithuania and Estonia </w:t>
      </w:r>
      <w:r w:rsidRPr="008C4598">
        <w:rPr>
          <w:i/>
          <w:iCs/>
          <w:lang w:val="en-US"/>
        </w:rPr>
        <w:t xml:space="preserve">and </w:t>
      </w:r>
      <w:r w:rsidRPr="008C4598">
        <w:rPr>
          <w:b/>
          <w:bCs/>
          <w:i/>
          <w:iCs/>
          <w:color w:val="000000" w:themeColor="text1"/>
          <w:lang w:val="en-US"/>
        </w:rPr>
        <w:t xml:space="preserve">Tabletop exercise </w:t>
      </w:r>
      <w:r w:rsidRPr="008C4598">
        <w:rPr>
          <w:i/>
          <w:iCs/>
          <w:color w:val="000000" w:themeColor="text1"/>
          <w:lang w:val="en-US"/>
        </w:rPr>
        <w:t>with aim</w:t>
      </w:r>
      <w:r w:rsidRPr="008C4598">
        <w:rPr>
          <w:b/>
          <w:bCs/>
          <w:i/>
          <w:iCs/>
          <w:color w:val="000000" w:themeColor="text1"/>
          <w:lang w:val="en-US"/>
        </w:rPr>
        <w:t xml:space="preserve"> </w:t>
      </w:r>
      <w:r w:rsidRPr="008C4598">
        <w:rPr>
          <w:i/>
          <w:iCs/>
          <w:color w:val="000000" w:themeColor="text1"/>
          <w:lang w:val="en-US"/>
        </w:rPr>
        <w:t xml:space="preserve">to discuss and assess health sector preparedness and civil-military medical cooperation and synergy. </w:t>
      </w:r>
      <w:r w:rsidRPr="008C4598">
        <w:rPr>
          <w:i/>
          <w:iCs/>
          <w:lang w:val="en-US"/>
        </w:rPr>
        <w:t xml:space="preserve">These activities continue the tremendous work that started with Baltic Assembly in 2019 with aim for better cooperation between the Baltic States in the field of disaster prevention, preparedness and response, crisis management and response and civil protection (health </w:t>
      </w:r>
      <w:r w:rsidRPr="008C4598">
        <w:rPr>
          <w:i/>
          <w:iCs/>
          <w:color w:val="000000" w:themeColor="text1"/>
          <w:lang w:val="en-US"/>
        </w:rPr>
        <w:t xml:space="preserve">care aspects). </w:t>
      </w:r>
    </w:p>
    <w:p w:rsidR="008C4598" w:rsidRPr="008C4598" w:rsidP="008C4598" w14:paraId="4E7B5A35" w14:textId="77777777">
      <w:pPr>
        <w:ind w:firstLine="720"/>
        <w:jc w:val="both"/>
        <w:rPr>
          <w:rStyle w:val="Emphasis"/>
          <w:b/>
          <w:bCs/>
          <w:i w:val="0"/>
          <w:iCs w:val="0"/>
          <w:color w:val="5F6368"/>
          <w:lang w:val="en-US"/>
        </w:rPr>
      </w:pPr>
      <w:r w:rsidRPr="008C4598">
        <w:rPr>
          <w:i/>
          <w:iCs/>
          <w:color w:val="000000" w:themeColor="text1"/>
          <w:lang w:val="en-US"/>
        </w:rPr>
        <w:t xml:space="preserve">We would like to invite you to participate in the conference and </w:t>
      </w:r>
      <w:r w:rsidRPr="00955EEB">
        <w:rPr>
          <w:rStyle w:val="Emphasis"/>
          <w:color w:val="000000" w:themeColor="text1"/>
          <w:lang w:val="en-US"/>
        </w:rPr>
        <w:t>prepare a 30-minutes presentation regarding the conference topic. And in order to succeed</w:t>
      </w:r>
      <w:r w:rsidRPr="008C4598">
        <w:rPr>
          <w:i/>
          <w:iCs/>
          <w:color w:val="000000" w:themeColor="text1"/>
          <w:lang w:val="en-US"/>
        </w:rPr>
        <w:t xml:space="preserve"> best discussions and </w:t>
      </w:r>
      <w:r w:rsidRPr="008C4598">
        <w:rPr>
          <w:i/>
          <w:iCs/>
          <w:color w:val="000000" w:themeColor="text1"/>
          <w:lang w:val="en-US"/>
        </w:rPr>
        <w:t xml:space="preserve">results within tabletop exercise </w:t>
      </w:r>
      <w:r w:rsidRPr="008C4598">
        <w:rPr>
          <w:i/>
          <w:iCs/>
          <w:lang w:val="en-US"/>
        </w:rPr>
        <w:t xml:space="preserve">we suggest that you could invite colleague (one person) from your country </w:t>
      </w:r>
      <w:r w:rsidRPr="008C4598">
        <w:rPr>
          <w:i/>
          <w:iCs/>
          <w:color w:val="292929"/>
          <w:lang w:val="en-US"/>
        </w:rPr>
        <w:t xml:space="preserve">with knowledge in civil-military medical cooperation, </w:t>
      </w:r>
      <w:r w:rsidRPr="008C4598">
        <w:rPr>
          <w:i/>
          <w:iCs/>
          <w:lang w:val="en-US"/>
        </w:rPr>
        <w:t>all together there could be up to 10 representatives from each Baltic country.</w:t>
      </w:r>
      <w:r w:rsidRPr="008C4598">
        <w:rPr>
          <w:rStyle w:val="Emphasis"/>
          <w:b/>
          <w:bCs/>
          <w:i w:val="0"/>
          <w:iCs w:val="0"/>
          <w:color w:val="5F6368"/>
          <w:shd w:val="clear" w:color="auto" w:fill="FFFFFF"/>
          <w:lang w:val="en-US"/>
        </w:rPr>
        <w:t xml:space="preserve"> </w:t>
      </w:r>
    </w:p>
    <w:p w:rsidR="008C4598" w:rsidRPr="008C4598" w:rsidP="008C4598" w14:paraId="6D407898" w14:textId="77777777">
      <w:pPr>
        <w:ind w:firstLine="720"/>
        <w:jc w:val="both"/>
        <w:rPr>
          <w:i/>
          <w:iCs/>
          <w:lang w:val="en-US"/>
        </w:rPr>
      </w:pPr>
      <w:r w:rsidRPr="008C4598">
        <w:rPr>
          <w:i/>
          <w:iCs/>
          <w:lang w:val="en-US"/>
        </w:rPr>
        <w:t xml:space="preserve">In parallel, during the anniversary event practical simulation exercise "Mass </w:t>
      </w:r>
      <w:r w:rsidRPr="008C4598">
        <w:rPr>
          <w:i/>
          <w:iCs/>
          <w:lang w:val="en-US"/>
        </w:rPr>
        <w:t>Casuality</w:t>
      </w:r>
      <w:r w:rsidRPr="008C4598">
        <w:rPr>
          <w:i/>
          <w:iCs/>
          <w:lang w:val="en-US"/>
        </w:rPr>
        <w:t xml:space="preserve"> incident" will be performed by our emergency medical teams. Also there will be an opportunity to have a tour and see different types of SEMS operational medical vehicles, due to that we would </w:t>
      </w:r>
      <w:r w:rsidRPr="008C4598">
        <w:rPr>
          <w:b/>
          <w:bCs/>
          <w:i/>
          <w:iCs/>
          <w:lang w:val="en-US"/>
        </w:rPr>
        <w:t xml:space="preserve">appreciate if representatives from Lithuanian National Ambulance Service and Estonian organizations who provide emergency medical service also could join our anniversary and demonstrate their medical vehicles with medical equipment. </w:t>
      </w:r>
      <w:r w:rsidRPr="008C4598">
        <w:rPr>
          <w:i/>
          <w:iCs/>
          <w:lang w:val="en-US"/>
        </w:rPr>
        <w:t>In our agenda we have planned time for both activities (see in the attachment).</w:t>
      </w:r>
    </w:p>
    <w:p w:rsidR="008C4598" w:rsidRPr="008C4598" w:rsidP="008C4598" w14:paraId="5D5F5B26" w14:textId="77777777">
      <w:pPr>
        <w:ind w:firstLine="720"/>
        <w:jc w:val="both"/>
        <w:rPr>
          <w:i/>
          <w:iCs/>
          <w:highlight w:val="yellow"/>
          <w:lang w:val="en-US"/>
        </w:rPr>
      </w:pPr>
      <w:r w:rsidRPr="008C4598">
        <w:rPr>
          <w:i/>
          <w:iCs/>
          <w:lang w:val="en-US"/>
        </w:rPr>
        <w:t xml:space="preserve">SEMS will cover the catering on site and offer accommodation at </w:t>
      </w:r>
      <w:r w:rsidRPr="008C4598">
        <w:rPr>
          <w:i/>
          <w:iCs/>
          <w:lang w:val="en-US" w:eastAsia="lv-LV"/>
        </w:rPr>
        <w:t>recreation complex</w:t>
      </w:r>
      <w:r w:rsidRPr="008C4598">
        <w:rPr>
          <w:i/>
          <w:iCs/>
          <w:shd w:val="clear" w:color="auto" w:fill="FFFFFF"/>
          <w:lang w:val="en-US"/>
        </w:rPr>
        <w:t xml:space="preserve"> “</w:t>
      </w:r>
      <w:r w:rsidRPr="008C4598">
        <w:rPr>
          <w:i/>
          <w:iCs/>
          <w:shd w:val="clear" w:color="auto" w:fill="FFFFFF"/>
          <w:lang w:val="en-US"/>
        </w:rPr>
        <w:t>Ratnieki</w:t>
      </w:r>
      <w:r w:rsidRPr="008C4598">
        <w:rPr>
          <w:i/>
          <w:iCs/>
          <w:shd w:val="clear" w:color="auto" w:fill="FFFFFF"/>
          <w:lang w:val="en-US"/>
        </w:rPr>
        <w:t>” for one night (27.-28.</w:t>
      </w:r>
      <w:r w:rsidRPr="008C4598">
        <w:rPr>
          <w:i/>
          <w:iCs/>
          <w:lang w:val="en-US"/>
        </w:rPr>
        <w:t>07.24.). Please note that SEMS will not cover participants’ travel expenses, we kindly ask you to make your own transportation arrangements (although there is possibility to arrange transport from Riga to the event venue, further logistic details will be discussed with every participant separately).</w:t>
      </w:r>
    </w:p>
    <w:p w:rsidR="008C4598" w:rsidRPr="008C4598" w:rsidP="008C4598" w14:paraId="2E38AB6E" w14:textId="77777777">
      <w:pPr>
        <w:ind w:firstLine="720"/>
        <w:jc w:val="both"/>
        <w:rPr>
          <w:i/>
          <w:iCs/>
          <w:lang w:val="en-US"/>
        </w:rPr>
      </w:pPr>
      <w:r w:rsidRPr="008C4598">
        <w:rPr>
          <w:i/>
          <w:iCs/>
          <w:lang w:val="en-US"/>
        </w:rPr>
        <w:t xml:space="preserve">Before the conference, we will organize MS Team meeting on the 10st of June to discuss planned conference agenda and other organizational issues, please nominate 1-2 contact persons for this meeting and send contact details to Diana Koerna (e-mail: </w:t>
      </w:r>
      <w:hyperlink r:id="rId5">
        <w:r w:rsidRPr="008C4598">
          <w:rPr>
            <w:rStyle w:val="Hyperlink"/>
            <w:i/>
            <w:iCs/>
            <w:lang w:val="en-US"/>
          </w:rPr>
          <w:t>diana.koerna@nmpd.gov.lv</w:t>
        </w:r>
      </w:hyperlink>
      <w:r w:rsidRPr="008C4598">
        <w:rPr>
          <w:i/>
          <w:iCs/>
          <w:lang w:val="en-US"/>
        </w:rPr>
        <w:t>).</w:t>
      </w:r>
    </w:p>
    <w:p w:rsidR="008C4598" w:rsidRPr="008C4598" w:rsidP="008C4598" w14:paraId="4F1560A5" w14:textId="77777777">
      <w:pPr>
        <w:ind w:firstLine="720"/>
        <w:jc w:val="both"/>
        <w:rPr>
          <w:i/>
          <w:iCs/>
          <w:lang w:val="en-US"/>
        </w:rPr>
      </w:pPr>
      <w:r w:rsidRPr="008C4598">
        <w:rPr>
          <w:i/>
          <w:iCs/>
          <w:lang w:val="en-US"/>
        </w:rPr>
        <w:t xml:space="preserve">Nominations to the anniversary event, including conference and tabletop exercise, please send by 26 June 2024. To nominate, please send participants' names, phone numbers and e-mail addresses to Diana Koerna (e-mail: </w:t>
      </w:r>
      <w:hyperlink r:id="rId5">
        <w:r w:rsidRPr="008C4598">
          <w:rPr>
            <w:rStyle w:val="Hyperlink"/>
            <w:i/>
            <w:iCs/>
            <w:lang w:val="en-US"/>
          </w:rPr>
          <w:t>diana.koerna@nmpd.gov.lv</w:t>
        </w:r>
      </w:hyperlink>
      <w:r w:rsidRPr="008C4598">
        <w:rPr>
          <w:i/>
          <w:iCs/>
          <w:lang w:val="en-US"/>
        </w:rPr>
        <w:t>).</w:t>
      </w:r>
    </w:p>
    <w:p w:rsidR="008C4598" w:rsidRPr="008C4598" w:rsidP="008C4598" w14:paraId="022970F0" w14:textId="77777777">
      <w:pPr>
        <w:ind w:firstLine="720"/>
        <w:jc w:val="both"/>
        <w:rPr>
          <w:i/>
          <w:iCs/>
          <w:lang w:val="en-US"/>
        </w:rPr>
      </w:pPr>
      <w:r w:rsidRPr="008C4598">
        <w:rPr>
          <w:i/>
          <w:iCs/>
          <w:lang w:val="en-US"/>
        </w:rPr>
        <w:t>If you have additional questions regarding the event, please contact director of the Center for Disaster Medicine Dita Heiberg</w:t>
      </w:r>
      <w:r w:rsidRPr="008C4598">
        <w:rPr>
          <w:i/>
          <w:iCs/>
        </w:rPr>
        <w:t xml:space="preserve">a </w:t>
      </w:r>
      <w:r w:rsidRPr="008C4598">
        <w:rPr>
          <w:i/>
          <w:iCs/>
          <w:lang w:val="en-US"/>
        </w:rPr>
        <w:t xml:space="preserve">(e-mail: </w:t>
      </w:r>
      <w:hyperlink r:id="rId6">
        <w:r w:rsidRPr="008C4598">
          <w:rPr>
            <w:rStyle w:val="Hyperlink"/>
            <w:i/>
            <w:iCs/>
            <w:lang w:val="en-US"/>
          </w:rPr>
          <w:t>dita.heiberga@nmpd.gov.lv</w:t>
        </w:r>
      </w:hyperlink>
      <w:r w:rsidRPr="008C4598">
        <w:rPr>
          <w:i/>
          <w:iCs/>
          <w:lang w:val="en-US"/>
        </w:rPr>
        <w:t>).</w:t>
      </w:r>
    </w:p>
    <w:p w:rsidR="008C4598" w:rsidRPr="008C4598" w:rsidP="008C4598" w14:paraId="0ADE563F" w14:textId="77777777">
      <w:pPr>
        <w:ind w:firstLine="720"/>
        <w:jc w:val="both"/>
        <w:rPr>
          <w:i/>
          <w:iCs/>
          <w:lang w:val="en-US"/>
        </w:rPr>
      </w:pPr>
    </w:p>
    <w:p w:rsidR="008C4598" w:rsidRPr="008C4598" w:rsidP="008C4598" w14:paraId="0E9F6511" w14:textId="77777777">
      <w:pPr>
        <w:rPr>
          <w:i/>
          <w:iCs/>
        </w:rPr>
      </w:pPr>
      <w:r w:rsidRPr="008C4598">
        <w:rPr>
          <w:i/>
          <w:iCs/>
          <w:lang w:val="en-US"/>
        </w:rPr>
        <w:t>Enclosed with this letter is the preliminary agenda for your reference.</w:t>
      </w:r>
    </w:p>
    <w:p w:rsidR="008C4598" w:rsidP="00FC3EEA" w14:paraId="5B210EDD" w14:textId="77777777">
      <w:pPr>
        <w:suppressAutoHyphens w:val="0"/>
        <w:spacing w:after="160" w:line="259" w:lineRule="auto"/>
        <w:rPr>
          <w:rFonts w:eastAsia="Calibri"/>
          <w:b/>
          <w:bCs/>
          <w:i/>
          <w:iCs/>
          <w:kern w:val="2"/>
          <w:lang w:eastAsia="en-US"/>
          <w14:ligatures w14:val="standardContextual"/>
        </w:rPr>
      </w:pPr>
    </w:p>
    <w:p w:rsidR="008C4598" w:rsidP="00FC3EEA" w14:paraId="4B30FA30" w14:textId="77777777">
      <w:pPr>
        <w:suppressAutoHyphens w:val="0"/>
        <w:spacing w:after="160" w:line="259" w:lineRule="auto"/>
        <w:rPr>
          <w:rFonts w:eastAsia="Calibri"/>
          <w:b/>
          <w:bCs/>
          <w:i/>
          <w:iCs/>
          <w:kern w:val="2"/>
          <w:lang w:eastAsia="en-US"/>
          <w14:ligatures w14:val="standardContextual"/>
        </w:rPr>
      </w:pPr>
    </w:p>
    <w:p w:rsidR="008C4598" w:rsidRPr="008C4598" w:rsidP="008C4598" w14:paraId="03A8C256" w14:textId="77777777">
      <w:pPr>
        <w:suppressAutoHyphens w:val="0"/>
        <w:spacing w:line="259" w:lineRule="auto"/>
        <w:rPr>
          <w:rFonts w:eastAsia="Calibri"/>
          <w:b/>
          <w:bCs/>
          <w:kern w:val="2"/>
          <w:lang w:eastAsia="en-US"/>
          <w14:ligatures w14:val="standardContextual"/>
        </w:rPr>
      </w:pPr>
      <w:r w:rsidRPr="008C4598">
        <w:rPr>
          <w:rFonts w:eastAsia="Calibri"/>
          <w:b/>
          <w:bCs/>
          <w:kern w:val="2"/>
          <w:lang w:eastAsia="en-US"/>
          <w14:ligatures w14:val="standardContextual"/>
        </w:rPr>
        <w:t>Uzaicinājums uz Latvijas Neatliekamās medicīniskās</w:t>
      </w:r>
    </w:p>
    <w:p w:rsidR="00FC3EEA" w:rsidRPr="008C4598" w:rsidP="008C4598" w14:paraId="2B128294" w14:textId="3A2DA1E6">
      <w:pPr>
        <w:suppressAutoHyphens w:val="0"/>
        <w:spacing w:line="259" w:lineRule="auto"/>
        <w:rPr>
          <w:rFonts w:eastAsia="Calibri"/>
          <w:b/>
          <w:bCs/>
          <w:kern w:val="2"/>
          <w:lang w:eastAsia="en-US"/>
          <w14:ligatures w14:val="standardContextual"/>
        </w:rPr>
      </w:pPr>
      <w:r w:rsidRPr="008C4598">
        <w:rPr>
          <w:rFonts w:eastAsia="Calibri"/>
          <w:b/>
          <w:bCs/>
          <w:kern w:val="2"/>
          <w:lang w:eastAsia="en-US"/>
          <w14:ligatures w14:val="standardContextual"/>
        </w:rPr>
        <w:t xml:space="preserve"> palīdzības dienesta 15. dibināšanas gadadienai veltītajām svinībām</w:t>
      </w:r>
    </w:p>
    <w:p w:rsidR="008C4598" w:rsidP="00FC3EEA" w14:paraId="71D192C6" w14:textId="77777777">
      <w:pPr>
        <w:suppressAutoHyphens w:val="0"/>
        <w:spacing w:after="160" w:line="276" w:lineRule="auto"/>
        <w:ind w:firstLine="720"/>
        <w:jc w:val="both"/>
        <w:rPr>
          <w:rFonts w:eastAsia="Calibri"/>
          <w:kern w:val="2"/>
          <w:lang w:eastAsia="en-US"/>
          <w14:ligatures w14:val="standardContextual"/>
        </w:rPr>
      </w:pPr>
    </w:p>
    <w:p w:rsidR="00FC3EEA" w:rsidRPr="00FC3EEA" w:rsidP="00FC3EEA" w14:paraId="00282B21" w14:textId="7C33FF2E">
      <w:pPr>
        <w:suppressAutoHyphens w:val="0"/>
        <w:spacing w:after="160" w:line="276" w:lineRule="auto"/>
        <w:ind w:firstLine="720"/>
        <w:jc w:val="both"/>
        <w:rPr>
          <w:lang w:eastAsia="lv-LV"/>
        </w:rPr>
      </w:pPr>
      <w:r w:rsidRPr="00FC3EEA">
        <w:rPr>
          <w:rFonts w:eastAsia="Calibri"/>
          <w:kern w:val="2"/>
          <w:lang w:eastAsia="en-US"/>
          <w14:ligatures w14:val="standardContextual"/>
        </w:rPr>
        <w:t>Būsim pagodināti par Jūsu dalību Latvijas Neatliekamās medicīniskās palīdzības dienesta (turpmāk - NMPD) 15. dibināšanas gadadienai veltītajā svētku pasākumā. NMPD 2009. gadā nodibināja Latvijas Republikas valdība, apvienojot vairākas organizācijas un valsts institūcijas, kas sniedza neatliekamo medicīnisko palīdzību visā valstī. NMPD</w:t>
      </w:r>
      <w:r w:rsidRPr="00FC3EEA">
        <w:rPr>
          <w:lang w:eastAsia="lv-LV"/>
        </w:rPr>
        <w:t xml:space="preserve"> izveidošanas galvenais mērķis bija uzlabot neatliekamo medicīnisko palīdzību </w:t>
      </w:r>
      <w:r w:rsidRPr="00FC3EEA">
        <w:rPr>
          <w:lang w:eastAsia="lv-LV"/>
        </w:rPr>
        <w:t>pirmsslimnīcas</w:t>
      </w:r>
      <w:r w:rsidRPr="00FC3EEA">
        <w:rPr>
          <w:lang w:eastAsia="lv-LV"/>
        </w:rPr>
        <w:t xml:space="preserve"> etapā un, centralizējot vadību, panākt kvalitātes, efektivitātes un izmaksu lietderības uzlabojumus, kā rezultātā pacienti saņemtu pakalpojumus ātrāk un viņiem vispiemērotākajā vietā.</w:t>
      </w:r>
    </w:p>
    <w:p w:rsidR="00FC3EEA" w:rsidRPr="00FC3EEA" w:rsidP="00FC3EEA" w14:paraId="200B4FC8" w14:textId="77777777">
      <w:pPr>
        <w:suppressAutoHyphens w:val="0"/>
        <w:spacing w:after="160" w:line="276" w:lineRule="auto"/>
        <w:ind w:firstLine="720"/>
        <w:jc w:val="both"/>
        <w:rPr>
          <w:rFonts w:eastAsia="Calibri"/>
          <w:kern w:val="2"/>
          <w:lang w:eastAsia="en-US"/>
          <w14:ligatures w14:val="standardContextual"/>
        </w:rPr>
      </w:pPr>
      <w:r w:rsidRPr="00FC3EEA">
        <w:rPr>
          <w:rFonts w:eastAsia="Calibri"/>
          <w:kern w:val="2"/>
          <w:lang w:eastAsia="en-US"/>
          <w14:ligatures w14:val="standardContextual"/>
        </w:rPr>
        <w:t xml:space="preserve">Svētku pasākums notiks sestdien, </w:t>
      </w:r>
      <w:r w:rsidRPr="00FC3EEA">
        <w:rPr>
          <w:rFonts w:eastAsia="Calibri"/>
          <w:b/>
          <w:bCs/>
          <w:kern w:val="2"/>
          <w:lang w:eastAsia="en-US"/>
          <w14:ligatures w14:val="standardContextual"/>
        </w:rPr>
        <w:t>2024. gada 27. jūlijā</w:t>
      </w:r>
      <w:r w:rsidRPr="00FC3EEA">
        <w:rPr>
          <w:rFonts w:eastAsia="Calibri"/>
          <w:kern w:val="2"/>
          <w:lang w:eastAsia="en-US"/>
          <w14:ligatures w14:val="standardContextual"/>
        </w:rPr>
        <w:t xml:space="preserve">, atpūtas kompleksā “Ratnieki”, Līgatnes pagastā, Cēsu novadā. Pasākuma laikā ir plānotas vairākas aktivitātes un, kā viena no tām būs konference, kuras laikā būs iespēja tikties ar Jums, kolēģi, lai dalītos pieredzē. Konferences tēma ir </w:t>
      </w:r>
      <w:r w:rsidRPr="00FC3EEA">
        <w:rPr>
          <w:rFonts w:eastAsia="Calibri"/>
          <w:b/>
          <w:bCs/>
          <w:i/>
          <w:iCs/>
          <w:kern w:val="2"/>
          <w:lang w:eastAsia="en-US"/>
          <w14:ligatures w14:val="standardContextual"/>
        </w:rPr>
        <w:t>Veselības nozares gatavība ārkārtas situācijās, civilo un militāro struktūru sadarbība medicīnas jomā: valstu – Latvijas, Lietuvas un Igaunijas pieredze. Tiks organizētas galda mācības</w:t>
      </w:r>
      <w:r w:rsidRPr="00FC3EEA">
        <w:rPr>
          <w:rFonts w:eastAsia="Calibri"/>
          <w:kern w:val="2"/>
          <w:lang w:eastAsia="en-US"/>
          <w14:ligatures w14:val="standardContextual"/>
        </w:rPr>
        <w:t xml:space="preserve"> ar mērķi apspriest un novērtēt veselības nozares gatavību un </w:t>
      </w:r>
      <w:r w:rsidRPr="00FC3EEA">
        <w:rPr>
          <w:rFonts w:eastAsia="Calibri"/>
          <w:kern w:val="2"/>
          <w:lang w:eastAsia="en-US"/>
          <w14:ligatures w14:val="standardContextual"/>
        </w:rPr>
        <w:t>civilmilitārās</w:t>
      </w:r>
      <w:r w:rsidRPr="00FC3EEA">
        <w:rPr>
          <w:rFonts w:eastAsia="Calibri"/>
          <w:kern w:val="2"/>
          <w:lang w:eastAsia="en-US"/>
          <w14:ligatures w14:val="standardContextual"/>
        </w:rPr>
        <w:t xml:space="preserve"> medicīnas  kopējo sadarbību un sinerģiju. Šīs aktivitātes ir kā turpinājums darbam, kas tika iesākts Baltijas Asamblejā 2019. gadā, ar mērķi uzlabot Baltijas valstu </w:t>
      </w:r>
      <w:r w:rsidRPr="00FC3EEA">
        <w:rPr>
          <w:rFonts w:eastAsia="Calibri"/>
          <w:kern w:val="2"/>
          <w:lang w:eastAsia="en-US"/>
          <w14:ligatures w14:val="standardContextual"/>
        </w:rPr>
        <w:t>sadarbību katastrofu novēršanas, gatavības un reaģēšanas, krīžu pārvarēšanas un reaģēšanas, kā arī civilās aizsardzības (veselības aprūpes aspektā) jomā.</w:t>
      </w:r>
    </w:p>
    <w:p w:rsidR="00FC3EEA" w:rsidRPr="00FC3EEA" w:rsidP="00FC3EEA" w14:paraId="6D006760" w14:textId="77777777">
      <w:pPr>
        <w:suppressAutoHyphens w:val="0"/>
        <w:spacing w:after="160" w:line="276" w:lineRule="auto"/>
        <w:ind w:firstLine="720"/>
        <w:jc w:val="both"/>
        <w:rPr>
          <w:rFonts w:eastAsia="Calibri"/>
          <w:kern w:val="2"/>
          <w:lang w:eastAsia="en-US"/>
          <w14:ligatures w14:val="standardContextual"/>
        </w:rPr>
      </w:pPr>
      <w:r w:rsidRPr="00FC3EEA">
        <w:rPr>
          <w:rFonts w:eastAsia="Calibri"/>
          <w:kern w:val="2"/>
          <w:lang w:eastAsia="en-US"/>
          <w14:ligatures w14:val="standardContextual"/>
        </w:rPr>
        <w:t xml:space="preserve">Aicinām Jūs piedalīties konferencē un sagatavot 30 minūšu prezentāciju, atbilstošu konferences tēmai. Savukārt, lai galda mācību laikā būtu pilnvērtīgākas diskusijas, aicinām no savas valsts uzaicināt kolēģi (vienu personu) ar zināšanām </w:t>
      </w:r>
      <w:r w:rsidRPr="00FC3EEA">
        <w:rPr>
          <w:rFonts w:eastAsia="Calibri"/>
          <w:kern w:val="2"/>
          <w:lang w:eastAsia="en-US"/>
          <w14:ligatures w14:val="standardContextual"/>
        </w:rPr>
        <w:t>civilmilitāri</w:t>
      </w:r>
      <w:r w:rsidRPr="00FC3EEA">
        <w:rPr>
          <w:rFonts w:eastAsia="Calibri"/>
          <w:kern w:val="2"/>
          <w:lang w:eastAsia="en-US"/>
          <w14:ligatures w14:val="standardContextual"/>
        </w:rPr>
        <w:t xml:space="preserve"> medicīniskajā sadarbībā. No katras Baltijas valsts varētu piedalīties līdz 10 pārstāvjiem. </w:t>
      </w:r>
    </w:p>
    <w:p w:rsidR="00FC3EEA" w:rsidRPr="00FC3EEA" w:rsidP="00FC3EEA" w14:paraId="438AAD2F" w14:textId="649E694E">
      <w:pPr>
        <w:suppressAutoHyphens w:val="0"/>
        <w:spacing w:after="160" w:line="276" w:lineRule="auto"/>
        <w:ind w:firstLine="720"/>
        <w:jc w:val="both"/>
        <w:rPr>
          <w:rFonts w:eastAsia="Calibri"/>
          <w:kern w:val="2"/>
          <w:lang w:eastAsia="en-US"/>
          <w14:ligatures w14:val="standardContextual"/>
        </w:rPr>
      </w:pPr>
      <w:r w:rsidRPr="00FC3EEA">
        <w:rPr>
          <w:rFonts w:eastAsia="Calibri"/>
          <w:kern w:val="2"/>
          <w:lang w:eastAsia="en-US"/>
          <w14:ligatures w14:val="standardContextual"/>
        </w:rPr>
        <w:t xml:space="preserve">Konferences laikā mūsu NMPD brigādes veiks praktiskas simulācijas mācības "Gadījums ar daudz cietušajiem" un būs iespēja apskatīt dažāda veida NMPD operatīvos medicīniskos transportlīdzekļus. Augsti novērtēsim, ja arī </w:t>
      </w:r>
      <w:r w:rsidRPr="00FC3EEA">
        <w:rPr>
          <w:rFonts w:eastAsia="Calibri"/>
          <w:b/>
          <w:bCs/>
          <w:kern w:val="2"/>
          <w:lang w:eastAsia="en-US"/>
          <w14:ligatures w14:val="standardContextual"/>
        </w:rPr>
        <w:t xml:space="preserve">Lietuvas Nacionālās </w:t>
      </w:r>
      <w:r w:rsidRPr="00FC3EEA" w:rsidR="00955EEB">
        <w:rPr>
          <w:rFonts w:eastAsia="Calibri"/>
          <w:b/>
          <w:bCs/>
          <w:kern w:val="2"/>
          <w:lang w:eastAsia="en-US"/>
          <w14:ligatures w14:val="standardContextual"/>
        </w:rPr>
        <w:t>neatliekamās</w:t>
      </w:r>
      <w:r w:rsidRPr="00FC3EEA">
        <w:rPr>
          <w:rFonts w:eastAsia="Calibri"/>
          <w:b/>
          <w:bCs/>
          <w:kern w:val="2"/>
          <w:lang w:eastAsia="en-US"/>
          <w14:ligatures w14:val="standardContextual"/>
        </w:rPr>
        <w:t xml:space="preserve"> medicīniskās palīdzības dienesta un Igaunijas neatliekamās medicīniskās palīdzības organizāciju pārstāvji varētu pievienoties mūsu jubilejas pasākumam</w:t>
      </w:r>
      <w:r w:rsidRPr="00FC3EEA">
        <w:rPr>
          <w:rFonts w:eastAsia="Calibri"/>
          <w:kern w:val="2"/>
          <w:lang w:eastAsia="en-US"/>
          <w14:ligatures w14:val="standardContextual"/>
        </w:rPr>
        <w:t xml:space="preserve"> </w:t>
      </w:r>
      <w:r w:rsidRPr="00FC3EEA">
        <w:rPr>
          <w:rFonts w:eastAsia="Calibri"/>
          <w:b/>
          <w:bCs/>
          <w:kern w:val="2"/>
          <w:lang w:eastAsia="en-US"/>
          <w14:ligatures w14:val="standardContextual"/>
        </w:rPr>
        <w:t xml:space="preserve">un demonstrēt savu operatīvo medicīnisko transportu ar medicīnisko aprīkojumu. </w:t>
      </w:r>
      <w:r w:rsidRPr="00FC3EEA">
        <w:rPr>
          <w:rFonts w:eastAsia="Calibri"/>
          <w:kern w:val="2"/>
          <w:lang w:eastAsia="en-US"/>
          <w14:ligatures w14:val="standardContextual"/>
        </w:rPr>
        <w:t>Mūsu darba kārtībā esam ieplānojuši laiku abām aktivitātēm (skat. pielikumā).</w:t>
      </w:r>
    </w:p>
    <w:p w:rsidR="00FC3EEA" w:rsidRPr="00FC3EEA" w:rsidP="00FC3EEA" w14:paraId="3A22BFB6" w14:textId="77777777">
      <w:pPr>
        <w:suppressAutoHyphens w:val="0"/>
        <w:spacing w:line="276" w:lineRule="auto"/>
        <w:ind w:firstLine="720"/>
        <w:jc w:val="both"/>
        <w:rPr>
          <w:lang w:eastAsia="lv-LV"/>
        </w:rPr>
      </w:pPr>
      <w:r w:rsidRPr="00FC3EEA">
        <w:rPr>
          <w:lang w:eastAsia="lv-LV"/>
        </w:rPr>
        <w:t>NMPD nodrošinās  ēdināšanu uz vietas un piedāvās nakšņošanu atpūtas kompleksā “Ratnieki” uz vienu nakti (27.-28.07.24.). Lūdzam ņemt vērā, ka NMPD neapmaksās dalībnieku ceļa izdevumus, tādēļ lūdzam Jūs rast iespēju patstāvīgi nodrošināt  transportu (ir iespēja vienoties par transportu no Rīgas līdz pasākuma norises vietai). Precīzākas loģistikas detaļas tiks apspriestas ar katru dalībnieku atsevišķi.</w:t>
      </w:r>
    </w:p>
    <w:p w:rsidR="00FC3EEA" w:rsidRPr="00FC3EEA" w:rsidP="00FC3EEA" w14:paraId="62218893" w14:textId="77777777">
      <w:pPr>
        <w:suppressAutoHyphens w:val="0"/>
        <w:spacing w:line="276" w:lineRule="auto"/>
        <w:jc w:val="both"/>
        <w:rPr>
          <w:lang w:eastAsia="lv-LV"/>
        </w:rPr>
      </w:pPr>
      <w:r w:rsidRPr="00FC3EEA">
        <w:rPr>
          <w:lang w:eastAsia="lv-LV"/>
        </w:rPr>
        <w:t xml:space="preserve">Pirms konferences, š.g. 10. jūnijā tiks organizēta MS </w:t>
      </w:r>
      <w:r w:rsidRPr="00FC3EEA">
        <w:rPr>
          <w:lang w:eastAsia="lv-LV"/>
        </w:rPr>
        <w:t>Teams</w:t>
      </w:r>
      <w:r w:rsidRPr="00FC3EEA">
        <w:rPr>
          <w:lang w:eastAsia="lv-LV"/>
        </w:rPr>
        <w:t xml:space="preserve"> sanāksme, lai pārrunātu plānoto konferences darba kārtību un citus organizatoriskos jautājumus. Lūdzam norādīt 1-2 kontaktpersonas dalībai šajā sanāksmē un nosūtīt kontaktinformāciju Diānai </w:t>
      </w:r>
      <w:r w:rsidRPr="00FC3EEA">
        <w:rPr>
          <w:lang w:eastAsia="lv-LV"/>
        </w:rPr>
        <w:t>Koernai</w:t>
      </w:r>
      <w:r w:rsidRPr="00FC3EEA">
        <w:rPr>
          <w:lang w:eastAsia="lv-LV"/>
        </w:rPr>
        <w:t xml:space="preserve"> (e-pasts: </w:t>
      </w:r>
      <w:r w:rsidRPr="00FC3EEA">
        <w:rPr>
          <w:lang w:eastAsia="lv-LV"/>
        </w:rPr>
        <w:t>diana.koerna</w:t>
      </w:r>
      <w:r w:rsidRPr="00FC3EEA">
        <w:rPr>
          <w:lang w:eastAsia="lv-LV"/>
        </w:rPr>
        <w:t xml:space="preserve"> @nmpd.gov.lv).</w:t>
      </w:r>
    </w:p>
    <w:p w:rsidR="00FC3EEA" w:rsidRPr="00FC3EEA" w:rsidP="00FC3EEA" w14:paraId="3B8158FA" w14:textId="63E051B0">
      <w:pPr>
        <w:suppressAutoHyphens w:val="0"/>
        <w:spacing w:line="276" w:lineRule="auto"/>
        <w:ind w:firstLine="720"/>
        <w:jc w:val="both"/>
        <w:rPr>
          <w:rFonts w:eastAsia="Calibri"/>
          <w:kern w:val="2"/>
          <w:lang w:eastAsia="en-US"/>
          <w14:ligatures w14:val="standardContextual"/>
        </w:rPr>
      </w:pPr>
      <w:r w:rsidRPr="00FC3EEA">
        <w:rPr>
          <w:rFonts w:eastAsia="Calibri"/>
          <w:kern w:val="2"/>
          <w:lang w:eastAsia="en-US"/>
          <w14:ligatures w14:val="standardContextual"/>
        </w:rPr>
        <w:t xml:space="preserve">Jubilejas pasākumam </w:t>
      </w:r>
      <w:r w:rsidRPr="00FC3EEA" w:rsidR="00955EEB">
        <w:rPr>
          <w:rFonts w:eastAsia="Calibri"/>
          <w:kern w:val="2"/>
          <w:lang w:eastAsia="en-US"/>
          <w14:ligatures w14:val="standardContextual"/>
        </w:rPr>
        <w:t>deleģētās</w:t>
      </w:r>
      <w:r w:rsidRPr="00FC3EEA">
        <w:rPr>
          <w:rFonts w:eastAsia="Calibri"/>
          <w:kern w:val="2"/>
          <w:lang w:eastAsia="en-US"/>
          <w14:ligatures w14:val="standardContextual"/>
        </w:rPr>
        <w:t xml:space="preserve">  personas, tostarp, dalībai konferencē un galda mācībās, lūdzam pieteikt līdz 2024. gada 26. jūnijam. Pieteikumā lūdzu norādiet dalībnieku vārdu, uzvārdu, tālruņu numuru un e-pasta adresi. Informāciju sūtīt Diānai </w:t>
      </w:r>
      <w:r w:rsidRPr="00FC3EEA">
        <w:rPr>
          <w:rFonts w:eastAsia="Calibri"/>
          <w:kern w:val="2"/>
          <w:lang w:eastAsia="en-US"/>
          <w14:ligatures w14:val="standardContextual"/>
        </w:rPr>
        <w:t>Koernai</w:t>
      </w:r>
      <w:r w:rsidRPr="00FC3EEA">
        <w:rPr>
          <w:rFonts w:eastAsia="Calibri"/>
          <w:kern w:val="2"/>
          <w:lang w:eastAsia="en-US"/>
          <w14:ligatures w14:val="standardContextual"/>
        </w:rPr>
        <w:t xml:space="preserve"> (e-pasts: </w:t>
      </w:r>
      <w:hyperlink r:id="rId5" w:history="1">
        <w:r w:rsidRPr="00FC3EEA">
          <w:rPr>
            <w:rFonts w:eastAsia="Calibri"/>
            <w:color w:val="0563C1"/>
            <w:kern w:val="2"/>
            <w:u w:val="single"/>
            <w:lang w:eastAsia="en-US"/>
            <w14:ligatures w14:val="standardContextual"/>
          </w:rPr>
          <w:t>diana.koerna@nmpd.gov.lv</w:t>
        </w:r>
      </w:hyperlink>
      <w:r w:rsidRPr="00FC3EEA">
        <w:rPr>
          <w:rFonts w:eastAsia="Calibri"/>
          <w:kern w:val="2"/>
          <w:lang w:eastAsia="en-US"/>
          <w14:ligatures w14:val="standardContextual"/>
        </w:rPr>
        <w:t>).</w:t>
      </w:r>
    </w:p>
    <w:p w:rsidR="00FC3EEA" w:rsidRPr="00FC3EEA" w:rsidP="00FC3EEA" w14:paraId="6C3F4609" w14:textId="77777777">
      <w:pPr>
        <w:suppressAutoHyphens w:val="0"/>
        <w:spacing w:line="276" w:lineRule="auto"/>
        <w:jc w:val="both"/>
        <w:rPr>
          <w:rFonts w:eastAsia="Calibri"/>
          <w:kern w:val="2"/>
          <w:lang w:eastAsia="en-US"/>
          <w14:ligatures w14:val="standardContextual"/>
        </w:rPr>
      </w:pPr>
      <w:r w:rsidRPr="00FC3EEA">
        <w:rPr>
          <w:rFonts w:eastAsia="Calibri"/>
          <w:kern w:val="2"/>
          <w:lang w:eastAsia="en-US"/>
          <w14:ligatures w14:val="standardContextual"/>
        </w:rPr>
        <w:t xml:space="preserve">Ja Jums rodas papildu jautājumi saistībā ar šo pasākumu, lūdzu sazinieties ar Katastrofu medicīnas centra direktori Ditu </w:t>
      </w:r>
      <w:r w:rsidRPr="00FC3EEA">
        <w:rPr>
          <w:rFonts w:eastAsia="Calibri"/>
          <w:kern w:val="2"/>
          <w:lang w:eastAsia="en-US"/>
          <w14:ligatures w14:val="standardContextual"/>
        </w:rPr>
        <w:t>Heibergu</w:t>
      </w:r>
      <w:r w:rsidRPr="00FC3EEA">
        <w:rPr>
          <w:rFonts w:eastAsia="Calibri"/>
          <w:kern w:val="2"/>
          <w:lang w:eastAsia="en-US"/>
          <w14:ligatures w14:val="standardContextual"/>
        </w:rPr>
        <w:t xml:space="preserve"> (e-pasts: </w:t>
      </w:r>
      <w:hyperlink r:id="rId6" w:history="1">
        <w:r w:rsidRPr="00FC3EEA">
          <w:rPr>
            <w:rFonts w:eastAsia="Calibri"/>
            <w:color w:val="0563C1"/>
            <w:kern w:val="2"/>
            <w:u w:val="single"/>
            <w:lang w:eastAsia="en-US"/>
            <w14:ligatures w14:val="standardContextual"/>
          </w:rPr>
          <w:t>dita.heiberga@nmpd.gov.lv</w:t>
        </w:r>
      </w:hyperlink>
      <w:r w:rsidRPr="00FC3EEA">
        <w:rPr>
          <w:rFonts w:eastAsia="Calibri"/>
          <w:kern w:val="2"/>
          <w:lang w:eastAsia="en-US"/>
          <w14:ligatures w14:val="standardContextual"/>
        </w:rPr>
        <w:t>).</w:t>
      </w:r>
    </w:p>
    <w:p w:rsidR="00FC3EEA" w:rsidRPr="00FC3EEA" w:rsidP="00FC3EEA" w14:paraId="526EB198" w14:textId="77777777">
      <w:pPr>
        <w:suppressAutoHyphens w:val="0"/>
        <w:spacing w:line="276" w:lineRule="auto"/>
        <w:jc w:val="both"/>
        <w:rPr>
          <w:rFonts w:eastAsia="Calibri"/>
          <w:kern w:val="2"/>
          <w:lang w:eastAsia="en-US"/>
          <w14:ligatures w14:val="standardContextual"/>
        </w:rPr>
      </w:pPr>
    </w:p>
    <w:p w:rsidR="00FC3EEA" w:rsidP="00FC3EEA" w14:paraId="7B9FE477" w14:textId="559EE415">
      <w:pPr>
        <w:suppressAutoHyphens w:val="0"/>
        <w:spacing w:line="276" w:lineRule="auto"/>
        <w:jc w:val="both"/>
        <w:rPr>
          <w:rFonts w:eastAsia="Calibri"/>
          <w:kern w:val="2"/>
          <w:lang w:eastAsia="en-US"/>
          <w14:ligatures w14:val="standardContextual"/>
        </w:rPr>
      </w:pPr>
      <w:r w:rsidRPr="00FC3EEA">
        <w:rPr>
          <w:rFonts w:eastAsia="Calibri"/>
          <w:kern w:val="2"/>
          <w:lang w:eastAsia="en-US"/>
          <w14:ligatures w14:val="standardContextual"/>
        </w:rPr>
        <w:t>Šai vēstulei ir pievienota jubilejas pasākuma provizoriskā darba kārtība.</w:t>
      </w:r>
    </w:p>
    <w:p w:rsidR="00896522" w:rsidRPr="00955EEB" w:rsidP="2483676F" w14:paraId="713E7209" w14:textId="12CA1E9C">
      <w:pPr>
        <w:rPr>
          <w:rFonts w:ascii="Arial" w:eastAsia="Arial" w:hAnsi="Arial" w:cs="Arial"/>
          <w:color w:val="4D5156"/>
          <w:sz w:val="21"/>
          <w:szCs w:val="21"/>
        </w:rPr>
      </w:pPr>
    </w:p>
    <w:p w:rsidR="00FC3EEA" w:rsidRPr="00955EEB" w:rsidP="2483676F" w14:paraId="6F050529" w14:textId="77777777">
      <w:pPr>
        <w:rPr>
          <w:rFonts w:ascii="Arial" w:eastAsia="Arial" w:hAnsi="Arial" w:cs="Arial"/>
          <w:color w:val="4D5156"/>
          <w:sz w:val="21"/>
          <w:szCs w:val="21"/>
        </w:rPr>
      </w:pPr>
    </w:p>
    <w:p w:rsidR="64D9FEDB" w:rsidRPr="00955EEB" w:rsidP="64D9FEDB" w14:paraId="4EDD3C92" w14:textId="42D1F868"/>
    <w:p w:rsidR="00896522" w:rsidP="193B79DB" w14:paraId="2FFC9538" w14:textId="2F5A79F6">
      <w:pPr>
        <w:tabs>
          <w:tab w:val="left" w:pos="7185"/>
        </w:tabs>
      </w:pPr>
      <w:r w:rsidRPr="00955EEB">
        <w:rPr>
          <w:lang w:val="nl-NL"/>
        </w:rPr>
        <w:t xml:space="preserve">Director    </w:t>
      </w:r>
      <w:r w:rsidRPr="193B79DB">
        <w:t xml:space="preserve">                                                                                                    </w:t>
      </w:r>
      <w:r>
        <w:tab/>
      </w:r>
      <w:r w:rsidRPr="193B79DB">
        <w:t>L.Cipule</w:t>
      </w:r>
    </w:p>
    <w:p w:rsidR="00896522" w:rsidP="193B79DB" w14:paraId="220D1377" w14:textId="2F288596">
      <w:pPr>
        <w:tabs>
          <w:tab w:val="left" w:pos="7185"/>
        </w:tabs>
      </w:pPr>
      <w:r w:rsidRPr="193B79DB">
        <w:t xml:space="preserve"> </w:t>
      </w:r>
    </w:p>
    <w:p w:rsidR="00896522" w:rsidP="193B79DB" w14:paraId="012EB2FA" w14:textId="781CD5E3">
      <w:pPr>
        <w:tabs>
          <w:tab w:val="left" w:pos="7185"/>
        </w:tabs>
      </w:pPr>
      <w:r w:rsidRPr="193B79DB">
        <w:t xml:space="preserve"> </w:t>
      </w:r>
    </w:p>
    <w:p w:rsidR="00896522" w:rsidP="193B79DB" w14:paraId="3345EC6C" w14:textId="55C29BE3">
      <w:r w:rsidRPr="193B79DB">
        <w:rPr>
          <w:sz w:val="20"/>
          <w:szCs w:val="20"/>
        </w:rPr>
        <w:t xml:space="preserve"> </w:t>
      </w:r>
    </w:p>
    <w:p w:rsidR="00896522" w:rsidP="193B79DB" w14:paraId="512F836E" w14:textId="7E3CF527">
      <w:r w:rsidRPr="193B79DB">
        <w:rPr>
          <w:sz w:val="18"/>
          <w:szCs w:val="18"/>
        </w:rPr>
        <w:t>Koerna 67337621</w:t>
      </w:r>
    </w:p>
    <w:p w:rsidR="00896522" w:rsidRPr="00896522" w:rsidP="00FC3EEA" w14:paraId="51F17CD2" w14:textId="6517A8B5">
      <w:pPr>
        <w:jc w:val="both"/>
      </w:pPr>
      <w:hyperlink r:id="rId5">
        <w:r w:rsidRPr="193B79DB" w:rsidR="4E7137D7">
          <w:rPr>
            <w:rStyle w:val="Hyperlink"/>
            <w:color w:val="0000FF"/>
            <w:sz w:val="18"/>
            <w:szCs w:val="18"/>
          </w:rPr>
          <w:t>diana.koerna@nmpd.gov.lv</w:t>
        </w:r>
      </w:hyperlink>
    </w:p>
    <w:p w:rsidR="00896522" w:rsidRPr="00896522" w:rsidP="00896522" w14:paraId="384E5271" w14:textId="77777777"/>
    <w:p w:rsidR="00896522" w:rsidP="00693E77" w14:paraId="2FBD7DD6" w14:textId="77777777">
      <w:pPr>
        <w:tabs>
          <w:tab w:val="left" w:pos="3040"/>
        </w:tabs>
        <w:rPr>
          <w:bCs/>
          <w:noProof/>
          <w:kern w:val="1"/>
        </w:rPr>
      </w:pPr>
      <w:r>
        <w:rPr>
          <w:bCs/>
          <w:noProof/>
          <w:kern w:val="1"/>
        </w:rPr>
        <w:tab/>
      </w:r>
    </w:p>
    <w:p w:rsidR="00896522" w:rsidP="00896522" w14:paraId="13914AD8" w14:textId="77777777"/>
    <w:p w:rsidR="00B16665" w:rsidRPr="00B16665" w:rsidP="00B16665" w14:paraId="47F0FA9D" w14:textId="77777777"/>
    <w:p w:rsidR="007072F8" w:rsidRPr="007072F8" w:rsidP="007072F8" w14:paraId="435CCC1D" w14:textId="77777777"/>
    <w:sectPr w:rsidSect="00512D88">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pgMar w:top="1134" w:right="1134" w:bottom="1134" w:left="1701" w:header="1131" w:footer="737"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2254D" w14:paraId="0CC5F7A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2254D" w14:paraId="3644D6BE"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12D88" w:rsidP="007072F8" w14:paraId="62AD6065" w14:textId="77777777">
    <w:pPr>
      <w:jc w:val="both"/>
      <w:rPr>
        <w:noProof/>
        <w:sz w:val="18"/>
        <w:szCs w:val="18"/>
        <w:lang w:eastAsia="lv-LV"/>
      </w:rPr>
    </w:pPr>
    <w:r>
      <w:rPr>
        <w:noProof/>
        <w:lang w:eastAsia="lv-LV"/>
      </w:rPr>
      <w:drawing>
        <wp:anchor distT="0" distB="0" distL="114300" distR="114300" simplePos="0" relativeHeight="251658240" behindDoc="1" locked="0" layoutInCell="1" allowOverlap="1">
          <wp:simplePos x="0" y="0"/>
          <wp:positionH relativeFrom="margin">
            <wp:align>right</wp:align>
          </wp:positionH>
          <wp:positionV relativeFrom="paragraph">
            <wp:posOffset>148590</wp:posOffset>
          </wp:positionV>
          <wp:extent cx="561340" cy="572135"/>
          <wp:effectExtent l="0" t="0" r="0" b="0"/>
          <wp:wrapTight wrapText="bothSides">
            <wp:wrapPolygon>
              <wp:start x="0" y="0"/>
              <wp:lineTo x="0" y="20857"/>
              <wp:lineTo x="20525" y="20857"/>
              <wp:lineTo x="2052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rcRect l="13235" t="4808" r="15686" b="24520"/>
                  <a:stretch>
                    <a:fillRect/>
                  </a:stretch>
                </pic:blipFill>
                <pic:spPr bwMode="auto">
                  <a:xfrm>
                    <a:off x="0" y="0"/>
                    <a:ext cx="561340" cy="572135"/>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anchor>
      </w:drawing>
    </w:r>
    <w:bookmarkStart w:id="0" w:name="_Hlk155188691"/>
    <w:r w:rsidRPr="00653259">
      <w:rPr>
        <w:noProof/>
        <w:sz w:val="18"/>
        <w:szCs w:val="18"/>
        <w:lang w:eastAsia="lv-LV"/>
      </w:rPr>
      <w:t>TH</w:t>
    </w:r>
    <w:r w:rsidR="00693E77">
      <w:rPr>
        <w:noProof/>
        <w:sz w:val="18"/>
        <w:szCs w:val="18"/>
        <w:lang w:eastAsia="lv-LV"/>
      </w:rPr>
      <w:t>E</w:t>
    </w:r>
    <w:r w:rsidRPr="00653259">
      <w:rPr>
        <w:noProof/>
        <w:sz w:val="18"/>
        <w:szCs w:val="18"/>
        <w:lang w:eastAsia="lv-LV"/>
      </w:rPr>
      <w:t xml:space="preserve"> DOCUMENT IS SIGNED WITH A </w:t>
    </w:r>
    <w:r w:rsidR="00C65B96">
      <w:rPr>
        <w:noProof/>
        <w:sz w:val="18"/>
        <w:szCs w:val="18"/>
        <w:lang w:eastAsia="lv-LV"/>
      </w:rPr>
      <w:t>SECURE</w:t>
    </w:r>
    <w:r w:rsidRPr="00653259">
      <w:rPr>
        <w:noProof/>
        <w:sz w:val="18"/>
        <w:szCs w:val="18"/>
        <w:lang w:eastAsia="lv-LV"/>
      </w:rPr>
      <w:t xml:space="preserve"> ELECTRONIC SIGNATURE AND CONTAINS A TIME</w:t>
    </w:r>
    <w:r w:rsidR="00E2254D">
      <w:rPr>
        <w:noProof/>
        <w:sz w:val="18"/>
        <w:szCs w:val="18"/>
        <w:lang w:eastAsia="lv-LV"/>
      </w:rPr>
      <w:t xml:space="preserve"> </w:t>
    </w:r>
    <w:r w:rsidRPr="00653259">
      <w:rPr>
        <w:noProof/>
        <w:sz w:val="18"/>
        <w:szCs w:val="18"/>
        <w:lang w:eastAsia="lv-LV"/>
      </w:rPr>
      <w:t>STAMP</w:t>
    </w:r>
    <w:bookmarkEnd w:id="0"/>
  </w:p>
  <w:p w:rsidR="00653259" w:rsidRPr="00653259" w:rsidP="00512D88" w14:paraId="3057F15D" w14:textId="77777777">
    <w:pPr>
      <w:rPr>
        <w:caps/>
        <w:sz w:val="18"/>
        <w:szCs w:val="18"/>
      </w:rPr>
    </w:pPr>
  </w:p>
  <w:p w:rsidR="00A61A4B" w:rsidP="00F301EE" w14:paraId="38D33B20" w14:textId="77777777">
    <w:pPr>
      <w:pStyle w:val="Footer"/>
    </w:pPr>
    <w:r>
      <w:rPr>
        <w:rFonts w:ascii="Arial Narrow" w:hAnsi="Arial Narrow"/>
        <w:sz w:val="18"/>
        <w:szCs w:val="20"/>
        <w:bdr w:val="single" w:sz="4" w:space="0" w:color="auto"/>
      </w:rPr>
      <w:t xml:space="preserve">ATB </w:t>
    </w:r>
    <w:r w:rsidRPr="006C199D" w:rsidR="00F301EE">
      <w:rPr>
        <w:rFonts w:ascii="Arial Narrow" w:hAnsi="Arial Narrow"/>
        <w:sz w:val="18"/>
        <w:szCs w:val="20"/>
        <w:bdr w:val="single" w:sz="4" w:space="0" w:color="auto"/>
      </w:rPr>
      <w:t>11-0</w:t>
    </w:r>
    <w:r w:rsidR="00F301EE">
      <w:rPr>
        <w:rFonts w:ascii="Arial Narrow" w:hAnsi="Arial Narrow"/>
        <w:sz w:val="18"/>
        <w:szCs w:val="20"/>
        <w:bdr w:val="single" w:sz="4" w:space="0" w:color="auto"/>
      </w:rPr>
      <w:t>3</w:t>
    </w:r>
    <w:r w:rsidRPr="00EC4A48" w:rsidR="00F301EE">
      <w:rPr>
        <w:rFonts w:ascii="Arial Narrow" w:hAnsi="Arial Narrow"/>
        <w:sz w:val="18"/>
        <w:szCs w:val="20"/>
        <w:bdr w:val="single" w:sz="4" w:space="0" w:color="auto"/>
      </w:rPr>
      <w:t xml:space="preserve"> versija 0</w:t>
    </w:r>
    <w:r w:rsidR="00D825CC">
      <w:rPr>
        <w:rFonts w:ascii="Arial Narrow" w:hAnsi="Arial Narrow"/>
        <w:sz w:val="18"/>
        <w:szCs w:val="20"/>
        <w:bdr w:val="single" w:sz="4" w:space="0" w:color="auto"/>
      </w:rPr>
      <w:t>3</w:t>
    </w:r>
    <w:r w:rsidR="00F301EE">
      <w:rPr>
        <w:rFonts w:ascii="Arial Narrow" w:hAnsi="Arial Narrow"/>
        <w:sz w:val="18"/>
        <w:szCs w:val="20"/>
        <w:bdr w:val="single" w:sz="4" w:space="0" w:color="auto"/>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2254D" w14:paraId="01C20A6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2254D" w14:paraId="53D78F5B"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24940" w:rsidP="00924940" w14:paraId="30FF9BA2" w14:textId="77777777">
    <w:pPr>
      <w:jc w:val="center"/>
    </w:pPr>
    <w:r>
      <w:rPr>
        <w:noProof/>
        <w:lang w:eastAsia="lv-LV"/>
      </w:rPr>
      <w:drawing>
        <wp:inline distT="0" distB="0" distL="0" distR="0">
          <wp:extent cx="716400" cy="720000"/>
          <wp:effectExtent l="0" t="0" r="7620"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596px-Latvijas_Republikas_papildinātais_mazais_ģerbonis.svg.png"/>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16400" cy="720000"/>
                  </a:xfrm>
                  <a:prstGeom prst="rect">
                    <a:avLst/>
                  </a:prstGeom>
                </pic:spPr>
              </pic:pic>
            </a:graphicData>
          </a:graphic>
        </wp:inline>
      </w:drawing>
    </w:r>
  </w:p>
  <w:p w:rsidR="00FB047C" w:rsidRPr="001A55A2" w:rsidP="00FB047C" w14:paraId="59026ECA" w14:textId="77777777">
    <w:pPr>
      <w:jc w:val="center"/>
      <w:rPr>
        <w:sz w:val="18"/>
      </w:rPr>
    </w:pPr>
  </w:p>
  <w:p w:rsidR="00FB047C" w:rsidP="00FB047C" w14:paraId="4D612C86" w14:textId="77777777">
    <w:pPr>
      <w:jc w:val="center"/>
      <w:rPr>
        <w:rFonts w:ascii="Verdana" w:hAnsi="Verdana"/>
        <w:sz w:val="22"/>
        <w:szCs w:val="30"/>
      </w:rPr>
    </w:pPr>
    <w:r w:rsidRPr="0090499D">
      <w:rPr>
        <w:rFonts w:ascii="Verdana" w:hAnsi="Verdana"/>
        <w:caps/>
        <w:sz w:val="22"/>
        <w:szCs w:val="30"/>
      </w:rPr>
      <w:t>N</w:t>
    </w:r>
    <w:r w:rsidRPr="0090499D">
      <w:rPr>
        <w:rFonts w:ascii="Verdana" w:hAnsi="Verdana"/>
        <w:sz w:val="22"/>
        <w:szCs w:val="30"/>
      </w:rPr>
      <w:t>eatliekamās medicīniskās palīdzības dienests</w:t>
    </w:r>
  </w:p>
  <w:p w:rsidR="00F04C66" w:rsidRPr="00F04C66" w:rsidP="00FB047C" w14:paraId="23F5F529" w14:textId="77777777">
    <w:pPr>
      <w:jc w:val="center"/>
      <w:rPr>
        <w:rFonts w:ascii="Verdana" w:hAnsi="Verdana"/>
        <w:sz w:val="16"/>
        <w:szCs w:val="30"/>
      </w:rPr>
    </w:pPr>
  </w:p>
  <w:p w:rsidR="00F04C66" w:rsidRPr="00F04C66" w:rsidP="00FB047C" w14:paraId="2DCAEFA0" w14:textId="77777777">
    <w:pPr>
      <w:jc w:val="center"/>
      <w:rPr>
        <w:i/>
        <w:sz w:val="22"/>
        <w:szCs w:val="30"/>
      </w:rPr>
    </w:pPr>
    <w:r w:rsidRPr="00F04C66">
      <w:rPr>
        <w:i/>
        <w:szCs w:val="30"/>
      </w:rPr>
      <w:t>State</w:t>
    </w:r>
    <w:r w:rsidRPr="00F04C66">
      <w:rPr>
        <w:i/>
        <w:szCs w:val="30"/>
      </w:rPr>
      <w:t xml:space="preserve"> </w:t>
    </w:r>
    <w:r w:rsidRPr="00F04C66">
      <w:rPr>
        <w:i/>
        <w:szCs w:val="30"/>
      </w:rPr>
      <w:t>Emergency</w:t>
    </w:r>
    <w:r w:rsidRPr="00F04C66">
      <w:rPr>
        <w:i/>
        <w:szCs w:val="30"/>
      </w:rPr>
      <w:t xml:space="preserve"> </w:t>
    </w:r>
    <w:r w:rsidRPr="00F04C66">
      <w:rPr>
        <w:i/>
        <w:szCs w:val="30"/>
      </w:rPr>
      <w:t>Medical</w:t>
    </w:r>
    <w:r w:rsidRPr="00F04C66">
      <w:rPr>
        <w:i/>
        <w:szCs w:val="30"/>
      </w:rPr>
      <w:t xml:space="preserve"> </w:t>
    </w:r>
    <w:r w:rsidRPr="00F04C66">
      <w:rPr>
        <w:i/>
        <w:szCs w:val="30"/>
      </w:rPr>
      <w:t>Service</w:t>
    </w:r>
    <w:r w:rsidRPr="00F04C66">
      <w:rPr>
        <w:i/>
        <w:sz w:val="22"/>
        <w:szCs w:val="30"/>
      </w:rPr>
      <w:t xml:space="preserve"> </w:t>
    </w:r>
    <w:r>
      <w:rPr>
        <w:i/>
        <w:sz w:val="22"/>
        <w:szCs w:val="30"/>
      </w:rPr>
      <w:t>of</w:t>
    </w:r>
    <w:r>
      <w:rPr>
        <w:i/>
        <w:sz w:val="22"/>
        <w:szCs w:val="30"/>
      </w:rPr>
      <w:t xml:space="preserve"> </w:t>
    </w:r>
    <w:r>
      <w:rPr>
        <w:i/>
        <w:sz w:val="22"/>
        <w:szCs w:val="30"/>
      </w:rPr>
      <w:t>the</w:t>
    </w:r>
    <w:r>
      <w:rPr>
        <w:i/>
        <w:sz w:val="22"/>
        <w:szCs w:val="30"/>
      </w:rPr>
      <w:t xml:space="preserve"> </w:t>
    </w:r>
    <w:r>
      <w:rPr>
        <w:i/>
        <w:sz w:val="22"/>
        <w:szCs w:val="30"/>
      </w:rPr>
      <w:t>Republic</w:t>
    </w:r>
    <w:r>
      <w:rPr>
        <w:i/>
        <w:sz w:val="22"/>
        <w:szCs w:val="30"/>
      </w:rPr>
      <w:t xml:space="preserve"> </w:t>
    </w:r>
    <w:r>
      <w:rPr>
        <w:i/>
        <w:sz w:val="22"/>
        <w:szCs w:val="30"/>
      </w:rPr>
      <w:t>of</w:t>
    </w:r>
    <w:r>
      <w:rPr>
        <w:i/>
        <w:sz w:val="22"/>
        <w:szCs w:val="30"/>
      </w:rPr>
      <w:t xml:space="preserve"> Latvia</w:t>
    </w:r>
  </w:p>
  <w:p w:rsidR="0090499D" w:rsidP="00FB047C" w14:paraId="5D579CC6" w14:textId="77777777">
    <w:pPr>
      <w:jc w:val="center"/>
      <w:rPr>
        <w:rFonts w:ascii="Verdana" w:hAnsi="Verdana"/>
        <w:sz w:val="22"/>
        <w:szCs w:val="30"/>
      </w:rPr>
    </w:pPr>
    <w:r>
      <w:rPr>
        <w:rFonts w:ascii="Verdana" w:hAnsi="Verdana"/>
        <w:sz w:val="22"/>
        <w:szCs w:val="30"/>
      </w:rPr>
      <w:t>_____________________</w:t>
    </w:r>
    <w:r w:rsidR="00F7593C">
      <w:rPr>
        <w:rFonts w:ascii="Verdana" w:hAnsi="Verdana"/>
        <w:sz w:val="22"/>
        <w:szCs w:val="30"/>
      </w:rPr>
      <w:t>______</w:t>
    </w:r>
    <w:r>
      <w:rPr>
        <w:rFonts w:ascii="Verdana" w:hAnsi="Verdana"/>
        <w:sz w:val="22"/>
        <w:szCs w:val="30"/>
      </w:rPr>
      <w:t>_____________________________________</w:t>
    </w:r>
  </w:p>
  <w:p w:rsidR="0090499D" w:rsidRPr="00764C90" w:rsidP="00764C90" w14:paraId="052634FF" w14:textId="77777777">
    <w:pPr>
      <w:pStyle w:val="HTMLPreformatted"/>
      <w:rPr>
        <w:rFonts w:ascii="Times New Roman" w:hAnsi="Times New Roman" w:cs="Times New Roman"/>
        <w:szCs w:val="30"/>
      </w:rPr>
    </w:pPr>
    <w:r w:rsidRPr="00764C90">
      <w:rPr>
        <w:rFonts w:ascii="Times New Roman" w:hAnsi="Times New Roman" w:cs="Times New Roman"/>
        <w:szCs w:val="30"/>
      </w:rPr>
      <w:t xml:space="preserve">Laktas iela 8, Rīga, LV-1013, </w:t>
    </w:r>
    <w:r w:rsidRPr="00764C90" w:rsidR="00764C90">
      <w:rPr>
        <w:rFonts w:ascii="Times New Roman" w:hAnsi="Times New Roman" w:cs="Times New Roman"/>
        <w:szCs w:val="30"/>
      </w:rPr>
      <w:t>Telephone:</w:t>
    </w:r>
    <w:r w:rsidRPr="00764C90">
      <w:rPr>
        <w:rFonts w:ascii="Times New Roman" w:hAnsi="Times New Roman" w:cs="Times New Roman"/>
        <w:szCs w:val="30"/>
      </w:rPr>
      <w:t xml:space="preserve"> 67337000</w:t>
    </w:r>
    <w:r w:rsidRPr="00764C90" w:rsidR="00764C90">
      <w:rPr>
        <w:rFonts w:ascii="Times New Roman" w:hAnsi="Times New Roman" w:cs="Times New Roman"/>
        <w:szCs w:val="30"/>
      </w:rPr>
      <w:t xml:space="preserve"> </w:t>
    </w:r>
    <w:r w:rsidRPr="00764C90" w:rsidR="00764C90">
      <w:rPr>
        <w:rFonts w:ascii="Times New Roman" w:hAnsi="Times New Roman" w:cs="Times New Roman"/>
        <w:szCs w:val="30"/>
      </w:rPr>
      <w:t>Email</w:t>
    </w:r>
    <w:r w:rsidRPr="00764C90" w:rsidR="00764C90">
      <w:rPr>
        <w:rFonts w:ascii="Times New Roman" w:hAnsi="Times New Roman" w:cs="Times New Roman"/>
        <w:szCs w:val="30"/>
      </w:rPr>
      <w:t xml:space="preserve">: </w:t>
    </w:r>
    <w:hyperlink r:id="rId2" w:history="1">
      <w:r w:rsidRPr="00764C90">
        <w:rPr>
          <w:rStyle w:val="Hyperlink"/>
          <w:rFonts w:ascii="Times New Roman" w:hAnsi="Times New Roman" w:cs="Times New Roman"/>
          <w:color w:val="auto"/>
          <w:szCs w:val="30"/>
          <w:u w:val="none"/>
        </w:rPr>
        <w:t>nmpd@nmpd.gov.lv</w:t>
      </w:r>
    </w:hyperlink>
    <w:r w:rsidRPr="00764C90" w:rsidR="00764C90">
      <w:rPr>
        <w:rFonts w:ascii="Times New Roman" w:hAnsi="Times New Roman" w:cs="Times New Roman"/>
        <w:szCs w:val="30"/>
      </w:rPr>
      <w:t xml:space="preserve"> </w:t>
    </w:r>
    <w:r w:rsidRPr="00764C90" w:rsidR="00764C90">
      <w:rPr>
        <w:rStyle w:val="y2iqfc"/>
        <w:rFonts w:ascii="Times New Roman" w:hAnsi="Times New Roman" w:cs="Times New Roman"/>
        <w:lang w:val="en"/>
      </w:rPr>
      <w:t>Homepage</w:t>
    </w:r>
    <w:r w:rsidRPr="00764C90" w:rsidR="00764C90">
      <w:rPr>
        <w:rFonts w:ascii="Times New Roman" w:hAnsi="Times New Roman" w:cs="Times New Roman"/>
        <w:szCs w:val="30"/>
      </w:rPr>
      <w:t xml:space="preserve">: </w:t>
    </w:r>
    <w:r w:rsidRPr="00764C90">
      <w:rPr>
        <w:rFonts w:ascii="Times New Roman" w:hAnsi="Times New Roman" w:cs="Times New Roman"/>
        <w:szCs w:val="30"/>
      </w:rPr>
      <w:t xml:space="preserve"> www.nmpd</w:t>
    </w:r>
    <w:r w:rsidRPr="00764C90" w:rsidR="00EB46D7">
      <w:rPr>
        <w:rFonts w:ascii="Times New Roman" w:hAnsi="Times New Roman" w:cs="Times New Roman"/>
        <w:szCs w:val="30"/>
      </w:rPr>
      <w:t>.</w:t>
    </w:r>
    <w:r w:rsidRPr="00764C90">
      <w:rPr>
        <w:rFonts w:ascii="Times New Roman" w:hAnsi="Times New Roman" w:cs="Times New Roman"/>
        <w:szCs w:val="30"/>
      </w:rPr>
      <w:t>gov.lv</w:t>
    </w:r>
  </w:p>
  <w:p w:rsidR="00FB047C" w:rsidRPr="00B46A54" w:rsidP="00FB047C" w14:paraId="25CBBEAE" w14:textId="77777777">
    <w:pPr>
      <w:jc w:val="center"/>
      <w:rPr>
        <w:color w:val="000099"/>
        <w:sz w:val="16"/>
        <w:szCs w:val="16"/>
      </w:rPr>
    </w:pPr>
  </w:p>
  <w:p w:rsidR="00FB047C" w:rsidRPr="00EB46D7" w:rsidP="00FB047C" w14:paraId="145EDADA" w14:textId="77777777">
    <w:pPr>
      <w:pStyle w:val="Heading2"/>
      <w:jc w:val="center"/>
      <w:rPr>
        <w:rFonts w:ascii="Times New Roman" w:hAnsi="Times New Roman"/>
        <w:b w:val="0"/>
        <w:i w:val="0"/>
        <w:sz w:val="24"/>
        <w:szCs w:val="24"/>
      </w:rPr>
    </w:pPr>
    <w:r w:rsidRPr="00EB46D7">
      <w:rPr>
        <w:rFonts w:ascii="Times New Roman" w:hAnsi="Times New Roman"/>
        <w:b w:val="0"/>
        <w:i w:val="0"/>
        <w:sz w:val="24"/>
        <w:szCs w:val="24"/>
      </w:rPr>
      <w:t>Rīgā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1"/>
    <w:multiLevelType w:val="multilevel"/>
    <w:tmpl w:val="00000001"/>
    <w:lvl w:ilvl="0">
      <w:start w:val="1"/>
      <w:numFmt w:val="none"/>
      <w:lvlJc w:val="left"/>
      <w:pPr>
        <w:tabs>
          <w:tab w:val="num" w:pos="432"/>
        </w:tabs>
        <w:ind w:left="432" w:hanging="432"/>
      </w:pPr>
    </w:lvl>
    <w:lvl w:ilvl="1">
      <w:start w:val="1"/>
      <w:numFmt w:val="none"/>
      <w:lvlJc w:val="left"/>
      <w:pPr>
        <w:tabs>
          <w:tab w:val="num" w:pos="576"/>
        </w:tabs>
        <w:ind w:left="576" w:hanging="576"/>
      </w:pPr>
    </w:lvl>
    <w:lvl w:ilvl="2">
      <w:start w:val="1"/>
      <w:numFmt w:val="none"/>
      <w:lvlJc w:val="left"/>
      <w:pPr>
        <w:tabs>
          <w:tab w:val="num" w:pos="720"/>
        </w:tabs>
        <w:ind w:left="720" w:hanging="720"/>
      </w:pPr>
    </w:lvl>
    <w:lvl w:ilvl="3">
      <w:start w:val="1"/>
      <w:numFmt w:val="none"/>
      <w:lvlJc w:val="left"/>
      <w:pPr>
        <w:tabs>
          <w:tab w:val="num" w:pos="864"/>
        </w:tabs>
        <w:ind w:left="864" w:hanging="864"/>
      </w:pPr>
    </w:lvl>
    <w:lvl w:ilvl="4">
      <w:start w:val="1"/>
      <w:numFmt w:val="none"/>
      <w:lvlJc w:val="left"/>
      <w:pPr>
        <w:tabs>
          <w:tab w:val="num" w:pos="1008"/>
        </w:tabs>
        <w:ind w:left="1008" w:hanging="1008"/>
      </w:pPr>
    </w:lvl>
    <w:lvl w:ilvl="5">
      <w:start w:val="1"/>
      <w:numFmt w:val="none"/>
      <w:lvlJc w:val="left"/>
      <w:pPr>
        <w:tabs>
          <w:tab w:val="num" w:pos="1152"/>
        </w:tabs>
        <w:ind w:left="1152" w:hanging="1152"/>
      </w:pPr>
    </w:lvl>
    <w:lvl w:ilvl="6">
      <w:start w:val="1"/>
      <w:numFmt w:val="none"/>
      <w:lvlJc w:val="left"/>
      <w:pPr>
        <w:tabs>
          <w:tab w:val="num" w:pos="1296"/>
        </w:tabs>
        <w:ind w:left="1296" w:hanging="1296"/>
      </w:pPr>
    </w:lvl>
    <w:lvl w:ilvl="7">
      <w:start w:val="1"/>
      <w:numFmt w:val="none"/>
      <w:lvlJc w:val="left"/>
      <w:pPr>
        <w:tabs>
          <w:tab w:val="num" w:pos="1440"/>
        </w:tabs>
        <w:ind w:left="1440" w:hanging="1440"/>
      </w:pPr>
    </w:lvl>
    <w:lvl w:ilvl="8">
      <w:start w:val="1"/>
      <w:numFmt w:val="none"/>
      <w:lvlJc w:val="left"/>
      <w:pPr>
        <w:tabs>
          <w:tab w:val="num" w:pos="1584"/>
        </w:tabs>
        <w:ind w:left="1584" w:hanging="1584"/>
      </w:pPr>
    </w:lvl>
  </w:abstractNum>
  <w:abstractNum w:abstractNumId="1">
    <w:nsid w:val="0DF50F7A"/>
    <w:multiLevelType w:val="multilevel"/>
    <w:tmpl w:val="DD047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36964175">
    <w:abstractNumId w:val="0"/>
  </w:num>
  <w:num w:numId="2" w16cid:durableId="9060401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drawingGridHorizontalSpacing w:val="120"/>
  <w:drawingGridVerticalSpacing w:val="0"/>
  <w:displayHorizontalDrawingGridEvery w:val="0"/>
  <w:displayVerticalDrawingGridEvery w:val="0"/>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530"/>
    <w:rsid w:val="0000188A"/>
    <w:rsid w:val="00001EE2"/>
    <w:rsid w:val="000045F3"/>
    <w:rsid w:val="00011189"/>
    <w:rsid w:val="00024362"/>
    <w:rsid w:val="000A4250"/>
    <w:rsid w:val="000E42F6"/>
    <w:rsid w:val="000F0CFC"/>
    <w:rsid w:val="00120ADC"/>
    <w:rsid w:val="00157361"/>
    <w:rsid w:val="00166530"/>
    <w:rsid w:val="001718C4"/>
    <w:rsid w:val="00180567"/>
    <w:rsid w:val="00184C5D"/>
    <w:rsid w:val="0018712C"/>
    <w:rsid w:val="0019193F"/>
    <w:rsid w:val="001A1890"/>
    <w:rsid w:val="001A55A2"/>
    <w:rsid w:val="001B0410"/>
    <w:rsid w:val="00205C85"/>
    <w:rsid w:val="002177C4"/>
    <w:rsid w:val="00224C7C"/>
    <w:rsid w:val="00236091"/>
    <w:rsid w:val="00263066"/>
    <w:rsid w:val="002B0600"/>
    <w:rsid w:val="002B42C7"/>
    <w:rsid w:val="002B4402"/>
    <w:rsid w:val="002C635A"/>
    <w:rsid w:val="002E77A6"/>
    <w:rsid w:val="00314F73"/>
    <w:rsid w:val="003159CB"/>
    <w:rsid w:val="00332223"/>
    <w:rsid w:val="003570E0"/>
    <w:rsid w:val="003A31B6"/>
    <w:rsid w:val="003D5210"/>
    <w:rsid w:val="00442E26"/>
    <w:rsid w:val="00457CAC"/>
    <w:rsid w:val="0049008C"/>
    <w:rsid w:val="00492442"/>
    <w:rsid w:val="004E7CDF"/>
    <w:rsid w:val="004F341C"/>
    <w:rsid w:val="0051061B"/>
    <w:rsid w:val="005107DA"/>
    <w:rsid w:val="00512D88"/>
    <w:rsid w:val="00531FAD"/>
    <w:rsid w:val="00596193"/>
    <w:rsid w:val="005B73A6"/>
    <w:rsid w:val="005C532B"/>
    <w:rsid w:val="005F4EB0"/>
    <w:rsid w:val="00601F71"/>
    <w:rsid w:val="00653259"/>
    <w:rsid w:val="00693E77"/>
    <w:rsid w:val="006A0A0D"/>
    <w:rsid w:val="006C199D"/>
    <w:rsid w:val="006C29EE"/>
    <w:rsid w:val="006F001A"/>
    <w:rsid w:val="007072F8"/>
    <w:rsid w:val="00722522"/>
    <w:rsid w:val="00726831"/>
    <w:rsid w:val="00756A04"/>
    <w:rsid w:val="00764C90"/>
    <w:rsid w:val="0077128E"/>
    <w:rsid w:val="00780966"/>
    <w:rsid w:val="007B43C2"/>
    <w:rsid w:val="007F64B8"/>
    <w:rsid w:val="00806012"/>
    <w:rsid w:val="00807441"/>
    <w:rsid w:val="00810E7A"/>
    <w:rsid w:val="00845579"/>
    <w:rsid w:val="00856E5F"/>
    <w:rsid w:val="00867F70"/>
    <w:rsid w:val="00876A96"/>
    <w:rsid w:val="00896522"/>
    <w:rsid w:val="008A134F"/>
    <w:rsid w:val="008B3CD3"/>
    <w:rsid w:val="008B663B"/>
    <w:rsid w:val="008C4598"/>
    <w:rsid w:val="008C5B95"/>
    <w:rsid w:val="008C6D8F"/>
    <w:rsid w:val="008D0B80"/>
    <w:rsid w:val="008D212D"/>
    <w:rsid w:val="008F7093"/>
    <w:rsid w:val="0090499D"/>
    <w:rsid w:val="00924940"/>
    <w:rsid w:val="00934603"/>
    <w:rsid w:val="00942A7C"/>
    <w:rsid w:val="00943117"/>
    <w:rsid w:val="00943AEC"/>
    <w:rsid w:val="00955EEB"/>
    <w:rsid w:val="00964D6E"/>
    <w:rsid w:val="00992D71"/>
    <w:rsid w:val="00996413"/>
    <w:rsid w:val="009C4C5F"/>
    <w:rsid w:val="009F41EF"/>
    <w:rsid w:val="009F4333"/>
    <w:rsid w:val="00A00B9A"/>
    <w:rsid w:val="00A351D5"/>
    <w:rsid w:val="00A42957"/>
    <w:rsid w:val="00A61A4B"/>
    <w:rsid w:val="00A64FA3"/>
    <w:rsid w:val="00A728F6"/>
    <w:rsid w:val="00A867C0"/>
    <w:rsid w:val="00AB1A5D"/>
    <w:rsid w:val="00AE3356"/>
    <w:rsid w:val="00AE5ECB"/>
    <w:rsid w:val="00B020B0"/>
    <w:rsid w:val="00B03072"/>
    <w:rsid w:val="00B07CE3"/>
    <w:rsid w:val="00B16665"/>
    <w:rsid w:val="00B418DE"/>
    <w:rsid w:val="00B46A54"/>
    <w:rsid w:val="00B55E47"/>
    <w:rsid w:val="00B605D8"/>
    <w:rsid w:val="00B73452"/>
    <w:rsid w:val="00B92F36"/>
    <w:rsid w:val="00BA0616"/>
    <w:rsid w:val="00BA36F4"/>
    <w:rsid w:val="00BA77B1"/>
    <w:rsid w:val="00BB525A"/>
    <w:rsid w:val="00BD2156"/>
    <w:rsid w:val="00BE3C7D"/>
    <w:rsid w:val="00C1219B"/>
    <w:rsid w:val="00C32024"/>
    <w:rsid w:val="00C435F7"/>
    <w:rsid w:val="00C45BAF"/>
    <w:rsid w:val="00C56AE3"/>
    <w:rsid w:val="00C65B96"/>
    <w:rsid w:val="00C877C2"/>
    <w:rsid w:val="00CC2742"/>
    <w:rsid w:val="00CD722C"/>
    <w:rsid w:val="00D05B17"/>
    <w:rsid w:val="00D10A17"/>
    <w:rsid w:val="00D36871"/>
    <w:rsid w:val="00D40A40"/>
    <w:rsid w:val="00D5DEAA"/>
    <w:rsid w:val="00D825CC"/>
    <w:rsid w:val="00DA4868"/>
    <w:rsid w:val="00DB5F5F"/>
    <w:rsid w:val="00DC6AE8"/>
    <w:rsid w:val="00DC77EB"/>
    <w:rsid w:val="00E01DA7"/>
    <w:rsid w:val="00E2254D"/>
    <w:rsid w:val="00E236A4"/>
    <w:rsid w:val="00E24E27"/>
    <w:rsid w:val="00E41706"/>
    <w:rsid w:val="00E43A9A"/>
    <w:rsid w:val="00E70308"/>
    <w:rsid w:val="00E831C8"/>
    <w:rsid w:val="00E93C79"/>
    <w:rsid w:val="00EB46D7"/>
    <w:rsid w:val="00EC33F0"/>
    <w:rsid w:val="00EC4381"/>
    <w:rsid w:val="00EC4A48"/>
    <w:rsid w:val="00EC5D85"/>
    <w:rsid w:val="00EE343B"/>
    <w:rsid w:val="00F04C66"/>
    <w:rsid w:val="00F25899"/>
    <w:rsid w:val="00F301EE"/>
    <w:rsid w:val="00F47A7F"/>
    <w:rsid w:val="00F47E9D"/>
    <w:rsid w:val="00F54F30"/>
    <w:rsid w:val="00F7593C"/>
    <w:rsid w:val="00FA1523"/>
    <w:rsid w:val="00FA5D96"/>
    <w:rsid w:val="00FB047C"/>
    <w:rsid w:val="00FC3EEA"/>
    <w:rsid w:val="00FC501C"/>
    <w:rsid w:val="00FD47AA"/>
    <w:rsid w:val="00FF7880"/>
    <w:rsid w:val="0103CBDB"/>
    <w:rsid w:val="017533E1"/>
    <w:rsid w:val="01C49BC0"/>
    <w:rsid w:val="022988DE"/>
    <w:rsid w:val="028868FB"/>
    <w:rsid w:val="02F81B54"/>
    <w:rsid w:val="03356E97"/>
    <w:rsid w:val="0405F0CB"/>
    <w:rsid w:val="041DB19C"/>
    <w:rsid w:val="0424395C"/>
    <w:rsid w:val="04CDF006"/>
    <w:rsid w:val="051B1C5E"/>
    <w:rsid w:val="05300DA0"/>
    <w:rsid w:val="056129A0"/>
    <w:rsid w:val="06135D80"/>
    <w:rsid w:val="061AD4FF"/>
    <w:rsid w:val="06A05FBD"/>
    <w:rsid w:val="06CA3A2B"/>
    <w:rsid w:val="07A57B2C"/>
    <w:rsid w:val="07E7FCC7"/>
    <w:rsid w:val="07FBC113"/>
    <w:rsid w:val="08808A2E"/>
    <w:rsid w:val="0893AE79"/>
    <w:rsid w:val="089867D6"/>
    <w:rsid w:val="09C64C25"/>
    <w:rsid w:val="0A5B81EA"/>
    <w:rsid w:val="0A5D61B2"/>
    <w:rsid w:val="0AA9B77E"/>
    <w:rsid w:val="0AD6DE38"/>
    <w:rsid w:val="0B241BD2"/>
    <w:rsid w:val="0B651876"/>
    <w:rsid w:val="0C689CF4"/>
    <w:rsid w:val="0C72AE99"/>
    <w:rsid w:val="0CB7E763"/>
    <w:rsid w:val="0CF7C6C7"/>
    <w:rsid w:val="0D4F1B36"/>
    <w:rsid w:val="0D788B49"/>
    <w:rsid w:val="0DAE9835"/>
    <w:rsid w:val="0E1BD3ED"/>
    <w:rsid w:val="0E3868E7"/>
    <w:rsid w:val="0E847C07"/>
    <w:rsid w:val="0EADE167"/>
    <w:rsid w:val="0ECB61A0"/>
    <w:rsid w:val="0F080BE6"/>
    <w:rsid w:val="0F871559"/>
    <w:rsid w:val="0F8B7245"/>
    <w:rsid w:val="0F8FA183"/>
    <w:rsid w:val="0FB02AF1"/>
    <w:rsid w:val="0FEAC350"/>
    <w:rsid w:val="1002B6C8"/>
    <w:rsid w:val="10A8E576"/>
    <w:rsid w:val="119767AB"/>
    <w:rsid w:val="12479A2E"/>
    <w:rsid w:val="127950C6"/>
    <w:rsid w:val="12FF7DF8"/>
    <w:rsid w:val="133E91C6"/>
    <w:rsid w:val="136C9708"/>
    <w:rsid w:val="13817D08"/>
    <w:rsid w:val="138C5F7D"/>
    <w:rsid w:val="1411F748"/>
    <w:rsid w:val="141A4CA1"/>
    <w:rsid w:val="14405590"/>
    <w:rsid w:val="145A867C"/>
    <w:rsid w:val="14760473"/>
    <w:rsid w:val="14AD51D3"/>
    <w:rsid w:val="14E087E2"/>
    <w:rsid w:val="15763198"/>
    <w:rsid w:val="157C28C7"/>
    <w:rsid w:val="15B2F524"/>
    <w:rsid w:val="15DDB281"/>
    <w:rsid w:val="1635E97A"/>
    <w:rsid w:val="1664E6B7"/>
    <w:rsid w:val="16AD204E"/>
    <w:rsid w:val="16FF4BDC"/>
    <w:rsid w:val="1763317E"/>
    <w:rsid w:val="1777F652"/>
    <w:rsid w:val="18433BED"/>
    <w:rsid w:val="18562ECB"/>
    <w:rsid w:val="1884D164"/>
    <w:rsid w:val="18BFCCBD"/>
    <w:rsid w:val="18C5E134"/>
    <w:rsid w:val="18E8A595"/>
    <w:rsid w:val="1913C6B3"/>
    <w:rsid w:val="1939064E"/>
    <w:rsid w:val="193B79DB"/>
    <w:rsid w:val="1987B474"/>
    <w:rsid w:val="19FEE2F1"/>
    <w:rsid w:val="1A211E9A"/>
    <w:rsid w:val="1B44FC08"/>
    <w:rsid w:val="1B5E73E3"/>
    <w:rsid w:val="1C4B9F00"/>
    <w:rsid w:val="1CC4F132"/>
    <w:rsid w:val="1CFDC641"/>
    <w:rsid w:val="1DC221AA"/>
    <w:rsid w:val="1E0168C2"/>
    <w:rsid w:val="1E067066"/>
    <w:rsid w:val="1EC2BDCE"/>
    <w:rsid w:val="1F454F0C"/>
    <w:rsid w:val="1F75F1E2"/>
    <w:rsid w:val="2019D717"/>
    <w:rsid w:val="202B85B6"/>
    <w:rsid w:val="204F80C7"/>
    <w:rsid w:val="207F3004"/>
    <w:rsid w:val="208EEC50"/>
    <w:rsid w:val="20D74276"/>
    <w:rsid w:val="211DC3C9"/>
    <w:rsid w:val="218B2FE8"/>
    <w:rsid w:val="21B4AAF3"/>
    <w:rsid w:val="21C6F371"/>
    <w:rsid w:val="2218ADDE"/>
    <w:rsid w:val="22A86DE6"/>
    <w:rsid w:val="22DFFE1E"/>
    <w:rsid w:val="2307A7CB"/>
    <w:rsid w:val="231A9635"/>
    <w:rsid w:val="231DF8B3"/>
    <w:rsid w:val="23271F71"/>
    <w:rsid w:val="234D2C62"/>
    <w:rsid w:val="2362C3D2"/>
    <w:rsid w:val="2426F882"/>
    <w:rsid w:val="244895E3"/>
    <w:rsid w:val="2483676F"/>
    <w:rsid w:val="2488E727"/>
    <w:rsid w:val="24F138EC"/>
    <w:rsid w:val="25C8A9C5"/>
    <w:rsid w:val="25E01B36"/>
    <w:rsid w:val="26A77C1E"/>
    <w:rsid w:val="26B9E2FE"/>
    <w:rsid w:val="26CBE415"/>
    <w:rsid w:val="26E7153D"/>
    <w:rsid w:val="27202835"/>
    <w:rsid w:val="2725B82B"/>
    <w:rsid w:val="27A3BDDE"/>
    <w:rsid w:val="27F1385E"/>
    <w:rsid w:val="282660D9"/>
    <w:rsid w:val="28CCFF7C"/>
    <w:rsid w:val="297B8DAB"/>
    <w:rsid w:val="29DD6BB6"/>
    <w:rsid w:val="2A165C8A"/>
    <w:rsid w:val="2A2186E4"/>
    <w:rsid w:val="2A253A67"/>
    <w:rsid w:val="2A5DA426"/>
    <w:rsid w:val="2ABE4D1D"/>
    <w:rsid w:val="2B117063"/>
    <w:rsid w:val="2B3C0173"/>
    <w:rsid w:val="2B5744E5"/>
    <w:rsid w:val="2BA05574"/>
    <w:rsid w:val="2BB97DD1"/>
    <w:rsid w:val="2BBA8660"/>
    <w:rsid w:val="2BC76686"/>
    <w:rsid w:val="2C1ABCBB"/>
    <w:rsid w:val="2C36C7C0"/>
    <w:rsid w:val="2CB5B1FC"/>
    <w:rsid w:val="2CF86331"/>
    <w:rsid w:val="2D43B68A"/>
    <w:rsid w:val="2E0F976D"/>
    <w:rsid w:val="2E3DE1B4"/>
    <w:rsid w:val="2E6D53B6"/>
    <w:rsid w:val="2EB9A111"/>
    <w:rsid w:val="2ED7F636"/>
    <w:rsid w:val="2F3EBDC0"/>
    <w:rsid w:val="3002589A"/>
    <w:rsid w:val="3002B8FD"/>
    <w:rsid w:val="3026C79A"/>
    <w:rsid w:val="30717A23"/>
    <w:rsid w:val="311F70C8"/>
    <w:rsid w:val="31C81053"/>
    <w:rsid w:val="326F2286"/>
    <w:rsid w:val="3326DE2D"/>
    <w:rsid w:val="33886C4D"/>
    <w:rsid w:val="33C59845"/>
    <w:rsid w:val="34353259"/>
    <w:rsid w:val="34CD3D19"/>
    <w:rsid w:val="34E44594"/>
    <w:rsid w:val="34EA4CB9"/>
    <w:rsid w:val="35037516"/>
    <w:rsid w:val="354737BA"/>
    <w:rsid w:val="35665E34"/>
    <w:rsid w:val="35E5D748"/>
    <w:rsid w:val="36165C92"/>
    <w:rsid w:val="36565586"/>
    <w:rsid w:val="36683E48"/>
    <w:rsid w:val="3676A528"/>
    <w:rsid w:val="369FF172"/>
    <w:rsid w:val="36C58EDB"/>
    <w:rsid w:val="3775A66A"/>
    <w:rsid w:val="381927D3"/>
    <w:rsid w:val="387ED87C"/>
    <w:rsid w:val="387F1E89"/>
    <w:rsid w:val="3970B1B1"/>
    <w:rsid w:val="39A54109"/>
    <w:rsid w:val="3A748923"/>
    <w:rsid w:val="3AAAADFF"/>
    <w:rsid w:val="3AE54D9B"/>
    <w:rsid w:val="3B261BFA"/>
    <w:rsid w:val="3B38CDC1"/>
    <w:rsid w:val="3BBE66C4"/>
    <w:rsid w:val="3BDCFBAD"/>
    <w:rsid w:val="3C110792"/>
    <w:rsid w:val="3C4B48FF"/>
    <w:rsid w:val="3C9EE103"/>
    <w:rsid w:val="3CAE1EF7"/>
    <w:rsid w:val="3CAF2ABA"/>
    <w:rsid w:val="3CC7B7EE"/>
    <w:rsid w:val="3D245C6E"/>
    <w:rsid w:val="3D52499F"/>
    <w:rsid w:val="3D596B2B"/>
    <w:rsid w:val="3D988F66"/>
    <w:rsid w:val="3E371D45"/>
    <w:rsid w:val="3E5F34EF"/>
    <w:rsid w:val="3E9D47E2"/>
    <w:rsid w:val="3F60431A"/>
    <w:rsid w:val="3F7639F8"/>
    <w:rsid w:val="3F8BA676"/>
    <w:rsid w:val="3F946F14"/>
    <w:rsid w:val="3FA18BC8"/>
    <w:rsid w:val="402E07AC"/>
    <w:rsid w:val="40D83F72"/>
    <w:rsid w:val="4127AA42"/>
    <w:rsid w:val="41F5BDE0"/>
    <w:rsid w:val="42C5D665"/>
    <w:rsid w:val="431F7639"/>
    <w:rsid w:val="439FCAE0"/>
    <w:rsid w:val="445D9529"/>
    <w:rsid w:val="445F4B04"/>
    <w:rsid w:val="44E13DC9"/>
    <w:rsid w:val="45CEA31A"/>
    <w:rsid w:val="45D7F1AF"/>
    <w:rsid w:val="45F9658A"/>
    <w:rsid w:val="45FB1B65"/>
    <w:rsid w:val="47A935E5"/>
    <w:rsid w:val="47BAABF3"/>
    <w:rsid w:val="47D0C9CE"/>
    <w:rsid w:val="47F07B20"/>
    <w:rsid w:val="4853125E"/>
    <w:rsid w:val="486EFC9B"/>
    <w:rsid w:val="487020BE"/>
    <w:rsid w:val="4872914E"/>
    <w:rsid w:val="489CE9CC"/>
    <w:rsid w:val="48B5C2C6"/>
    <w:rsid w:val="48D08928"/>
    <w:rsid w:val="48D20453"/>
    <w:rsid w:val="49072FF8"/>
    <w:rsid w:val="490913CD"/>
    <w:rsid w:val="4A51B3D2"/>
    <w:rsid w:val="4A56676A"/>
    <w:rsid w:val="4A86320E"/>
    <w:rsid w:val="4A8641EE"/>
    <w:rsid w:val="4AB79F93"/>
    <w:rsid w:val="4ACE8C88"/>
    <w:rsid w:val="4AD92788"/>
    <w:rsid w:val="4ADBE5E1"/>
    <w:rsid w:val="4AED2852"/>
    <w:rsid w:val="4B3B0E54"/>
    <w:rsid w:val="4B8D03E9"/>
    <w:rsid w:val="4C46B92F"/>
    <w:rsid w:val="4C88F8B3"/>
    <w:rsid w:val="4CA0AD97"/>
    <w:rsid w:val="4CD60B7B"/>
    <w:rsid w:val="4CF2CDC8"/>
    <w:rsid w:val="4CFA4791"/>
    <w:rsid w:val="4D519321"/>
    <w:rsid w:val="4D8EFEDC"/>
    <w:rsid w:val="4DA16378"/>
    <w:rsid w:val="4DA6EE8D"/>
    <w:rsid w:val="4DE69324"/>
    <w:rsid w:val="4E7137D7"/>
    <w:rsid w:val="4E71DBDC"/>
    <w:rsid w:val="4EAE66F6"/>
    <w:rsid w:val="4F381AE0"/>
    <w:rsid w:val="4F9F3A1E"/>
    <w:rsid w:val="4FE5C5AA"/>
    <w:rsid w:val="5008FC35"/>
    <w:rsid w:val="50223AC6"/>
    <w:rsid w:val="5026398E"/>
    <w:rsid w:val="503B98BE"/>
    <w:rsid w:val="503F8A9A"/>
    <w:rsid w:val="507AF9F8"/>
    <w:rsid w:val="509653EC"/>
    <w:rsid w:val="50A5E55B"/>
    <w:rsid w:val="51686DAE"/>
    <w:rsid w:val="516AF47D"/>
    <w:rsid w:val="51C63EEB"/>
    <w:rsid w:val="51D7691F"/>
    <w:rsid w:val="52106D62"/>
    <w:rsid w:val="523851B7"/>
    <w:rsid w:val="52849511"/>
    <w:rsid w:val="52A09435"/>
    <w:rsid w:val="52B3D257"/>
    <w:rsid w:val="52BF31D2"/>
    <w:rsid w:val="52D99E6D"/>
    <w:rsid w:val="5308DC2E"/>
    <w:rsid w:val="5326C9A8"/>
    <w:rsid w:val="53352ADA"/>
    <w:rsid w:val="5371AA8C"/>
    <w:rsid w:val="53733980"/>
    <w:rsid w:val="53889C63"/>
    <w:rsid w:val="53AB48E3"/>
    <w:rsid w:val="53B1AF42"/>
    <w:rsid w:val="54110E25"/>
    <w:rsid w:val="5434BC5C"/>
    <w:rsid w:val="5444BA0D"/>
    <w:rsid w:val="54480DAC"/>
    <w:rsid w:val="545D3132"/>
    <w:rsid w:val="5461EA36"/>
    <w:rsid w:val="54874804"/>
    <w:rsid w:val="54BB2407"/>
    <w:rsid w:val="54C95BE4"/>
    <w:rsid w:val="550EF75A"/>
    <w:rsid w:val="55361793"/>
    <w:rsid w:val="55803DE6"/>
    <w:rsid w:val="55B6BAE2"/>
    <w:rsid w:val="55DD275D"/>
    <w:rsid w:val="55DECA7A"/>
    <w:rsid w:val="561761D0"/>
    <w:rsid w:val="56440AD0"/>
    <w:rsid w:val="565C7051"/>
    <w:rsid w:val="56F5046A"/>
    <w:rsid w:val="57419926"/>
    <w:rsid w:val="578A9093"/>
    <w:rsid w:val="57D56623"/>
    <w:rsid w:val="57F1D7CB"/>
    <w:rsid w:val="57FB60B4"/>
    <w:rsid w:val="580C08B7"/>
    <w:rsid w:val="582333D1"/>
    <w:rsid w:val="5835D29B"/>
    <w:rsid w:val="588D55DB"/>
    <w:rsid w:val="58DA8F22"/>
    <w:rsid w:val="59F94A3F"/>
    <w:rsid w:val="5A035914"/>
    <w:rsid w:val="5A20AD68"/>
    <w:rsid w:val="5A783E5F"/>
    <w:rsid w:val="5B07B25B"/>
    <w:rsid w:val="5B6D896A"/>
    <w:rsid w:val="5B749AFA"/>
    <w:rsid w:val="5BCA9172"/>
    <w:rsid w:val="5CC3ACF4"/>
    <w:rsid w:val="5CC6517D"/>
    <w:rsid w:val="5D03E674"/>
    <w:rsid w:val="5D28F7B0"/>
    <w:rsid w:val="5D879C8E"/>
    <w:rsid w:val="5D995C69"/>
    <w:rsid w:val="5DDE304B"/>
    <w:rsid w:val="5DED585B"/>
    <w:rsid w:val="5DFFC834"/>
    <w:rsid w:val="5E228661"/>
    <w:rsid w:val="5E8E5FC1"/>
    <w:rsid w:val="5F321480"/>
    <w:rsid w:val="5FADE392"/>
    <w:rsid w:val="5FC86F1D"/>
    <w:rsid w:val="600558A6"/>
    <w:rsid w:val="601033EF"/>
    <w:rsid w:val="60171A9C"/>
    <w:rsid w:val="60E5526D"/>
    <w:rsid w:val="60E79E78"/>
    <w:rsid w:val="60F6EFA1"/>
    <w:rsid w:val="61179582"/>
    <w:rsid w:val="6151336C"/>
    <w:rsid w:val="61961F4C"/>
    <w:rsid w:val="6196DA87"/>
    <w:rsid w:val="61BD9F3F"/>
    <w:rsid w:val="61D9FAE5"/>
    <w:rsid w:val="6203F722"/>
    <w:rsid w:val="626528B3"/>
    <w:rsid w:val="62B0761A"/>
    <w:rsid w:val="62ED03CD"/>
    <w:rsid w:val="63049893"/>
    <w:rsid w:val="6305BD3A"/>
    <w:rsid w:val="63069D41"/>
    <w:rsid w:val="631FC59E"/>
    <w:rsid w:val="635B2E86"/>
    <w:rsid w:val="63BD82AC"/>
    <w:rsid w:val="63DD1169"/>
    <w:rsid w:val="645063CC"/>
    <w:rsid w:val="64A068F4"/>
    <w:rsid w:val="64A26DA2"/>
    <w:rsid w:val="64BDEC67"/>
    <w:rsid w:val="64D9FEDB"/>
    <w:rsid w:val="64E387FE"/>
    <w:rsid w:val="663E3E03"/>
    <w:rsid w:val="6670C76A"/>
    <w:rsid w:val="667BE267"/>
    <w:rsid w:val="66CE5A7F"/>
    <w:rsid w:val="66DD933A"/>
    <w:rsid w:val="66F5236E"/>
    <w:rsid w:val="6701ABBF"/>
    <w:rsid w:val="67209959"/>
    <w:rsid w:val="678D1698"/>
    <w:rsid w:val="679B98A2"/>
    <w:rsid w:val="67BCAF14"/>
    <w:rsid w:val="6868395A"/>
    <w:rsid w:val="69028957"/>
    <w:rsid w:val="695E3343"/>
    <w:rsid w:val="699EF49C"/>
    <w:rsid w:val="6B2264C2"/>
    <w:rsid w:val="6B348CD2"/>
    <w:rsid w:val="6BE89BBB"/>
    <w:rsid w:val="6C3467D9"/>
    <w:rsid w:val="6C5FF375"/>
    <w:rsid w:val="6C6CC205"/>
    <w:rsid w:val="6C79FAE3"/>
    <w:rsid w:val="6C7E81B7"/>
    <w:rsid w:val="6C983851"/>
    <w:rsid w:val="6CDB6CB8"/>
    <w:rsid w:val="6CEB0032"/>
    <w:rsid w:val="6CFDDFF8"/>
    <w:rsid w:val="6D05DDF1"/>
    <w:rsid w:val="6D59946D"/>
    <w:rsid w:val="6D5CA3F0"/>
    <w:rsid w:val="6D6782B7"/>
    <w:rsid w:val="6D7C21DD"/>
    <w:rsid w:val="6E234578"/>
    <w:rsid w:val="6E773D19"/>
    <w:rsid w:val="6E7A9AB5"/>
    <w:rsid w:val="6F739658"/>
    <w:rsid w:val="6F9CFA1C"/>
    <w:rsid w:val="6FD96D79"/>
    <w:rsid w:val="701F6E31"/>
    <w:rsid w:val="703BAE6F"/>
    <w:rsid w:val="708FB778"/>
    <w:rsid w:val="7090BD0F"/>
    <w:rsid w:val="70CB41FB"/>
    <w:rsid w:val="711E7C90"/>
    <w:rsid w:val="71210159"/>
    <w:rsid w:val="718A29E0"/>
    <w:rsid w:val="71D65F5E"/>
    <w:rsid w:val="71FE18E2"/>
    <w:rsid w:val="7273F539"/>
    <w:rsid w:val="72785CB5"/>
    <w:rsid w:val="72D49ADE"/>
    <w:rsid w:val="732AC328"/>
    <w:rsid w:val="7335A550"/>
    <w:rsid w:val="73602880"/>
    <w:rsid w:val="7383DB77"/>
    <w:rsid w:val="73E5F404"/>
    <w:rsid w:val="73ECDECD"/>
    <w:rsid w:val="74AA6C4D"/>
    <w:rsid w:val="74DD3225"/>
    <w:rsid w:val="7564E91E"/>
    <w:rsid w:val="758288A3"/>
    <w:rsid w:val="758ADF11"/>
    <w:rsid w:val="75981194"/>
    <w:rsid w:val="75B491B8"/>
    <w:rsid w:val="75DB4A1F"/>
    <w:rsid w:val="75DFCC51"/>
    <w:rsid w:val="75E85BF9"/>
    <w:rsid w:val="76707BBD"/>
    <w:rsid w:val="76F24714"/>
    <w:rsid w:val="771E5904"/>
    <w:rsid w:val="7735E6DA"/>
    <w:rsid w:val="774F654C"/>
    <w:rsid w:val="77F80CCB"/>
    <w:rsid w:val="789898A4"/>
    <w:rsid w:val="789BCEF4"/>
    <w:rsid w:val="78DCDAC4"/>
    <w:rsid w:val="791CFC86"/>
    <w:rsid w:val="798E8C50"/>
    <w:rsid w:val="79C5F1E3"/>
    <w:rsid w:val="7A0B88D8"/>
    <w:rsid w:val="7A1E0C57"/>
    <w:rsid w:val="7A55F9C6"/>
    <w:rsid w:val="7AA2AD61"/>
    <w:rsid w:val="7AD0101B"/>
    <w:rsid w:val="7B5A889F"/>
    <w:rsid w:val="7BEFDC31"/>
    <w:rsid w:val="7C5A7ACD"/>
    <w:rsid w:val="7C836AAA"/>
    <w:rsid w:val="7C93E88F"/>
    <w:rsid w:val="7CACA1F0"/>
    <w:rsid w:val="7CBB4A8E"/>
    <w:rsid w:val="7DD35E48"/>
    <w:rsid w:val="7E1213CB"/>
    <w:rsid w:val="7E13FAA3"/>
    <w:rsid w:val="7E228C6D"/>
    <w:rsid w:val="7E6BC82F"/>
    <w:rsid w:val="7F4DA95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0C7DCF53"/>
  <w15:docId w15:val="{F192B0AC-B051-4A35-AD59-4D5E9ADC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77C2"/>
    <w:pPr>
      <w:suppressAutoHyphens/>
    </w:pPr>
    <w:rPr>
      <w:sz w:val="24"/>
      <w:szCs w:val="24"/>
      <w:lang w:eastAsia="ar-SA"/>
    </w:rPr>
  </w:style>
  <w:style w:type="paragraph" w:styleId="Heading1">
    <w:name w:val="heading 1"/>
    <w:basedOn w:val="Normal"/>
    <w:next w:val="Normal"/>
    <w:qFormat/>
    <w:rsid w:val="00C877C2"/>
    <w:pPr>
      <w:keepNext/>
      <w:tabs>
        <w:tab w:val="num" w:pos="432"/>
      </w:tabs>
      <w:spacing w:before="240" w:after="60"/>
      <w:ind w:left="432" w:hanging="432"/>
      <w:outlineLvl w:val="0"/>
    </w:pPr>
    <w:rPr>
      <w:rFonts w:ascii="Cambria" w:hAnsi="Cambria"/>
      <w:b/>
      <w:bCs/>
      <w:kern w:val="1"/>
      <w:sz w:val="32"/>
      <w:szCs w:val="32"/>
    </w:rPr>
  </w:style>
  <w:style w:type="paragraph" w:styleId="Heading2">
    <w:name w:val="heading 2"/>
    <w:basedOn w:val="Normal"/>
    <w:next w:val="Normal"/>
    <w:qFormat/>
    <w:rsid w:val="00C877C2"/>
    <w:pPr>
      <w:keepNext/>
      <w:tabs>
        <w:tab w:val="num" w:pos="576"/>
      </w:tabs>
      <w:spacing w:before="240" w:after="60"/>
      <w:ind w:left="576" w:hanging="576"/>
      <w:outlineLvl w:val="1"/>
    </w:pPr>
    <w:rPr>
      <w:rFonts w:ascii="Cambria" w:hAnsi="Cambria"/>
      <w:b/>
      <w:bCs/>
      <w:i/>
      <w:iCs/>
      <w:sz w:val="28"/>
      <w:szCs w:val="28"/>
    </w:rPr>
  </w:style>
  <w:style w:type="paragraph" w:styleId="Heading4">
    <w:name w:val="heading 4"/>
    <w:basedOn w:val="Normal"/>
    <w:next w:val="Normal"/>
    <w:qFormat/>
    <w:rsid w:val="00C877C2"/>
    <w:pPr>
      <w:keepNext/>
      <w:tabs>
        <w:tab w:val="num" w:pos="864"/>
        <w:tab w:val="left" w:pos="2448"/>
        <w:tab w:val="left" w:pos="3888"/>
        <w:tab w:val="left" w:pos="4788"/>
        <w:tab w:val="left" w:pos="5868"/>
        <w:tab w:val="left" w:pos="8789"/>
      </w:tabs>
      <w:ind w:left="72"/>
      <w:jc w:val="center"/>
      <w:outlineLvl w:val="3"/>
    </w:pPr>
    <w:rPr>
      <w:b/>
      <w:bCs/>
      <w:spacing w:val="2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C877C2"/>
  </w:style>
  <w:style w:type="character" w:customStyle="1" w:styleId="WW-Absatz-Standardschriftart">
    <w:name w:val="WW-Absatz-Standardschriftart"/>
    <w:rsid w:val="00C877C2"/>
  </w:style>
  <w:style w:type="character" w:customStyle="1" w:styleId="WW8Num1z0">
    <w:name w:val="WW8Num1z0"/>
    <w:rsid w:val="00C877C2"/>
    <w:rPr>
      <w:rFonts w:ascii="Symbol" w:hAnsi="Symbol"/>
    </w:rPr>
  </w:style>
  <w:style w:type="character" w:customStyle="1" w:styleId="WW8Num1z1">
    <w:name w:val="WW8Num1z1"/>
    <w:rsid w:val="00C877C2"/>
    <w:rPr>
      <w:rFonts w:ascii="Courier New" w:hAnsi="Courier New" w:cs="Courier New"/>
    </w:rPr>
  </w:style>
  <w:style w:type="character" w:customStyle="1" w:styleId="WW8Num1z2">
    <w:name w:val="WW8Num1z2"/>
    <w:rsid w:val="00C877C2"/>
    <w:rPr>
      <w:rFonts w:ascii="Wingdings" w:hAnsi="Wingdings"/>
    </w:rPr>
  </w:style>
  <w:style w:type="character" w:customStyle="1" w:styleId="WW8Num2z0">
    <w:name w:val="WW8Num2z0"/>
    <w:rsid w:val="00C877C2"/>
    <w:rPr>
      <w:rFonts w:ascii="Symbol" w:eastAsia="Times New Roman" w:hAnsi="Symbol" w:cs="Times New Roman"/>
    </w:rPr>
  </w:style>
  <w:style w:type="character" w:customStyle="1" w:styleId="WW8Num2z1">
    <w:name w:val="WW8Num2z1"/>
    <w:rsid w:val="00C877C2"/>
    <w:rPr>
      <w:rFonts w:ascii="Courier New" w:hAnsi="Courier New" w:cs="Courier New"/>
    </w:rPr>
  </w:style>
  <w:style w:type="character" w:customStyle="1" w:styleId="WW8Num2z2">
    <w:name w:val="WW8Num2z2"/>
    <w:rsid w:val="00C877C2"/>
    <w:rPr>
      <w:rFonts w:ascii="Wingdings" w:hAnsi="Wingdings"/>
    </w:rPr>
  </w:style>
  <w:style w:type="character" w:customStyle="1" w:styleId="WW8Num2z3">
    <w:name w:val="WW8Num2z3"/>
    <w:rsid w:val="00C877C2"/>
    <w:rPr>
      <w:rFonts w:ascii="Symbol" w:hAnsi="Symbol"/>
    </w:rPr>
  </w:style>
  <w:style w:type="character" w:customStyle="1" w:styleId="HeaderChar">
    <w:name w:val="Header Char"/>
    <w:basedOn w:val="DefaultParagraphFont"/>
    <w:rsid w:val="00C877C2"/>
    <w:rPr>
      <w:sz w:val="24"/>
      <w:szCs w:val="24"/>
    </w:rPr>
  </w:style>
  <w:style w:type="character" w:customStyle="1" w:styleId="FooterChar">
    <w:name w:val="Footer Char"/>
    <w:basedOn w:val="DefaultParagraphFont"/>
    <w:rsid w:val="00C877C2"/>
    <w:rPr>
      <w:sz w:val="24"/>
      <w:szCs w:val="24"/>
    </w:rPr>
  </w:style>
  <w:style w:type="character" w:customStyle="1" w:styleId="Heading4Char">
    <w:name w:val="Heading 4 Char"/>
    <w:basedOn w:val="DefaultParagraphFont"/>
    <w:rsid w:val="00C877C2"/>
    <w:rPr>
      <w:b/>
      <w:bCs/>
      <w:spacing w:val="20"/>
      <w:sz w:val="28"/>
      <w:szCs w:val="24"/>
    </w:rPr>
  </w:style>
  <w:style w:type="character" w:customStyle="1" w:styleId="Heading1Char">
    <w:name w:val="Heading 1 Char"/>
    <w:basedOn w:val="DefaultParagraphFont"/>
    <w:rsid w:val="00C877C2"/>
    <w:rPr>
      <w:rFonts w:ascii="Cambria" w:eastAsia="Times New Roman" w:hAnsi="Cambria" w:cs="Times New Roman"/>
      <w:b/>
      <w:bCs/>
      <w:kern w:val="1"/>
      <w:sz w:val="32"/>
      <w:szCs w:val="32"/>
    </w:rPr>
  </w:style>
  <w:style w:type="character" w:customStyle="1" w:styleId="Heading2Char">
    <w:name w:val="Heading 2 Char"/>
    <w:basedOn w:val="DefaultParagraphFont"/>
    <w:rsid w:val="00C877C2"/>
    <w:rPr>
      <w:rFonts w:ascii="Cambria" w:eastAsia="Times New Roman" w:hAnsi="Cambria" w:cs="Times New Roman"/>
      <w:b/>
      <w:bCs/>
      <w:i/>
      <w:iCs/>
      <w:sz w:val="28"/>
      <w:szCs w:val="28"/>
    </w:rPr>
  </w:style>
  <w:style w:type="character" w:customStyle="1" w:styleId="BalloonTextChar">
    <w:name w:val="Balloon Text Char"/>
    <w:basedOn w:val="DefaultParagraphFont"/>
    <w:rsid w:val="00C877C2"/>
    <w:rPr>
      <w:rFonts w:ascii="Tahoma" w:hAnsi="Tahoma" w:cs="Tahoma"/>
      <w:sz w:val="16"/>
      <w:szCs w:val="16"/>
    </w:rPr>
  </w:style>
  <w:style w:type="paragraph" w:customStyle="1" w:styleId="Heading">
    <w:name w:val="Heading"/>
    <w:basedOn w:val="Normal"/>
    <w:next w:val="BodyText"/>
    <w:rsid w:val="00C877C2"/>
    <w:pPr>
      <w:keepNext/>
      <w:spacing w:before="240" w:after="120"/>
    </w:pPr>
    <w:rPr>
      <w:rFonts w:ascii="Arial" w:eastAsia="Lucida Sans Unicode" w:hAnsi="Arial" w:cs="Tahoma"/>
      <w:sz w:val="28"/>
      <w:szCs w:val="28"/>
    </w:rPr>
  </w:style>
  <w:style w:type="paragraph" w:styleId="BodyText">
    <w:name w:val="Body Text"/>
    <w:basedOn w:val="Normal"/>
    <w:semiHidden/>
    <w:rsid w:val="00C877C2"/>
    <w:pPr>
      <w:spacing w:after="120"/>
    </w:pPr>
  </w:style>
  <w:style w:type="paragraph" w:styleId="List">
    <w:name w:val="List"/>
    <w:basedOn w:val="BodyText"/>
    <w:semiHidden/>
    <w:rsid w:val="00C877C2"/>
    <w:rPr>
      <w:rFonts w:cs="Tahoma"/>
    </w:rPr>
  </w:style>
  <w:style w:type="paragraph" w:styleId="Caption">
    <w:name w:val="caption"/>
    <w:basedOn w:val="Normal"/>
    <w:qFormat/>
    <w:rsid w:val="00C877C2"/>
    <w:pPr>
      <w:suppressLineNumbers/>
      <w:spacing w:before="120" w:after="120"/>
    </w:pPr>
    <w:rPr>
      <w:rFonts w:cs="Tahoma"/>
      <w:i/>
      <w:iCs/>
    </w:rPr>
  </w:style>
  <w:style w:type="paragraph" w:customStyle="1" w:styleId="Index">
    <w:name w:val="Index"/>
    <w:basedOn w:val="Normal"/>
    <w:rsid w:val="00C877C2"/>
    <w:pPr>
      <w:suppressLineNumbers/>
    </w:pPr>
    <w:rPr>
      <w:rFonts w:cs="Tahoma"/>
    </w:rPr>
  </w:style>
  <w:style w:type="paragraph" w:styleId="Header">
    <w:name w:val="header"/>
    <w:basedOn w:val="Normal"/>
    <w:semiHidden/>
    <w:rsid w:val="00C877C2"/>
    <w:pPr>
      <w:tabs>
        <w:tab w:val="center" w:pos="4153"/>
        <w:tab w:val="right" w:pos="8306"/>
      </w:tabs>
    </w:pPr>
  </w:style>
  <w:style w:type="paragraph" w:styleId="Footer">
    <w:name w:val="footer"/>
    <w:basedOn w:val="Normal"/>
    <w:semiHidden/>
    <w:rsid w:val="00C877C2"/>
    <w:pPr>
      <w:tabs>
        <w:tab w:val="center" w:pos="4153"/>
        <w:tab w:val="right" w:pos="8306"/>
      </w:tabs>
    </w:pPr>
  </w:style>
  <w:style w:type="paragraph" w:styleId="BalloonText">
    <w:name w:val="Balloon Text"/>
    <w:basedOn w:val="Normal"/>
    <w:rsid w:val="00C877C2"/>
    <w:rPr>
      <w:rFonts w:ascii="Tahoma" w:hAnsi="Tahoma" w:cs="Tahoma"/>
      <w:sz w:val="16"/>
      <w:szCs w:val="16"/>
    </w:rPr>
  </w:style>
  <w:style w:type="character" w:styleId="Hyperlink">
    <w:name w:val="Hyperlink"/>
    <w:basedOn w:val="DefaultParagraphFont"/>
    <w:uiPriority w:val="99"/>
    <w:unhideWhenUsed/>
    <w:rsid w:val="0090499D"/>
    <w:rPr>
      <w:color w:val="0000FF" w:themeColor="hyperlink"/>
      <w:u w:val="single"/>
    </w:rPr>
  </w:style>
  <w:style w:type="paragraph" w:styleId="HTMLPreformatted">
    <w:name w:val="HTML Preformatted"/>
    <w:basedOn w:val="Normal"/>
    <w:link w:val="HTMLiepriekformattaisRakstz"/>
    <w:uiPriority w:val="99"/>
    <w:unhideWhenUsed/>
    <w:rsid w:val="00512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lv-LV"/>
    </w:rPr>
  </w:style>
  <w:style w:type="character" w:customStyle="1" w:styleId="HTMLiepriekformattaisRakstz">
    <w:name w:val="HTML iepriekšformatētais Rakstz."/>
    <w:basedOn w:val="DefaultParagraphFont"/>
    <w:link w:val="HTMLPreformatted"/>
    <w:uiPriority w:val="99"/>
    <w:rsid w:val="00512D88"/>
    <w:rPr>
      <w:rFonts w:ascii="Courier New" w:hAnsi="Courier New" w:cs="Courier New"/>
    </w:rPr>
  </w:style>
  <w:style w:type="character" w:customStyle="1" w:styleId="y2iqfc">
    <w:name w:val="y2iqfc"/>
    <w:basedOn w:val="DefaultParagraphFont"/>
    <w:rsid w:val="00512D88"/>
  </w:style>
  <w:style w:type="paragraph" w:styleId="NormalWeb">
    <w:name w:val="Normal (Web)"/>
    <w:basedOn w:val="Normal"/>
    <w:uiPriority w:val="99"/>
    <w:semiHidden/>
    <w:unhideWhenUsed/>
    <w:rsid w:val="00D36871"/>
    <w:pPr>
      <w:suppressAutoHyphens w:val="0"/>
      <w:spacing w:before="100" w:beforeAutospacing="1" w:after="100" w:afterAutospacing="1"/>
    </w:pPr>
    <w:rPr>
      <w:lang w:eastAsia="lv-LV"/>
    </w:rPr>
  </w:style>
  <w:style w:type="character" w:styleId="Strong">
    <w:name w:val="Strong"/>
    <w:basedOn w:val="DefaultParagraphFont"/>
    <w:uiPriority w:val="22"/>
    <w:qFormat/>
    <w:rsid w:val="00F47E9D"/>
    <w:rPr>
      <w:b/>
      <w:bCs/>
    </w:rPr>
  </w:style>
  <w:style w:type="paragraph" w:customStyle="1" w:styleId="contactinformation">
    <w:name w:val="contactinformation"/>
    <w:basedOn w:val="Normal"/>
    <w:rsid w:val="00FD47AA"/>
    <w:pPr>
      <w:suppressAutoHyphens w:val="0"/>
      <w:spacing w:before="100" w:beforeAutospacing="1" w:after="100" w:afterAutospacing="1"/>
    </w:pPr>
    <w:rPr>
      <w:lang w:eastAsia="lv-LV"/>
    </w:rPr>
  </w:style>
  <w:style w:type="character" w:styleId="Emphasis">
    <w:name w:val="Emphasis"/>
    <w:basedOn w:val="DefaultParagraphFont"/>
    <w:uiPriority w:val="20"/>
    <w:qFormat/>
    <w:rsid w:val="00E43A9A"/>
    <w:rPr>
      <w:i/>
      <w:iCs/>
    </w:rPr>
  </w:style>
  <w:style w:type="paragraph" w:styleId="ListParagraph">
    <w:name w:val="List Paragraph"/>
    <w:basedOn w:val="Normal"/>
    <w:uiPriority w:val="34"/>
    <w:qFormat/>
    <w:rsid w:val="00996413"/>
    <w:pPr>
      <w:ind w:left="720"/>
      <w:contextualSpacing/>
    </w:pPr>
  </w:style>
  <w:style w:type="character" w:styleId="CommentReference">
    <w:name w:val="annotation reference"/>
    <w:basedOn w:val="DefaultParagraphFont"/>
    <w:uiPriority w:val="99"/>
    <w:semiHidden/>
    <w:unhideWhenUsed/>
    <w:rsid w:val="005107DA"/>
    <w:rPr>
      <w:sz w:val="16"/>
      <w:szCs w:val="16"/>
    </w:rPr>
  </w:style>
  <w:style w:type="paragraph" w:styleId="CommentText">
    <w:name w:val="annotation text"/>
    <w:basedOn w:val="Normal"/>
    <w:link w:val="KomentratekstsRakstz"/>
    <w:uiPriority w:val="99"/>
    <w:unhideWhenUsed/>
    <w:rsid w:val="005107DA"/>
    <w:rPr>
      <w:sz w:val="20"/>
      <w:szCs w:val="20"/>
    </w:rPr>
  </w:style>
  <w:style w:type="character" w:customStyle="1" w:styleId="KomentratekstsRakstz">
    <w:name w:val="Komentāra teksts Rakstz."/>
    <w:basedOn w:val="DefaultParagraphFont"/>
    <w:link w:val="CommentText"/>
    <w:uiPriority w:val="99"/>
    <w:rsid w:val="005107DA"/>
    <w:rPr>
      <w:lang w:eastAsia="ar-SA"/>
    </w:rPr>
  </w:style>
  <w:style w:type="paragraph" w:styleId="CommentSubject">
    <w:name w:val="annotation subject"/>
    <w:basedOn w:val="CommentText"/>
    <w:next w:val="CommentText"/>
    <w:link w:val="KomentratmaRakstz"/>
    <w:uiPriority w:val="99"/>
    <w:semiHidden/>
    <w:unhideWhenUsed/>
    <w:rsid w:val="005107DA"/>
    <w:rPr>
      <w:b/>
      <w:bCs/>
    </w:rPr>
  </w:style>
  <w:style w:type="character" w:customStyle="1" w:styleId="KomentratmaRakstz">
    <w:name w:val="Komentāra tēma Rakstz."/>
    <w:basedOn w:val="KomentratekstsRakstz"/>
    <w:link w:val="CommentSubject"/>
    <w:uiPriority w:val="99"/>
    <w:semiHidden/>
    <w:rsid w:val="005107DA"/>
    <w:rPr>
      <w:b/>
      <w:bCs/>
      <w:lang w:eastAsia="ar-SA"/>
    </w:rPr>
  </w:style>
  <w:style w:type="character" w:customStyle="1" w:styleId="site-logoslogan">
    <w:name w:val="site-logo__slogan"/>
    <w:basedOn w:val="DefaultParagraphFont"/>
    <w:rsid w:val="0077128E"/>
  </w:style>
  <w:style w:type="character" w:customStyle="1" w:styleId="cf01">
    <w:name w:val="cf01"/>
    <w:basedOn w:val="DefaultParagraphFont"/>
    <w:rsid w:val="005B73A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diana.koerna@nmpd.gov.lv" TargetMode="External" /><Relationship Id="rId6" Type="http://schemas.openxmlformats.org/officeDocument/2006/relationships/hyperlink" Target="mailto:dita.heiberga@nmpd.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footer3.xml.rels><?xml version="1.0" encoding="utf-8" standalone="yes"?><Relationships xmlns="http://schemas.openxmlformats.org/package/2006/relationships"><Relationship Id="rId1" Type="http://schemas.openxmlformats.org/officeDocument/2006/relationships/image" Target="media/image2.png" /></Relationships>
</file>

<file path=word/_rels/header3.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hyperlink" Target="mailto:nmpd@nmp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60461-7773-4B5E-BEC4-B998EF390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5356</Words>
  <Characters>3053</Characters>
  <Application>Microsoft Office Word</Application>
  <DocSecurity>0</DocSecurity>
  <Lines>25</Lines>
  <Paragraphs>16</Paragraphs>
  <ScaleCrop>false</ScaleCrop>
  <Company>NMPD</Company>
  <LinksUpToDate>false</LinksUpToDate>
  <CharactersWithSpaces>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Iveta Kalinovska</dc:creator>
  <cp:lastModifiedBy>Ilze Grolle</cp:lastModifiedBy>
  <cp:revision>57</cp:revision>
  <cp:lastPrinted>2015-10-13T13:23:00Z</cp:lastPrinted>
  <dcterms:created xsi:type="dcterms:W3CDTF">2024-05-07T11:43:00Z</dcterms:created>
  <dcterms:modified xsi:type="dcterms:W3CDTF">2024-05-27T12:41:00Z</dcterms:modified>
</cp:coreProperties>
</file>