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459E6" w14:textId="021D1996" w:rsidR="00CF2B64" w:rsidRPr="00A07B49" w:rsidRDefault="00CF2B64" w:rsidP="000C3BBC">
      <w:pPr>
        <w:ind w:left="0"/>
        <w:rPr>
          <w:rFonts w:asciiTheme="majorHAnsi" w:hAnsiTheme="majorHAnsi" w:cstheme="majorHAnsi"/>
        </w:rPr>
      </w:pPr>
    </w:p>
    <w:p w14:paraId="5D169AC7" w14:textId="3FB8311E" w:rsidR="00174956" w:rsidRPr="004B378E" w:rsidRDefault="00543601" w:rsidP="000C3BBC">
      <w:pPr>
        <w:tabs>
          <w:tab w:val="left" w:pos="5954"/>
        </w:tabs>
        <w:spacing w:after="0"/>
        <w:ind w:left="0"/>
        <w:rPr>
          <w:rFonts w:asciiTheme="majorHAnsi" w:hAnsiTheme="majorHAnsi" w:cstheme="majorHAnsi"/>
          <w:sz w:val="24"/>
          <w:szCs w:val="24"/>
        </w:rPr>
      </w:pPr>
      <w:r w:rsidRPr="004B378E">
        <w:rPr>
          <w:rFonts w:asciiTheme="majorHAnsi" w:hAnsiTheme="majorHAnsi" w:cstheme="majorHAnsi"/>
          <w:sz w:val="24"/>
          <w:szCs w:val="24"/>
        </w:rPr>
        <w:t xml:space="preserve"> </w:t>
      </w:r>
    </w:p>
    <w:tbl>
      <w:tblPr>
        <w:tblStyle w:val="Kontuurtabel"/>
        <w:tblW w:w="9642"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6"/>
        <w:gridCol w:w="2410"/>
        <w:gridCol w:w="4536"/>
      </w:tblGrid>
      <w:tr w:rsidR="00E43B95" w:rsidRPr="00C505AA" w14:paraId="16B76CBF" w14:textId="77777777" w:rsidTr="00603F75">
        <w:tc>
          <w:tcPr>
            <w:tcW w:w="2696" w:type="dxa"/>
          </w:tcPr>
          <w:p w14:paraId="6E98E3FB" w14:textId="252DE118" w:rsidR="00E43B95" w:rsidRPr="00C505AA" w:rsidRDefault="00E43B95"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Projekteerija</w:t>
            </w:r>
          </w:p>
        </w:tc>
        <w:tc>
          <w:tcPr>
            <w:tcW w:w="2410" w:type="dxa"/>
          </w:tcPr>
          <w:p w14:paraId="7A6EFAFB" w14:textId="1D2BEE12" w:rsidR="00E43B95" w:rsidRPr="00C505AA" w:rsidRDefault="00E43B95" w:rsidP="000C3BBC">
            <w:pPr>
              <w:tabs>
                <w:tab w:val="left" w:pos="5954"/>
              </w:tabs>
              <w:spacing w:after="0"/>
              <w:ind w:left="0"/>
              <w:rPr>
                <w:rFonts w:asciiTheme="majorHAnsi" w:hAnsiTheme="majorHAnsi" w:cstheme="majorHAnsi"/>
                <w:sz w:val="24"/>
                <w:szCs w:val="24"/>
              </w:rPr>
            </w:pPr>
          </w:p>
        </w:tc>
        <w:tc>
          <w:tcPr>
            <w:tcW w:w="4536" w:type="dxa"/>
          </w:tcPr>
          <w:p w14:paraId="0E9F777B" w14:textId="0B770CD3" w:rsidR="00E43B95" w:rsidRPr="00C505AA" w:rsidRDefault="00E43B95"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 xml:space="preserve">Tellija </w:t>
            </w:r>
          </w:p>
        </w:tc>
      </w:tr>
      <w:tr w:rsidR="00E43B95" w:rsidRPr="00C505AA" w14:paraId="66D1D8EB" w14:textId="77777777" w:rsidTr="00603F75">
        <w:tc>
          <w:tcPr>
            <w:tcW w:w="2696" w:type="dxa"/>
          </w:tcPr>
          <w:p w14:paraId="15D3A4AB" w14:textId="5A2DECA4" w:rsidR="00E43B95" w:rsidRPr="00C505AA" w:rsidRDefault="00E43B95" w:rsidP="000C3BBC">
            <w:pPr>
              <w:tabs>
                <w:tab w:val="left" w:pos="5954"/>
              </w:tabs>
              <w:spacing w:after="0"/>
              <w:ind w:left="0"/>
              <w:rPr>
                <w:rFonts w:asciiTheme="majorHAnsi" w:hAnsiTheme="majorHAnsi" w:cstheme="majorHAnsi"/>
                <w:sz w:val="24"/>
                <w:szCs w:val="24"/>
              </w:rPr>
            </w:pPr>
            <w:proofErr w:type="spellStart"/>
            <w:r w:rsidRPr="00C505AA">
              <w:rPr>
                <w:rFonts w:asciiTheme="majorHAnsi" w:hAnsiTheme="majorHAnsi" w:cstheme="majorHAnsi"/>
                <w:b/>
                <w:sz w:val="24"/>
                <w:szCs w:val="24"/>
              </w:rPr>
              <w:t>Landverk</w:t>
            </w:r>
            <w:proofErr w:type="spellEnd"/>
            <w:r w:rsidRPr="00C505AA">
              <w:rPr>
                <w:rFonts w:asciiTheme="majorHAnsi" w:hAnsiTheme="majorHAnsi" w:cstheme="majorHAnsi"/>
                <w:b/>
                <w:sz w:val="24"/>
                <w:szCs w:val="24"/>
              </w:rPr>
              <w:t xml:space="preserve"> OÜ</w:t>
            </w:r>
          </w:p>
        </w:tc>
        <w:tc>
          <w:tcPr>
            <w:tcW w:w="2410" w:type="dxa"/>
          </w:tcPr>
          <w:p w14:paraId="73610052" w14:textId="3958EBD3" w:rsidR="00E43B95" w:rsidRPr="00C505AA" w:rsidRDefault="00E43B95" w:rsidP="000C3BBC">
            <w:pPr>
              <w:tabs>
                <w:tab w:val="left" w:pos="5954"/>
              </w:tabs>
              <w:spacing w:after="0"/>
              <w:ind w:left="0"/>
              <w:rPr>
                <w:rFonts w:asciiTheme="majorHAnsi" w:hAnsiTheme="majorHAnsi" w:cstheme="majorHAnsi"/>
                <w:sz w:val="24"/>
                <w:szCs w:val="24"/>
              </w:rPr>
            </w:pPr>
          </w:p>
        </w:tc>
        <w:tc>
          <w:tcPr>
            <w:tcW w:w="4536" w:type="dxa"/>
          </w:tcPr>
          <w:p w14:paraId="6B563F93" w14:textId="4A031117" w:rsidR="00E43B95" w:rsidRPr="00C505AA" w:rsidRDefault="00603F75"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b/>
                <w:bCs/>
                <w:sz w:val="24"/>
                <w:szCs w:val="24"/>
              </w:rPr>
              <w:t>Harku Vallavalitsus</w:t>
            </w:r>
          </w:p>
        </w:tc>
      </w:tr>
      <w:tr w:rsidR="00E43B95" w:rsidRPr="00C505AA" w14:paraId="16FEF970" w14:textId="77777777" w:rsidTr="00603F75">
        <w:tc>
          <w:tcPr>
            <w:tcW w:w="2696" w:type="dxa"/>
          </w:tcPr>
          <w:p w14:paraId="279571B7" w14:textId="77777777" w:rsidR="00603F75" w:rsidRPr="00C505AA" w:rsidRDefault="00603F75" w:rsidP="00603F75">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Lõõtsa tn 5, Tartu linn,</w:t>
            </w:r>
          </w:p>
          <w:p w14:paraId="1B7BAC94" w14:textId="2957742E" w:rsidR="00E43B95" w:rsidRPr="00C505AA" w:rsidRDefault="00603F75"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Tartu maakond 50109</w:t>
            </w:r>
          </w:p>
        </w:tc>
        <w:tc>
          <w:tcPr>
            <w:tcW w:w="2410" w:type="dxa"/>
          </w:tcPr>
          <w:p w14:paraId="7298713F" w14:textId="235BDBD7" w:rsidR="00E43B95" w:rsidRPr="00C505AA" w:rsidRDefault="00E43B95" w:rsidP="000C3BBC">
            <w:pPr>
              <w:tabs>
                <w:tab w:val="left" w:pos="5954"/>
              </w:tabs>
              <w:spacing w:after="0"/>
              <w:ind w:left="0"/>
              <w:rPr>
                <w:rFonts w:asciiTheme="majorHAnsi" w:hAnsiTheme="majorHAnsi" w:cstheme="majorHAnsi"/>
                <w:sz w:val="24"/>
                <w:szCs w:val="24"/>
              </w:rPr>
            </w:pPr>
          </w:p>
        </w:tc>
        <w:tc>
          <w:tcPr>
            <w:tcW w:w="4536" w:type="dxa"/>
          </w:tcPr>
          <w:p w14:paraId="4C2F06CC" w14:textId="77777777" w:rsidR="00603F75" w:rsidRPr="00C505AA" w:rsidRDefault="00603F75" w:rsidP="00B5554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 xml:space="preserve">Teenuste tn 2, Tabasalu alevik, </w:t>
            </w:r>
            <w:bookmarkStart w:id="0" w:name="_Hlk215472087"/>
          </w:p>
          <w:p w14:paraId="5D3D62AA" w14:textId="68228883" w:rsidR="001A17C1" w:rsidRPr="00C505AA" w:rsidRDefault="00603F75" w:rsidP="00B5554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Harku vald</w:t>
            </w:r>
            <w:r w:rsidR="00E34795" w:rsidRPr="00C505AA">
              <w:rPr>
                <w:rFonts w:asciiTheme="majorHAnsi" w:hAnsiTheme="majorHAnsi" w:cstheme="majorHAnsi"/>
                <w:sz w:val="24"/>
                <w:szCs w:val="24"/>
              </w:rPr>
              <w:t xml:space="preserve">, </w:t>
            </w:r>
            <w:r w:rsidRPr="00C505AA">
              <w:rPr>
                <w:rFonts w:asciiTheme="majorHAnsi" w:hAnsiTheme="majorHAnsi" w:cstheme="majorHAnsi"/>
                <w:sz w:val="24"/>
                <w:szCs w:val="24"/>
              </w:rPr>
              <w:t>Harju</w:t>
            </w:r>
            <w:r w:rsidR="00E34795" w:rsidRPr="00C505AA">
              <w:rPr>
                <w:rFonts w:asciiTheme="majorHAnsi" w:hAnsiTheme="majorHAnsi" w:cstheme="majorHAnsi"/>
                <w:sz w:val="24"/>
                <w:szCs w:val="24"/>
              </w:rPr>
              <w:t xml:space="preserve"> maakond, </w:t>
            </w:r>
            <w:bookmarkEnd w:id="0"/>
            <w:r w:rsidR="00EE35AA" w:rsidRPr="00C505AA">
              <w:rPr>
                <w:rFonts w:asciiTheme="majorHAnsi" w:hAnsiTheme="majorHAnsi" w:cstheme="majorHAnsi"/>
                <w:sz w:val="24"/>
                <w:szCs w:val="24"/>
              </w:rPr>
              <w:t>76901</w:t>
            </w:r>
          </w:p>
        </w:tc>
      </w:tr>
      <w:tr w:rsidR="00E43B95" w:rsidRPr="00C505AA" w14:paraId="66F1C40F" w14:textId="77777777" w:rsidTr="00603F75">
        <w:tc>
          <w:tcPr>
            <w:tcW w:w="2696" w:type="dxa"/>
          </w:tcPr>
          <w:p w14:paraId="4EB403D2" w14:textId="5D006A17" w:rsidR="00E43B95" w:rsidRPr="00C505AA" w:rsidRDefault="00F22314"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Registrikood 11889198</w:t>
            </w:r>
          </w:p>
        </w:tc>
        <w:tc>
          <w:tcPr>
            <w:tcW w:w="2410" w:type="dxa"/>
          </w:tcPr>
          <w:p w14:paraId="6B0369BA" w14:textId="160D86F2" w:rsidR="00E43B95" w:rsidRPr="00C505AA" w:rsidRDefault="00E43B95" w:rsidP="000C3BBC">
            <w:pPr>
              <w:tabs>
                <w:tab w:val="left" w:pos="5954"/>
              </w:tabs>
              <w:spacing w:after="0"/>
              <w:ind w:left="0"/>
              <w:rPr>
                <w:rFonts w:asciiTheme="majorHAnsi" w:hAnsiTheme="majorHAnsi" w:cstheme="majorHAnsi"/>
                <w:sz w:val="24"/>
                <w:szCs w:val="24"/>
              </w:rPr>
            </w:pPr>
          </w:p>
        </w:tc>
        <w:tc>
          <w:tcPr>
            <w:tcW w:w="4536" w:type="dxa"/>
          </w:tcPr>
          <w:p w14:paraId="7CFBE79F" w14:textId="5D9F162E" w:rsidR="00E43B95" w:rsidRPr="00C505AA" w:rsidRDefault="00B5554C"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R</w:t>
            </w:r>
            <w:r w:rsidR="00F22314" w:rsidRPr="00C505AA">
              <w:rPr>
                <w:rFonts w:asciiTheme="majorHAnsi" w:hAnsiTheme="majorHAnsi" w:cstheme="majorHAnsi"/>
                <w:sz w:val="24"/>
                <w:szCs w:val="24"/>
              </w:rPr>
              <w:t xml:space="preserve">egistrikood </w:t>
            </w:r>
            <w:r w:rsidR="00EE35AA" w:rsidRPr="00C505AA">
              <w:rPr>
                <w:rFonts w:asciiTheme="majorHAnsi" w:hAnsiTheme="majorHAnsi" w:cstheme="majorHAnsi"/>
                <w:sz w:val="24"/>
                <w:szCs w:val="24"/>
              </w:rPr>
              <w:t>75014132</w:t>
            </w:r>
          </w:p>
        </w:tc>
      </w:tr>
      <w:tr w:rsidR="00E43B95" w:rsidRPr="00C505AA" w14:paraId="37EC1CA5" w14:textId="77777777" w:rsidTr="00603F75">
        <w:trPr>
          <w:trHeight w:val="80"/>
        </w:trPr>
        <w:tc>
          <w:tcPr>
            <w:tcW w:w="2696" w:type="dxa"/>
          </w:tcPr>
          <w:p w14:paraId="63FB52AE" w14:textId="11418637" w:rsidR="00E43B95" w:rsidRPr="00C505AA" w:rsidRDefault="00F22314" w:rsidP="000C3BBC">
            <w:pPr>
              <w:tabs>
                <w:tab w:val="left" w:pos="5954"/>
              </w:tabs>
              <w:spacing w:after="0"/>
              <w:ind w:left="0"/>
              <w:rPr>
                <w:rFonts w:asciiTheme="majorHAnsi" w:hAnsiTheme="majorHAnsi" w:cstheme="majorHAnsi"/>
                <w:sz w:val="24"/>
                <w:szCs w:val="24"/>
              </w:rPr>
            </w:pPr>
            <w:hyperlink r:id="rId8" w:history="1">
              <w:r w:rsidRPr="00C505AA">
                <w:rPr>
                  <w:rFonts w:asciiTheme="majorHAnsi" w:hAnsiTheme="majorHAnsi" w:cstheme="majorHAnsi"/>
                  <w:sz w:val="24"/>
                  <w:szCs w:val="24"/>
                </w:rPr>
                <w:t>info@landverk.ee</w:t>
              </w:r>
            </w:hyperlink>
          </w:p>
        </w:tc>
        <w:tc>
          <w:tcPr>
            <w:tcW w:w="2410" w:type="dxa"/>
          </w:tcPr>
          <w:p w14:paraId="3B9FD83E" w14:textId="1D130D2D" w:rsidR="00E43B95" w:rsidRPr="00C505AA" w:rsidRDefault="00E43B95" w:rsidP="000C3BBC">
            <w:pPr>
              <w:tabs>
                <w:tab w:val="left" w:pos="5954"/>
              </w:tabs>
              <w:spacing w:after="0"/>
              <w:ind w:left="0"/>
              <w:rPr>
                <w:rFonts w:asciiTheme="majorHAnsi" w:hAnsiTheme="majorHAnsi" w:cstheme="majorHAnsi"/>
                <w:sz w:val="24"/>
                <w:szCs w:val="24"/>
              </w:rPr>
            </w:pPr>
          </w:p>
        </w:tc>
        <w:tc>
          <w:tcPr>
            <w:tcW w:w="4536" w:type="dxa"/>
          </w:tcPr>
          <w:p w14:paraId="7E37A61A" w14:textId="6F9D47AA" w:rsidR="00E43B95" w:rsidRPr="00C505AA" w:rsidRDefault="00EE35AA"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harku@harku.ee</w:t>
            </w:r>
          </w:p>
        </w:tc>
      </w:tr>
      <w:tr w:rsidR="00E43B95" w:rsidRPr="00C505AA" w14:paraId="35D5BCAF" w14:textId="77777777" w:rsidTr="00603F75">
        <w:tc>
          <w:tcPr>
            <w:tcW w:w="2696" w:type="dxa"/>
          </w:tcPr>
          <w:p w14:paraId="7813C0AD" w14:textId="69BE2C59" w:rsidR="00E43B95" w:rsidRPr="00C505AA" w:rsidRDefault="00F22314" w:rsidP="000C3BBC">
            <w:pPr>
              <w:tabs>
                <w:tab w:val="left" w:pos="5954"/>
              </w:tabs>
              <w:spacing w:after="0"/>
              <w:ind w:left="0"/>
              <w:rPr>
                <w:rFonts w:asciiTheme="majorHAnsi" w:hAnsiTheme="majorHAnsi" w:cstheme="majorHAnsi"/>
                <w:sz w:val="24"/>
                <w:szCs w:val="24"/>
              </w:rPr>
            </w:pPr>
            <w:r w:rsidRPr="00C505AA">
              <w:rPr>
                <w:rFonts w:asciiTheme="majorHAnsi" w:hAnsiTheme="majorHAnsi" w:cstheme="majorHAnsi"/>
                <w:sz w:val="24"/>
                <w:szCs w:val="24"/>
              </w:rPr>
              <w:t>MTR: EEP003540</w:t>
            </w:r>
          </w:p>
        </w:tc>
        <w:tc>
          <w:tcPr>
            <w:tcW w:w="2410" w:type="dxa"/>
          </w:tcPr>
          <w:p w14:paraId="28D3ABC7" w14:textId="77777777" w:rsidR="00E43B95" w:rsidRPr="00C505AA" w:rsidRDefault="00E43B95" w:rsidP="000C3BBC">
            <w:pPr>
              <w:tabs>
                <w:tab w:val="left" w:pos="5954"/>
              </w:tabs>
              <w:spacing w:after="0"/>
              <w:ind w:left="0"/>
              <w:rPr>
                <w:rFonts w:asciiTheme="majorHAnsi" w:hAnsiTheme="majorHAnsi" w:cstheme="majorHAnsi"/>
                <w:sz w:val="24"/>
                <w:szCs w:val="24"/>
              </w:rPr>
            </w:pPr>
          </w:p>
        </w:tc>
        <w:tc>
          <w:tcPr>
            <w:tcW w:w="4536" w:type="dxa"/>
          </w:tcPr>
          <w:p w14:paraId="5B71BFBE" w14:textId="77777777" w:rsidR="00E43B95" w:rsidRPr="00C505AA" w:rsidRDefault="00E43B95" w:rsidP="000C3BBC">
            <w:pPr>
              <w:tabs>
                <w:tab w:val="left" w:pos="5954"/>
              </w:tabs>
              <w:spacing w:after="0"/>
              <w:ind w:left="0"/>
              <w:rPr>
                <w:rFonts w:asciiTheme="majorHAnsi" w:hAnsiTheme="majorHAnsi" w:cstheme="majorHAnsi"/>
                <w:sz w:val="24"/>
                <w:szCs w:val="24"/>
              </w:rPr>
            </w:pPr>
          </w:p>
        </w:tc>
      </w:tr>
    </w:tbl>
    <w:p w14:paraId="33C7954F" w14:textId="77777777" w:rsidR="00E43B95" w:rsidRPr="00C505AA" w:rsidRDefault="00E43B95" w:rsidP="000C3BBC">
      <w:pPr>
        <w:tabs>
          <w:tab w:val="left" w:pos="5954"/>
        </w:tabs>
        <w:spacing w:after="0"/>
        <w:ind w:left="0"/>
        <w:rPr>
          <w:rFonts w:asciiTheme="majorHAnsi" w:hAnsiTheme="majorHAnsi" w:cstheme="majorHAnsi"/>
          <w:sz w:val="24"/>
          <w:szCs w:val="24"/>
        </w:rPr>
      </w:pPr>
    </w:p>
    <w:p w14:paraId="7D580922" w14:textId="0590CCC6" w:rsidR="0035589B" w:rsidRPr="00C505AA" w:rsidRDefault="0035589B" w:rsidP="00F81D73">
      <w:pPr>
        <w:tabs>
          <w:tab w:val="left" w:pos="5954"/>
        </w:tabs>
        <w:spacing w:before="720" w:after="240"/>
        <w:ind w:left="0"/>
        <w:rPr>
          <w:rFonts w:asciiTheme="majorHAnsi" w:hAnsiTheme="majorHAnsi" w:cstheme="majorHAnsi"/>
          <w:b/>
          <w:sz w:val="24"/>
          <w:szCs w:val="24"/>
        </w:rPr>
      </w:pPr>
      <w:r w:rsidRPr="00C505AA">
        <w:rPr>
          <w:rFonts w:asciiTheme="majorHAnsi" w:hAnsiTheme="majorHAnsi" w:cstheme="majorHAnsi"/>
          <w:sz w:val="24"/>
          <w:szCs w:val="24"/>
        </w:rPr>
        <w:t xml:space="preserve">Töö number: </w:t>
      </w:r>
      <w:r w:rsidR="003D76DB" w:rsidRPr="00C505AA">
        <w:rPr>
          <w:rFonts w:asciiTheme="majorHAnsi" w:hAnsiTheme="majorHAnsi" w:cstheme="majorHAnsi"/>
          <w:b/>
          <w:sz w:val="24"/>
          <w:szCs w:val="24"/>
        </w:rPr>
        <w:t>T2</w:t>
      </w:r>
      <w:r w:rsidR="00EE35AA" w:rsidRPr="00C505AA">
        <w:rPr>
          <w:rFonts w:asciiTheme="majorHAnsi" w:hAnsiTheme="majorHAnsi" w:cstheme="majorHAnsi"/>
          <w:b/>
          <w:sz w:val="24"/>
          <w:szCs w:val="24"/>
        </w:rPr>
        <w:t>614</w:t>
      </w:r>
      <w:r w:rsidRPr="00C505AA">
        <w:rPr>
          <w:rFonts w:asciiTheme="majorHAnsi" w:hAnsiTheme="majorHAnsi" w:cstheme="majorHAnsi"/>
          <w:b/>
          <w:sz w:val="24"/>
          <w:szCs w:val="24"/>
        </w:rPr>
        <w:tab/>
      </w:r>
      <w:r w:rsidRPr="00C505AA">
        <w:rPr>
          <w:rFonts w:asciiTheme="majorHAnsi" w:hAnsiTheme="majorHAnsi" w:cstheme="majorHAnsi"/>
          <w:sz w:val="24"/>
          <w:szCs w:val="24"/>
        </w:rPr>
        <w:t>Projekti staadium:</w:t>
      </w:r>
      <w:r w:rsidRPr="00C505AA">
        <w:rPr>
          <w:rFonts w:asciiTheme="majorHAnsi" w:hAnsiTheme="majorHAnsi" w:cstheme="majorHAnsi"/>
          <w:b/>
          <w:sz w:val="24"/>
          <w:szCs w:val="24"/>
        </w:rPr>
        <w:t xml:space="preserve"> </w:t>
      </w:r>
      <w:r w:rsidR="00EE35AA" w:rsidRPr="00C505AA">
        <w:rPr>
          <w:rFonts w:asciiTheme="majorHAnsi" w:hAnsiTheme="majorHAnsi" w:cstheme="majorHAnsi"/>
          <w:b/>
          <w:sz w:val="24"/>
          <w:szCs w:val="24"/>
        </w:rPr>
        <w:t>Põhi</w:t>
      </w:r>
      <w:r w:rsidRPr="00C505AA">
        <w:rPr>
          <w:rFonts w:asciiTheme="majorHAnsi" w:hAnsiTheme="majorHAnsi" w:cstheme="majorHAnsi"/>
          <w:b/>
          <w:sz w:val="24"/>
          <w:szCs w:val="24"/>
        </w:rPr>
        <w:t>projekt</w:t>
      </w:r>
    </w:p>
    <w:p w14:paraId="356360ED" w14:textId="77777777" w:rsidR="0035589B" w:rsidRPr="00C505AA" w:rsidRDefault="0035589B" w:rsidP="00F81D73">
      <w:pPr>
        <w:spacing w:before="480"/>
        <w:ind w:left="0"/>
        <w:rPr>
          <w:rFonts w:asciiTheme="majorHAnsi" w:hAnsiTheme="majorHAnsi" w:cstheme="majorHAnsi"/>
          <w:b/>
          <w:sz w:val="24"/>
          <w:szCs w:val="24"/>
        </w:rPr>
      </w:pPr>
      <w:r w:rsidRPr="00C505AA">
        <w:rPr>
          <w:rFonts w:asciiTheme="majorHAnsi" w:hAnsiTheme="majorHAnsi" w:cstheme="majorHAnsi"/>
          <w:sz w:val="24"/>
          <w:szCs w:val="24"/>
        </w:rPr>
        <w:t>Töö nimetus:</w:t>
      </w:r>
    </w:p>
    <w:p w14:paraId="320DC623" w14:textId="77777777" w:rsidR="00824C21" w:rsidRPr="00C505AA" w:rsidRDefault="00824C21" w:rsidP="00D45BC3">
      <w:pPr>
        <w:spacing w:after="0"/>
        <w:ind w:left="0"/>
        <w:rPr>
          <w:rFonts w:asciiTheme="majorHAnsi" w:hAnsiTheme="majorHAnsi" w:cstheme="majorHAnsi"/>
          <w:b/>
          <w:sz w:val="48"/>
          <w:szCs w:val="48"/>
        </w:rPr>
      </w:pPr>
      <w:r w:rsidRPr="00C505AA">
        <w:rPr>
          <w:rFonts w:asciiTheme="majorHAnsi" w:hAnsiTheme="majorHAnsi" w:cstheme="majorHAnsi"/>
          <w:b/>
          <w:sz w:val="48"/>
          <w:szCs w:val="48"/>
        </w:rPr>
        <w:t xml:space="preserve">Harku vallas Liikva ja </w:t>
      </w:r>
      <w:proofErr w:type="spellStart"/>
      <w:r w:rsidRPr="00C505AA">
        <w:rPr>
          <w:rFonts w:asciiTheme="majorHAnsi" w:hAnsiTheme="majorHAnsi" w:cstheme="majorHAnsi"/>
          <w:b/>
          <w:sz w:val="48"/>
          <w:szCs w:val="48"/>
        </w:rPr>
        <w:t>Viti</w:t>
      </w:r>
      <w:proofErr w:type="spellEnd"/>
      <w:r w:rsidRPr="00C505AA">
        <w:rPr>
          <w:rFonts w:asciiTheme="majorHAnsi" w:hAnsiTheme="majorHAnsi" w:cstheme="majorHAnsi"/>
          <w:b/>
          <w:sz w:val="48"/>
          <w:szCs w:val="48"/>
        </w:rPr>
        <w:t xml:space="preserve"> külas kõrvalmaantee 11410 Kiia-Vääna-</w:t>
      </w:r>
      <w:proofErr w:type="spellStart"/>
      <w:r w:rsidRPr="00C505AA">
        <w:rPr>
          <w:rFonts w:asciiTheme="majorHAnsi" w:hAnsiTheme="majorHAnsi" w:cstheme="majorHAnsi"/>
          <w:b/>
          <w:sz w:val="48"/>
          <w:szCs w:val="48"/>
        </w:rPr>
        <w:t>Viti</w:t>
      </w:r>
      <w:proofErr w:type="spellEnd"/>
      <w:r w:rsidRPr="00C505AA">
        <w:rPr>
          <w:rFonts w:asciiTheme="majorHAnsi" w:hAnsiTheme="majorHAnsi" w:cstheme="majorHAnsi"/>
          <w:b/>
          <w:sz w:val="48"/>
          <w:szCs w:val="48"/>
        </w:rPr>
        <w:t xml:space="preserve"> maantee äärse jalgratta- ja jalgtee projekt</w:t>
      </w:r>
    </w:p>
    <w:p w14:paraId="123D7473" w14:textId="3677EEB7" w:rsidR="0035589B" w:rsidRPr="00C505AA" w:rsidRDefault="0035589B" w:rsidP="00D45BC3">
      <w:pPr>
        <w:spacing w:after="0"/>
        <w:ind w:left="0"/>
        <w:rPr>
          <w:rFonts w:asciiTheme="majorHAnsi" w:hAnsiTheme="majorHAnsi" w:cstheme="majorHAnsi"/>
          <w:b/>
          <w:sz w:val="40"/>
          <w:szCs w:val="40"/>
        </w:rPr>
      </w:pPr>
      <w:proofErr w:type="spellStart"/>
      <w:r w:rsidRPr="00C505AA">
        <w:rPr>
          <w:rFonts w:asciiTheme="majorHAnsi" w:hAnsiTheme="majorHAnsi" w:cstheme="majorHAnsi"/>
          <w:b/>
          <w:sz w:val="40"/>
          <w:szCs w:val="40"/>
        </w:rPr>
        <w:t>Tee-ehituslik</w:t>
      </w:r>
      <w:proofErr w:type="spellEnd"/>
      <w:r w:rsidRPr="00C505AA">
        <w:rPr>
          <w:rFonts w:asciiTheme="majorHAnsi" w:hAnsiTheme="majorHAnsi" w:cstheme="majorHAnsi"/>
          <w:b/>
          <w:sz w:val="40"/>
          <w:szCs w:val="40"/>
        </w:rPr>
        <w:t xml:space="preserve"> </w:t>
      </w:r>
      <w:r w:rsidR="00DC7E7F" w:rsidRPr="00C505AA">
        <w:rPr>
          <w:rFonts w:asciiTheme="majorHAnsi" w:hAnsiTheme="majorHAnsi" w:cstheme="majorHAnsi"/>
          <w:b/>
          <w:sz w:val="40"/>
          <w:szCs w:val="40"/>
        </w:rPr>
        <w:t>osa</w:t>
      </w:r>
    </w:p>
    <w:p w14:paraId="61C96FE2" w14:textId="002F9291" w:rsidR="00D165E1" w:rsidRPr="00C505AA" w:rsidRDefault="0035589B" w:rsidP="00A540CA">
      <w:pPr>
        <w:spacing w:before="360" w:after="0"/>
        <w:ind w:left="0"/>
        <w:rPr>
          <w:rFonts w:asciiTheme="majorHAnsi" w:hAnsiTheme="majorHAnsi" w:cstheme="majorHAnsi"/>
          <w:sz w:val="24"/>
          <w:szCs w:val="24"/>
        </w:rPr>
      </w:pPr>
      <w:r w:rsidRPr="00C505AA">
        <w:rPr>
          <w:rFonts w:asciiTheme="majorHAnsi" w:hAnsiTheme="majorHAnsi" w:cstheme="majorHAnsi"/>
          <w:sz w:val="24"/>
          <w:szCs w:val="24"/>
        </w:rPr>
        <w:t xml:space="preserve">Ehitise aadress: </w:t>
      </w:r>
      <w:r w:rsidR="00824C21" w:rsidRPr="00C505AA">
        <w:rPr>
          <w:rFonts w:asciiTheme="majorHAnsi" w:hAnsiTheme="majorHAnsi" w:cstheme="majorHAnsi"/>
          <w:sz w:val="24"/>
          <w:szCs w:val="24"/>
        </w:rPr>
        <w:t>Harju</w:t>
      </w:r>
      <w:r w:rsidR="00A540CA" w:rsidRPr="00C505AA">
        <w:rPr>
          <w:rFonts w:asciiTheme="majorHAnsi" w:hAnsiTheme="majorHAnsi" w:cstheme="majorHAnsi"/>
          <w:sz w:val="24"/>
          <w:szCs w:val="24"/>
        </w:rPr>
        <w:t xml:space="preserve"> maakond, </w:t>
      </w:r>
      <w:r w:rsidR="00824C21" w:rsidRPr="00C505AA">
        <w:rPr>
          <w:rFonts w:asciiTheme="majorHAnsi" w:hAnsiTheme="majorHAnsi" w:cstheme="majorHAnsi"/>
          <w:sz w:val="24"/>
          <w:szCs w:val="24"/>
        </w:rPr>
        <w:t>Harku vald</w:t>
      </w:r>
      <w:r w:rsidR="00A540CA" w:rsidRPr="00C505AA">
        <w:rPr>
          <w:rFonts w:asciiTheme="majorHAnsi" w:hAnsiTheme="majorHAnsi" w:cstheme="majorHAnsi"/>
          <w:sz w:val="24"/>
          <w:szCs w:val="24"/>
        </w:rPr>
        <w:t xml:space="preserve">, </w:t>
      </w:r>
      <w:proofErr w:type="spellStart"/>
      <w:r w:rsidR="00824C21" w:rsidRPr="00C505AA">
        <w:rPr>
          <w:rFonts w:asciiTheme="majorHAnsi" w:hAnsiTheme="majorHAnsi" w:cstheme="majorHAnsi"/>
          <w:sz w:val="24"/>
          <w:szCs w:val="24"/>
        </w:rPr>
        <w:t>Viti</w:t>
      </w:r>
      <w:proofErr w:type="spellEnd"/>
      <w:r w:rsidR="00824C21" w:rsidRPr="00C505AA">
        <w:rPr>
          <w:rFonts w:asciiTheme="majorHAnsi" w:hAnsiTheme="majorHAnsi" w:cstheme="majorHAnsi"/>
          <w:sz w:val="24"/>
          <w:szCs w:val="24"/>
        </w:rPr>
        <w:t xml:space="preserve"> ja Liikva küla</w:t>
      </w:r>
      <w:r w:rsidR="00F81D73" w:rsidRPr="00C505AA">
        <w:rPr>
          <w:rFonts w:asciiTheme="majorHAnsi" w:hAnsiTheme="majorHAnsi" w:cstheme="majorHAnsi"/>
          <w:sz w:val="24"/>
          <w:szCs w:val="24"/>
        </w:rPr>
        <w:t>.</w:t>
      </w:r>
    </w:p>
    <w:p w14:paraId="0B53347F" w14:textId="7EF679B8" w:rsidR="00824C21" w:rsidRPr="00C505AA" w:rsidRDefault="00824C21" w:rsidP="00824C21">
      <w:pPr>
        <w:spacing w:after="0"/>
        <w:ind w:left="0"/>
        <w:jc w:val="left"/>
        <w:rPr>
          <w:rFonts w:asciiTheme="majorHAnsi" w:hAnsiTheme="majorHAnsi" w:cstheme="majorHAnsi"/>
          <w:sz w:val="24"/>
          <w:szCs w:val="24"/>
        </w:rPr>
      </w:pPr>
      <w:r w:rsidRPr="00C505AA">
        <w:rPr>
          <w:rFonts w:asciiTheme="majorHAnsi" w:hAnsiTheme="majorHAnsi" w:cstheme="majorHAnsi"/>
          <w:sz w:val="24"/>
          <w:szCs w:val="24"/>
        </w:rPr>
        <w:t>Jalgratta- ja jalgtee on projekteeritud riigitee nr 11410 Kiia-Vääna-</w:t>
      </w:r>
      <w:proofErr w:type="spellStart"/>
      <w:r w:rsidRPr="00C505AA">
        <w:rPr>
          <w:rFonts w:asciiTheme="majorHAnsi" w:hAnsiTheme="majorHAnsi" w:cstheme="majorHAnsi"/>
          <w:sz w:val="24"/>
          <w:szCs w:val="24"/>
        </w:rPr>
        <w:t>Viti</w:t>
      </w:r>
      <w:proofErr w:type="spellEnd"/>
      <w:r w:rsidRPr="00C505AA">
        <w:rPr>
          <w:rFonts w:asciiTheme="majorHAnsi" w:hAnsiTheme="majorHAnsi" w:cstheme="majorHAnsi"/>
          <w:sz w:val="24"/>
          <w:szCs w:val="24"/>
        </w:rPr>
        <w:t xml:space="preserve"> tee km 11,14 – 11,88 äärde.</w:t>
      </w:r>
    </w:p>
    <w:p w14:paraId="4EC32D71" w14:textId="77777777" w:rsidR="00D165E1" w:rsidRPr="00C505AA" w:rsidRDefault="00D165E1" w:rsidP="00F81D73">
      <w:pPr>
        <w:widowControl w:val="0"/>
        <w:tabs>
          <w:tab w:val="left" w:pos="7200"/>
        </w:tabs>
        <w:autoSpaceDE w:val="0"/>
        <w:autoSpaceDN w:val="0"/>
        <w:adjustRightInd w:val="0"/>
        <w:spacing w:after="0" w:line="239" w:lineRule="auto"/>
        <w:ind w:left="0"/>
        <w:rPr>
          <w:rFonts w:asciiTheme="majorHAnsi" w:hAnsiTheme="majorHAnsi" w:cstheme="majorHAnsi"/>
        </w:rPr>
      </w:pPr>
    </w:p>
    <w:p w14:paraId="05B85800" w14:textId="77777777" w:rsidR="00A540CA" w:rsidRPr="00C505AA" w:rsidRDefault="00A540CA" w:rsidP="00D165E1">
      <w:pPr>
        <w:widowControl w:val="0"/>
        <w:tabs>
          <w:tab w:val="left" w:pos="7200"/>
        </w:tabs>
        <w:autoSpaceDE w:val="0"/>
        <w:autoSpaceDN w:val="0"/>
        <w:adjustRightInd w:val="0"/>
        <w:spacing w:after="0" w:line="239" w:lineRule="auto"/>
        <w:rPr>
          <w:rFonts w:asciiTheme="majorHAnsi" w:hAnsiTheme="majorHAnsi" w:cstheme="majorHAnsi"/>
        </w:rPr>
      </w:pPr>
    </w:p>
    <w:tbl>
      <w:tblPr>
        <w:tblStyle w:val="Kontuurtabel"/>
        <w:tblW w:w="9498" w:type="dxa"/>
        <w:tblInd w:w="-147"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5104"/>
        <w:gridCol w:w="1842"/>
        <w:gridCol w:w="2552"/>
      </w:tblGrid>
      <w:tr w:rsidR="00D165E1" w:rsidRPr="00C505AA" w14:paraId="4D9A90DE" w14:textId="77777777" w:rsidTr="00C900E7">
        <w:trPr>
          <w:trHeight w:val="567"/>
        </w:trPr>
        <w:tc>
          <w:tcPr>
            <w:tcW w:w="5104" w:type="dxa"/>
            <w:vAlign w:val="center"/>
          </w:tcPr>
          <w:p w14:paraId="4671BF16" w14:textId="77777777" w:rsidR="00D165E1" w:rsidRPr="00C505AA" w:rsidRDefault="00D165E1" w:rsidP="00C900E7">
            <w:pPr>
              <w:tabs>
                <w:tab w:val="left" w:pos="5954"/>
              </w:tabs>
              <w:spacing w:before="0" w:after="0"/>
              <w:ind w:left="0"/>
              <w:rPr>
                <w:rFonts w:asciiTheme="majorHAnsi" w:hAnsiTheme="majorHAnsi" w:cstheme="majorHAnsi"/>
                <w:sz w:val="24"/>
                <w:szCs w:val="24"/>
              </w:rPr>
            </w:pPr>
            <w:r w:rsidRPr="00C505AA">
              <w:rPr>
                <w:rFonts w:asciiTheme="majorHAnsi" w:hAnsiTheme="majorHAnsi" w:cstheme="majorHAnsi"/>
                <w:sz w:val="24"/>
                <w:szCs w:val="24"/>
              </w:rPr>
              <w:t>Projektijuht</w:t>
            </w:r>
          </w:p>
        </w:tc>
        <w:tc>
          <w:tcPr>
            <w:tcW w:w="1842" w:type="dxa"/>
            <w:vAlign w:val="center"/>
          </w:tcPr>
          <w:p w14:paraId="14BC913A" w14:textId="094639F2" w:rsidR="00D165E1" w:rsidRPr="00C505AA" w:rsidRDefault="00F81D73" w:rsidP="00C900E7">
            <w:pPr>
              <w:tabs>
                <w:tab w:val="left" w:pos="5954"/>
              </w:tabs>
              <w:spacing w:before="0" w:after="0"/>
              <w:ind w:left="0"/>
              <w:rPr>
                <w:rFonts w:asciiTheme="majorHAnsi" w:hAnsiTheme="majorHAnsi" w:cstheme="majorHAnsi"/>
                <w:bCs/>
                <w:sz w:val="24"/>
                <w:szCs w:val="24"/>
              </w:rPr>
            </w:pPr>
            <w:r w:rsidRPr="00C505AA">
              <w:rPr>
                <w:rFonts w:asciiTheme="majorHAnsi" w:hAnsiTheme="majorHAnsi" w:cstheme="majorHAnsi"/>
                <w:bCs/>
                <w:sz w:val="24"/>
                <w:szCs w:val="24"/>
              </w:rPr>
              <w:t>Ott Ojaperv</w:t>
            </w:r>
          </w:p>
        </w:tc>
        <w:tc>
          <w:tcPr>
            <w:tcW w:w="2552" w:type="dxa"/>
            <w:vAlign w:val="center"/>
          </w:tcPr>
          <w:p w14:paraId="211C1692" w14:textId="77777777" w:rsidR="00D165E1" w:rsidRPr="00C505AA" w:rsidRDefault="00D165E1" w:rsidP="00C900E7">
            <w:pPr>
              <w:tabs>
                <w:tab w:val="left" w:pos="5954"/>
              </w:tabs>
              <w:spacing w:before="0" w:after="0"/>
              <w:ind w:left="0"/>
              <w:rPr>
                <w:rFonts w:asciiTheme="majorHAnsi" w:hAnsiTheme="majorHAnsi" w:cstheme="majorHAnsi"/>
                <w:sz w:val="22"/>
                <w:szCs w:val="22"/>
              </w:rPr>
            </w:pPr>
            <w:r w:rsidRPr="00C505AA">
              <w:rPr>
                <w:rFonts w:asciiTheme="majorHAnsi" w:hAnsiTheme="majorHAnsi" w:cstheme="majorHAnsi"/>
                <w:sz w:val="22"/>
                <w:szCs w:val="22"/>
              </w:rPr>
              <w:t>/</w:t>
            </w:r>
            <w:r w:rsidRPr="00C505AA">
              <w:rPr>
                <w:rFonts w:asciiTheme="majorHAnsi" w:hAnsiTheme="majorHAnsi" w:cstheme="majorHAnsi"/>
                <w:bCs/>
                <w:sz w:val="22"/>
                <w:szCs w:val="22"/>
              </w:rPr>
              <w:t>allkirjastatud</w:t>
            </w:r>
            <w:r w:rsidRPr="00C505AA">
              <w:rPr>
                <w:rFonts w:asciiTheme="majorHAnsi" w:hAnsiTheme="majorHAnsi" w:cstheme="majorHAnsi"/>
                <w:sz w:val="22"/>
                <w:szCs w:val="22"/>
              </w:rPr>
              <w:t xml:space="preserve"> digitaalselt/</w:t>
            </w:r>
          </w:p>
        </w:tc>
      </w:tr>
      <w:tr w:rsidR="00D165E1" w:rsidRPr="00C505AA" w14:paraId="0D268659" w14:textId="77777777" w:rsidTr="00C900E7">
        <w:trPr>
          <w:trHeight w:val="567"/>
        </w:trPr>
        <w:tc>
          <w:tcPr>
            <w:tcW w:w="5104" w:type="dxa"/>
            <w:vAlign w:val="center"/>
          </w:tcPr>
          <w:p w14:paraId="3DB46678" w14:textId="77777777" w:rsidR="00D165E1" w:rsidRPr="00C505AA" w:rsidRDefault="00D165E1" w:rsidP="00C900E7">
            <w:pPr>
              <w:tabs>
                <w:tab w:val="left" w:pos="5954"/>
              </w:tabs>
              <w:spacing w:before="0" w:after="0"/>
              <w:ind w:left="0"/>
              <w:rPr>
                <w:rFonts w:asciiTheme="majorHAnsi" w:hAnsiTheme="majorHAnsi" w:cstheme="majorHAnsi"/>
                <w:bCs/>
                <w:sz w:val="24"/>
                <w:szCs w:val="24"/>
              </w:rPr>
            </w:pPr>
            <w:proofErr w:type="spellStart"/>
            <w:r w:rsidRPr="00C505AA">
              <w:rPr>
                <w:rFonts w:asciiTheme="majorHAnsi" w:hAnsiTheme="majorHAnsi" w:cstheme="majorHAnsi"/>
                <w:bCs/>
                <w:sz w:val="24"/>
                <w:szCs w:val="24"/>
              </w:rPr>
              <w:t>Tee-ehitusliku</w:t>
            </w:r>
            <w:proofErr w:type="spellEnd"/>
            <w:r w:rsidRPr="00C505AA">
              <w:rPr>
                <w:rFonts w:asciiTheme="majorHAnsi" w:hAnsiTheme="majorHAnsi" w:cstheme="majorHAnsi"/>
                <w:bCs/>
                <w:sz w:val="24"/>
                <w:szCs w:val="24"/>
              </w:rPr>
              <w:t xml:space="preserve"> osa vastutav projekteerija</w:t>
            </w:r>
          </w:p>
        </w:tc>
        <w:tc>
          <w:tcPr>
            <w:tcW w:w="1842" w:type="dxa"/>
            <w:vAlign w:val="center"/>
          </w:tcPr>
          <w:p w14:paraId="4CCBF0EB" w14:textId="77777777" w:rsidR="00D165E1" w:rsidRPr="00C505AA" w:rsidRDefault="00D165E1" w:rsidP="00C900E7">
            <w:pPr>
              <w:tabs>
                <w:tab w:val="left" w:pos="5954"/>
              </w:tabs>
              <w:spacing w:before="0" w:after="0"/>
              <w:ind w:left="0"/>
              <w:rPr>
                <w:rFonts w:asciiTheme="majorHAnsi" w:hAnsiTheme="majorHAnsi" w:cstheme="majorHAnsi"/>
                <w:bCs/>
                <w:sz w:val="24"/>
                <w:szCs w:val="24"/>
              </w:rPr>
            </w:pPr>
            <w:r w:rsidRPr="00C505AA">
              <w:rPr>
                <w:rFonts w:asciiTheme="majorHAnsi" w:hAnsiTheme="majorHAnsi" w:cstheme="majorHAnsi"/>
                <w:bCs/>
                <w:sz w:val="24"/>
                <w:szCs w:val="24"/>
              </w:rPr>
              <w:t>Tarmo Rämmel</w:t>
            </w:r>
          </w:p>
        </w:tc>
        <w:tc>
          <w:tcPr>
            <w:tcW w:w="2552" w:type="dxa"/>
            <w:vAlign w:val="center"/>
          </w:tcPr>
          <w:p w14:paraId="46E653B8" w14:textId="77777777" w:rsidR="00D165E1" w:rsidRPr="00C505AA" w:rsidRDefault="00D165E1" w:rsidP="00C900E7">
            <w:pPr>
              <w:tabs>
                <w:tab w:val="left" w:pos="5954"/>
              </w:tabs>
              <w:spacing w:before="0" w:after="0"/>
              <w:ind w:left="0"/>
              <w:rPr>
                <w:rFonts w:asciiTheme="majorHAnsi" w:hAnsiTheme="majorHAnsi" w:cstheme="majorHAnsi"/>
                <w:b/>
                <w:sz w:val="22"/>
                <w:szCs w:val="22"/>
              </w:rPr>
            </w:pPr>
            <w:r w:rsidRPr="00C505AA">
              <w:rPr>
                <w:rFonts w:asciiTheme="majorHAnsi" w:hAnsiTheme="majorHAnsi" w:cstheme="majorHAnsi"/>
                <w:sz w:val="22"/>
                <w:szCs w:val="22"/>
              </w:rPr>
              <w:t>/</w:t>
            </w:r>
            <w:r w:rsidRPr="00C505AA">
              <w:rPr>
                <w:rFonts w:asciiTheme="majorHAnsi" w:hAnsiTheme="majorHAnsi" w:cstheme="majorHAnsi"/>
                <w:bCs/>
                <w:sz w:val="22"/>
                <w:szCs w:val="22"/>
              </w:rPr>
              <w:t>allkirjastatud</w:t>
            </w:r>
            <w:r w:rsidRPr="00C505AA">
              <w:rPr>
                <w:rFonts w:asciiTheme="majorHAnsi" w:hAnsiTheme="majorHAnsi" w:cstheme="majorHAnsi"/>
                <w:sz w:val="22"/>
                <w:szCs w:val="22"/>
              </w:rPr>
              <w:t xml:space="preserve"> digitaalselt/</w:t>
            </w:r>
          </w:p>
        </w:tc>
      </w:tr>
      <w:tr w:rsidR="00D165E1" w:rsidRPr="00C505AA" w14:paraId="03470F74" w14:textId="77777777" w:rsidTr="00C900E7">
        <w:trPr>
          <w:trHeight w:val="567"/>
        </w:trPr>
        <w:tc>
          <w:tcPr>
            <w:tcW w:w="5104" w:type="dxa"/>
            <w:vAlign w:val="center"/>
          </w:tcPr>
          <w:p w14:paraId="19FCC945" w14:textId="77777777" w:rsidR="00D165E1" w:rsidRPr="00C505AA" w:rsidRDefault="00D165E1" w:rsidP="00C900E7">
            <w:pPr>
              <w:tabs>
                <w:tab w:val="left" w:pos="5954"/>
              </w:tabs>
              <w:spacing w:before="0" w:after="0"/>
              <w:ind w:left="0"/>
              <w:rPr>
                <w:rFonts w:asciiTheme="majorHAnsi" w:hAnsiTheme="majorHAnsi" w:cstheme="majorHAnsi"/>
                <w:bCs/>
                <w:sz w:val="24"/>
                <w:szCs w:val="24"/>
              </w:rPr>
            </w:pPr>
            <w:r w:rsidRPr="00C505AA">
              <w:rPr>
                <w:rFonts w:asciiTheme="majorHAnsi" w:hAnsiTheme="majorHAnsi" w:cstheme="majorHAnsi"/>
                <w:bCs/>
                <w:sz w:val="24"/>
                <w:szCs w:val="24"/>
              </w:rPr>
              <w:t>Projekteerijad</w:t>
            </w:r>
          </w:p>
        </w:tc>
        <w:tc>
          <w:tcPr>
            <w:tcW w:w="1842" w:type="dxa"/>
            <w:vAlign w:val="center"/>
          </w:tcPr>
          <w:p w14:paraId="11C213BE" w14:textId="5D6A7B49" w:rsidR="00D165E1" w:rsidRPr="00C505AA" w:rsidRDefault="00F81D73" w:rsidP="00C900E7">
            <w:pPr>
              <w:tabs>
                <w:tab w:val="left" w:pos="5954"/>
              </w:tabs>
              <w:spacing w:before="0" w:after="0"/>
              <w:ind w:left="0"/>
              <w:rPr>
                <w:rFonts w:asciiTheme="majorHAnsi" w:hAnsiTheme="majorHAnsi" w:cstheme="majorHAnsi"/>
                <w:bCs/>
                <w:sz w:val="24"/>
                <w:szCs w:val="24"/>
              </w:rPr>
            </w:pPr>
            <w:r w:rsidRPr="00C505AA">
              <w:rPr>
                <w:rFonts w:asciiTheme="majorHAnsi" w:hAnsiTheme="majorHAnsi" w:cstheme="majorHAnsi"/>
                <w:bCs/>
                <w:sz w:val="24"/>
                <w:szCs w:val="24"/>
              </w:rPr>
              <w:t>Tarmo Rämmel</w:t>
            </w:r>
          </w:p>
          <w:p w14:paraId="10B850D9" w14:textId="77777777" w:rsidR="00D165E1" w:rsidRPr="00C505AA" w:rsidRDefault="00D165E1" w:rsidP="00C900E7">
            <w:pPr>
              <w:tabs>
                <w:tab w:val="left" w:pos="5954"/>
              </w:tabs>
              <w:spacing w:before="0" w:after="0"/>
              <w:ind w:left="0"/>
              <w:rPr>
                <w:rFonts w:asciiTheme="majorHAnsi" w:hAnsiTheme="majorHAnsi" w:cstheme="majorHAnsi"/>
                <w:bCs/>
                <w:sz w:val="24"/>
                <w:szCs w:val="24"/>
              </w:rPr>
            </w:pPr>
            <w:r w:rsidRPr="00C505AA">
              <w:rPr>
                <w:rFonts w:asciiTheme="majorHAnsi" w:hAnsiTheme="majorHAnsi" w:cstheme="majorHAnsi"/>
                <w:bCs/>
                <w:sz w:val="24"/>
                <w:szCs w:val="24"/>
              </w:rPr>
              <w:t>Karel Konsap</w:t>
            </w:r>
          </w:p>
          <w:p w14:paraId="575EACAB" w14:textId="56D17874" w:rsidR="00A540CA" w:rsidRPr="00C505AA" w:rsidRDefault="00F81D73" w:rsidP="00C900E7">
            <w:pPr>
              <w:tabs>
                <w:tab w:val="left" w:pos="5954"/>
              </w:tabs>
              <w:spacing w:before="0" w:after="0"/>
              <w:ind w:left="0"/>
              <w:rPr>
                <w:rFonts w:asciiTheme="majorHAnsi" w:hAnsiTheme="majorHAnsi" w:cstheme="majorHAnsi"/>
                <w:bCs/>
                <w:sz w:val="24"/>
                <w:szCs w:val="24"/>
              </w:rPr>
            </w:pPr>
            <w:r w:rsidRPr="00C505AA">
              <w:rPr>
                <w:rFonts w:asciiTheme="majorHAnsi" w:hAnsiTheme="majorHAnsi" w:cstheme="majorHAnsi"/>
                <w:bCs/>
                <w:sz w:val="24"/>
                <w:szCs w:val="24"/>
              </w:rPr>
              <w:t>Ott Ojaperv</w:t>
            </w:r>
          </w:p>
        </w:tc>
        <w:tc>
          <w:tcPr>
            <w:tcW w:w="2552" w:type="dxa"/>
            <w:vAlign w:val="center"/>
          </w:tcPr>
          <w:p w14:paraId="661308D7" w14:textId="77777777" w:rsidR="00D165E1" w:rsidRPr="00C505AA" w:rsidRDefault="00D165E1" w:rsidP="00C900E7">
            <w:pPr>
              <w:tabs>
                <w:tab w:val="left" w:pos="5954"/>
              </w:tabs>
              <w:spacing w:after="0"/>
              <w:ind w:left="0"/>
              <w:rPr>
                <w:rFonts w:asciiTheme="majorHAnsi" w:hAnsiTheme="majorHAnsi" w:cstheme="majorHAnsi"/>
              </w:rPr>
            </w:pPr>
          </w:p>
        </w:tc>
      </w:tr>
    </w:tbl>
    <w:p w14:paraId="17389513" w14:textId="77777777" w:rsidR="000C04D8" w:rsidRPr="00C505AA" w:rsidRDefault="000C04D8" w:rsidP="000C3BBC">
      <w:pPr>
        <w:tabs>
          <w:tab w:val="left" w:pos="5954"/>
        </w:tabs>
        <w:spacing w:before="0" w:after="180"/>
        <w:ind w:left="0"/>
        <w:rPr>
          <w:rFonts w:asciiTheme="majorHAnsi" w:hAnsiTheme="majorHAnsi" w:cstheme="majorHAnsi"/>
        </w:rPr>
      </w:pPr>
    </w:p>
    <w:p w14:paraId="322E1D3F" w14:textId="77777777" w:rsidR="00AC1AD8" w:rsidRPr="00C505AA" w:rsidRDefault="00AC1AD8" w:rsidP="000C3BBC">
      <w:pPr>
        <w:suppressAutoHyphens w:val="0"/>
        <w:autoSpaceDE w:val="0"/>
        <w:autoSpaceDN w:val="0"/>
        <w:adjustRightInd w:val="0"/>
        <w:spacing w:after="0"/>
        <w:rPr>
          <w:i/>
        </w:rPr>
        <w:sectPr w:rsidR="00AC1AD8" w:rsidRPr="00C505AA" w:rsidSect="00F22314">
          <w:headerReference w:type="default" r:id="rId9"/>
          <w:footerReference w:type="default" r:id="rId10"/>
          <w:headerReference w:type="first" r:id="rId11"/>
          <w:footerReference w:type="first" r:id="rId12"/>
          <w:type w:val="continuous"/>
          <w:pgSz w:w="11906" w:h="16838"/>
          <w:pgMar w:top="1843" w:right="1196" w:bottom="992" w:left="1729" w:header="964" w:footer="709" w:gutter="0"/>
          <w:pgNumType w:start="1"/>
          <w:cols w:space="708"/>
          <w:titlePg/>
          <w:docGrid w:linePitch="326"/>
        </w:sectPr>
      </w:pPr>
    </w:p>
    <w:p w14:paraId="5B13050D" w14:textId="59089707" w:rsidR="00D165E1" w:rsidRPr="00C505AA" w:rsidRDefault="00F81D73" w:rsidP="00F81D73">
      <w:pPr>
        <w:tabs>
          <w:tab w:val="left" w:pos="5355"/>
        </w:tabs>
        <w:suppressAutoHyphens w:val="0"/>
        <w:spacing w:before="0" w:after="160" w:line="259" w:lineRule="auto"/>
        <w:ind w:left="0"/>
        <w:rPr>
          <w:rFonts w:asciiTheme="majorHAnsi" w:hAnsiTheme="majorHAnsi" w:cstheme="majorHAnsi"/>
          <w:sz w:val="28"/>
        </w:rPr>
      </w:pPr>
      <w:r w:rsidRPr="00C505AA">
        <w:rPr>
          <w:rFonts w:asciiTheme="majorHAnsi" w:hAnsiTheme="majorHAnsi" w:cstheme="majorHAnsi"/>
          <w:sz w:val="28"/>
        </w:rPr>
        <w:tab/>
      </w:r>
    </w:p>
    <w:p w14:paraId="6D0DC515" w14:textId="77777777" w:rsidR="00D165E1" w:rsidRPr="00C505AA" w:rsidRDefault="00D165E1" w:rsidP="00D165E1">
      <w:pPr>
        <w:rPr>
          <w:rFonts w:asciiTheme="majorHAnsi" w:hAnsiTheme="majorHAnsi" w:cstheme="majorHAnsi"/>
          <w:sz w:val="28"/>
        </w:rPr>
      </w:pPr>
    </w:p>
    <w:p w14:paraId="11ED3CAD" w14:textId="77777777" w:rsidR="00D165E1" w:rsidRPr="00C505AA" w:rsidRDefault="00D165E1" w:rsidP="004F5D76">
      <w:pPr>
        <w:tabs>
          <w:tab w:val="left" w:pos="5556"/>
        </w:tabs>
        <w:suppressAutoHyphens w:val="0"/>
        <w:spacing w:before="0" w:after="160" w:line="259" w:lineRule="auto"/>
        <w:ind w:left="0"/>
        <w:rPr>
          <w:rFonts w:asciiTheme="majorHAnsi" w:hAnsiTheme="majorHAnsi" w:cstheme="majorHAnsi"/>
          <w:sz w:val="28"/>
        </w:rPr>
      </w:pPr>
    </w:p>
    <w:p w14:paraId="4926A6A8" w14:textId="1551CE64" w:rsidR="00CF2B64" w:rsidRPr="00C505AA" w:rsidRDefault="00CF2B64" w:rsidP="001A17C1">
      <w:pPr>
        <w:tabs>
          <w:tab w:val="left" w:pos="5556"/>
        </w:tabs>
        <w:suppressAutoHyphens w:val="0"/>
        <w:spacing w:before="0" w:after="160" w:line="259" w:lineRule="auto"/>
        <w:ind w:left="0"/>
        <w:rPr>
          <w:rFonts w:asciiTheme="majorHAnsi" w:hAnsiTheme="majorHAnsi" w:cstheme="majorHAnsi"/>
          <w:b/>
          <w:sz w:val="28"/>
        </w:rPr>
      </w:pPr>
      <w:r w:rsidRPr="00C505AA">
        <w:rPr>
          <w:rFonts w:asciiTheme="majorHAnsi" w:hAnsiTheme="majorHAnsi" w:cstheme="majorHAnsi"/>
          <w:b/>
          <w:sz w:val="28"/>
        </w:rPr>
        <w:lastRenderedPageBreak/>
        <w:t>SISUKORD</w:t>
      </w:r>
    </w:p>
    <w:p w14:paraId="1405717A" w14:textId="42EC1AF4" w:rsidR="00962232" w:rsidRPr="00C505AA" w:rsidRDefault="00962232" w:rsidP="000C3BBC">
      <w:pPr>
        <w:ind w:left="0"/>
        <w:rPr>
          <w:rFonts w:asciiTheme="majorHAnsi" w:hAnsiTheme="majorHAnsi" w:cstheme="majorHAnsi"/>
          <w:b/>
          <w:bCs/>
          <w:sz w:val="24"/>
        </w:rPr>
      </w:pPr>
      <w:r w:rsidRPr="00C505AA">
        <w:rPr>
          <w:rFonts w:asciiTheme="majorHAnsi" w:hAnsiTheme="majorHAnsi" w:cstheme="majorHAnsi"/>
          <w:b/>
          <w:bCs/>
          <w:sz w:val="24"/>
        </w:rPr>
        <w:t>I</w:t>
      </w:r>
      <w:r w:rsidRPr="00C505AA">
        <w:rPr>
          <w:rFonts w:asciiTheme="majorHAnsi" w:hAnsiTheme="majorHAnsi" w:cstheme="majorHAnsi"/>
          <w:b/>
          <w:bCs/>
          <w:sz w:val="24"/>
        </w:rPr>
        <w:tab/>
      </w:r>
      <w:r w:rsidRPr="00C505AA">
        <w:rPr>
          <w:rFonts w:asciiTheme="majorHAnsi" w:hAnsiTheme="majorHAnsi" w:cstheme="majorHAnsi"/>
          <w:b/>
          <w:bCs/>
        </w:rPr>
        <w:t>LÄHTEANDMED PROJEKTEERIMISEKS</w:t>
      </w:r>
    </w:p>
    <w:p w14:paraId="0441C3E0" w14:textId="7A1EFA0B" w:rsidR="00B0446E" w:rsidRPr="00C505AA" w:rsidRDefault="00D00CCE" w:rsidP="00B0446E">
      <w:pPr>
        <w:numPr>
          <w:ilvl w:val="0"/>
          <w:numId w:val="8"/>
        </w:numPr>
        <w:suppressAutoHyphens w:val="0"/>
        <w:spacing w:after="0"/>
        <w:rPr>
          <w:i/>
        </w:rPr>
      </w:pPr>
      <w:r w:rsidRPr="00C505AA">
        <w:rPr>
          <w:i/>
        </w:rPr>
        <w:t>Harku Vallavalitsuse poolt väljastatud lähteülesanne</w:t>
      </w:r>
    </w:p>
    <w:p w14:paraId="76F676EE" w14:textId="551B122B" w:rsidR="00E06C96" w:rsidRPr="00C505AA" w:rsidRDefault="00D00CCE" w:rsidP="00B0446E">
      <w:pPr>
        <w:numPr>
          <w:ilvl w:val="0"/>
          <w:numId w:val="8"/>
        </w:numPr>
        <w:suppressAutoHyphens w:val="0"/>
        <w:spacing w:after="0"/>
        <w:rPr>
          <w:i/>
        </w:rPr>
      </w:pPr>
      <w:r w:rsidRPr="00C505AA">
        <w:rPr>
          <w:i/>
        </w:rPr>
        <w:t>Transpordiameti ja tehnovõrgu valdajate tehnilised tingimused</w:t>
      </w:r>
    </w:p>
    <w:p w14:paraId="1DD6A3F4" w14:textId="46CADF6A" w:rsidR="00962232" w:rsidRPr="00C505AA" w:rsidRDefault="00962232" w:rsidP="000C3BBC">
      <w:pPr>
        <w:suppressAutoHyphens w:val="0"/>
        <w:autoSpaceDE w:val="0"/>
        <w:autoSpaceDN w:val="0"/>
        <w:adjustRightInd w:val="0"/>
        <w:spacing w:after="0"/>
        <w:ind w:left="0"/>
        <w:rPr>
          <w:rFonts w:asciiTheme="majorHAnsi" w:hAnsiTheme="majorHAnsi" w:cstheme="majorHAnsi"/>
          <w:b/>
          <w:bCs/>
        </w:rPr>
      </w:pPr>
      <w:r w:rsidRPr="00C505AA">
        <w:rPr>
          <w:rFonts w:asciiTheme="majorHAnsi" w:hAnsiTheme="majorHAnsi" w:cstheme="majorHAnsi"/>
          <w:b/>
          <w:bCs/>
        </w:rPr>
        <w:t xml:space="preserve">II </w:t>
      </w:r>
      <w:r w:rsidRPr="00C505AA">
        <w:rPr>
          <w:rFonts w:asciiTheme="majorHAnsi" w:hAnsiTheme="majorHAnsi" w:cstheme="majorHAnsi"/>
          <w:b/>
          <w:bCs/>
        </w:rPr>
        <w:tab/>
        <w:t xml:space="preserve">PROJEKTLAHENDUSE KOOSKÕLASTUSED </w:t>
      </w:r>
    </w:p>
    <w:p w14:paraId="5CFBD743" w14:textId="77777777" w:rsidR="006F3FB4" w:rsidRPr="00C505AA" w:rsidRDefault="006F3FB4" w:rsidP="006F3FB4">
      <w:pPr>
        <w:pStyle w:val="Loendilik"/>
        <w:numPr>
          <w:ilvl w:val="0"/>
          <w:numId w:val="9"/>
        </w:numPr>
        <w:suppressAutoHyphens w:val="0"/>
        <w:spacing w:after="0"/>
        <w:ind w:left="1418" w:hanging="567"/>
        <w:rPr>
          <w:i/>
        </w:rPr>
      </w:pPr>
      <w:r w:rsidRPr="00C505AA">
        <w:rPr>
          <w:i/>
        </w:rPr>
        <w:t>Kooskõlastuste koondtabel</w:t>
      </w:r>
    </w:p>
    <w:p w14:paraId="447E0998" w14:textId="77777777" w:rsidR="006F3FB4" w:rsidRPr="00C505AA" w:rsidRDefault="006F3FB4" w:rsidP="006F3FB4">
      <w:pPr>
        <w:pStyle w:val="Loendilik"/>
        <w:numPr>
          <w:ilvl w:val="0"/>
          <w:numId w:val="9"/>
        </w:numPr>
        <w:suppressAutoHyphens w:val="0"/>
        <w:spacing w:after="0"/>
        <w:ind w:left="1418" w:hanging="567"/>
        <w:rPr>
          <w:i/>
        </w:rPr>
      </w:pPr>
      <w:r w:rsidRPr="00C505AA">
        <w:rPr>
          <w:i/>
        </w:rPr>
        <w:t>Kooskõlastused eraldiseisvalt</w:t>
      </w:r>
    </w:p>
    <w:p w14:paraId="34A1AFB3" w14:textId="49672EAA" w:rsidR="00C505AA" w:rsidRDefault="00CF2B64">
      <w:pPr>
        <w:pStyle w:val="SK1"/>
        <w:rPr>
          <w:rFonts w:eastAsiaTheme="minorEastAsia" w:cstheme="minorBidi"/>
          <w:b w:val="0"/>
          <w:bCs w:val="0"/>
          <w:caps w:val="0"/>
          <w:kern w:val="2"/>
          <w:sz w:val="24"/>
          <w:szCs w:val="24"/>
          <w:lang w:eastAsia="et-EE"/>
          <w14:ligatures w14:val="standardContextual"/>
        </w:rPr>
      </w:pPr>
      <w:r w:rsidRPr="00C505AA">
        <w:rPr>
          <w:u w:val="single"/>
        </w:rPr>
        <w:fldChar w:fldCharType="begin"/>
      </w:r>
      <w:r w:rsidRPr="00C505AA">
        <w:rPr>
          <w:u w:val="single"/>
        </w:rPr>
        <w:instrText xml:space="preserve"> TOC \o "1-3" \h \z </w:instrText>
      </w:r>
      <w:r w:rsidRPr="00C505AA">
        <w:rPr>
          <w:u w:val="single"/>
        </w:rPr>
        <w:fldChar w:fldCharType="separate"/>
      </w:r>
      <w:hyperlink w:anchor="_Toc230619901" w:history="1">
        <w:r w:rsidR="00C505AA" w:rsidRPr="00E31A50">
          <w:rPr>
            <w:rStyle w:val="Hperlink"/>
          </w:rPr>
          <w:t>III</w:t>
        </w:r>
        <w:r w:rsidR="00C505AA">
          <w:rPr>
            <w:rFonts w:eastAsiaTheme="minorEastAsia" w:cstheme="minorBidi"/>
            <w:b w:val="0"/>
            <w:bCs w:val="0"/>
            <w:caps w:val="0"/>
            <w:kern w:val="2"/>
            <w:sz w:val="24"/>
            <w:szCs w:val="24"/>
            <w:lang w:eastAsia="et-EE"/>
            <w14:ligatures w14:val="standardContextual"/>
          </w:rPr>
          <w:tab/>
        </w:r>
        <w:r w:rsidR="00C505AA" w:rsidRPr="00E31A50">
          <w:rPr>
            <w:rStyle w:val="Hperlink"/>
          </w:rPr>
          <w:t>SELETUSKIRI</w:t>
        </w:r>
        <w:r w:rsidR="00C505AA">
          <w:rPr>
            <w:webHidden/>
          </w:rPr>
          <w:tab/>
        </w:r>
        <w:r w:rsidR="00C505AA">
          <w:rPr>
            <w:webHidden/>
          </w:rPr>
          <w:fldChar w:fldCharType="begin"/>
        </w:r>
        <w:r w:rsidR="00C505AA">
          <w:rPr>
            <w:webHidden/>
          </w:rPr>
          <w:instrText xml:space="preserve"> PAGEREF _Toc230619901 \h </w:instrText>
        </w:r>
        <w:r w:rsidR="00C505AA">
          <w:rPr>
            <w:webHidden/>
          </w:rPr>
        </w:r>
        <w:r w:rsidR="00C505AA">
          <w:rPr>
            <w:webHidden/>
          </w:rPr>
          <w:fldChar w:fldCharType="separate"/>
        </w:r>
        <w:r w:rsidR="00034A05">
          <w:rPr>
            <w:webHidden/>
          </w:rPr>
          <w:t>4</w:t>
        </w:r>
        <w:r w:rsidR="00C505AA">
          <w:rPr>
            <w:webHidden/>
          </w:rPr>
          <w:fldChar w:fldCharType="end"/>
        </w:r>
      </w:hyperlink>
    </w:p>
    <w:p w14:paraId="39DE36A7" w14:textId="65B752E1" w:rsidR="00C505AA" w:rsidRDefault="00C505AA">
      <w:pPr>
        <w:pStyle w:val="SK3"/>
        <w:rPr>
          <w:rFonts w:eastAsiaTheme="minorEastAsia" w:cstheme="minorBidi"/>
          <w:i w:val="0"/>
          <w:kern w:val="2"/>
          <w:sz w:val="24"/>
          <w:szCs w:val="24"/>
          <w:lang w:eastAsia="et-EE"/>
          <w14:ligatures w14:val="standardContextual"/>
        </w:rPr>
      </w:pPr>
      <w:hyperlink w:anchor="_Toc230619902" w:history="1">
        <w:r w:rsidRPr="00E31A50">
          <w:rPr>
            <w:rStyle w:val="Hperlink"/>
          </w:rPr>
          <w:t>Kasutatud viited ja lühendid</w:t>
        </w:r>
        <w:r>
          <w:rPr>
            <w:webHidden/>
          </w:rPr>
          <w:tab/>
        </w:r>
        <w:r>
          <w:rPr>
            <w:webHidden/>
          </w:rPr>
          <w:fldChar w:fldCharType="begin"/>
        </w:r>
        <w:r>
          <w:rPr>
            <w:webHidden/>
          </w:rPr>
          <w:instrText xml:space="preserve"> PAGEREF _Toc230619902 \h </w:instrText>
        </w:r>
        <w:r>
          <w:rPr>
            <w:webHidden/>
          </w:rPr>
        </w:r>
        <w:r>
          <w:rPr>
            <w:webHidden/>
          </w:rPr>
          <w:fldChar w:fldCharType="separate"/>
        </w:r>
        <w:r w:rsidR="00034A05">
          <w:rPr>
            <w:webHidden/>
          </w:rPr>
          <w:t>4</w:t>
        </w:r>
        <w:r>
          <w:rPr>
            <w:webHidden/>
          </w:rPr>
          <w:fldChar w:fldCharType="end"/>
        </w:r>
      </w:hyperlink>
    </w:p>
    <w:p w14:paraId="1CE3693B" w14:textId="4BC4581F" w:rsidR="00C505AA" w:rsidRDefault="00C505AA">
      <w:pPr>
        <w:pStyle w:val="SK1"/>
        <w:rPr>
          <w:rFonts w:eastAsiaTheme="minorEastAsia" w:cstheme="minorBidi"/>
          <w:b w:val="0"/>
          <w:bCs w:val="0"/>
          <w:caps w:val="0"/>
          <w:kern w:val="2"/>
          <w:sz w:val="24"/>
          <w:szCs w:val="24"/>
          <w:lang w:eastAsia="et-EE"/>
          <w14:ligatures w14:val="standardContextual"/>
        </w:rPr>
      </w:pPr>
      <w:hyperlink w:anchor="_Toc230619903" w:history="1">
        <w:r w:rsidRPr="00E31A50">
          <w:rPr>
            <w:rStyle w:val="Hperlink"/>
          </w:rPr>
          <w:t>1</w:t>
        </w:r>
        <w:r>
          <w:rPr>
            <w:rFonts w:eastAsiaTheme="minorEastAsia" w:cstheme="minorBidi"/>
            <w:b w:val="0"/>
            <w:bCs w:val="0"/>
            <w:caps w:val="0"/>
            <w:kern w:val="2"/>
            <w:sz w:val="24"/>
            <w:szCs w:val="24"/>
            <w:lang w:eastAsia="et-EE"/>
            <w14:ligatures w14:val="standardContextual"/>
          </w:rPr>
          <w:tab/>
        </w:r>
        <w:r w:rsidRPr="00E31A50">
          <w:rPr>
            <w:rStyle w:val="Hperlink"/>
          </w:rPr>
          <w:t>ÜLDOSA</w:t>
        </w:r>
        <w:r>
          <w:rPr>
            <w:webHidden/>
          </w:rPr>
          <w:tab/>
        </w:r>
        <w:r>
          <w:rPr>
            <w:webHidden/>
          </w:rPr>
          <w:fldChar w:fldCharType="begin"/>
        </w:r>
        <w:r>
          <w:rPr>
            <w:webHidden/>
          </w:rPr>
          <w:instrText xml:space="preserve"> PAGEREF _Toc230619903 \h </w:instrText>
        </w:r>
        <w:r>
          <w:rPr>
            <w:webHidden/>
          </w:rPr>
        </w:r>
        <w:r>
          <w:rPr>
            <w:webHidden/>
          </w:rPr>
          <w:fldChar w:fldCharType="separate"/>
        </w:r>
        <w:r w:rsidR="00034A05">
          <w:rPr>
            <w:webHidden/>
          </w:rPr>
          <w:t>5</w:t>
        </w:r>
        <w:r>
          <w:rPr>
            <w:webHidden/>
          </w:rPr>
          <w:fldChar w:fldCharType="end"/>
        </w:r>
      </w:hyperlink>
    </w:p>
    <w:p w14:paraId="5B48B7A0" w14:textId="22A93AA8" w:rsidR="00C505AA" w:rsidRDefault="00C505AA">
      <w:pPr>
        <w:pStyle w:val="SK2"/>
        <w:rPr>
          <w:rFonts w:eastAsiaTheme="minorEastAsia" w:cstheme="minorBidi"/>
          <w:bCs w:val="0"/>
          <w:smallCaps w:val="0"/>
          <w:kern w:val="2"/>
          <w:sz w:val="24"/>
          <w:szCs w:val="24"/>
          <w:lang w:eastAsia="et-EE"/>
          <w14:ligatures w14:val="standardContextual"/>
        </w:rPr>
      </w:pPr>
      <w:hyperlink w:anchor="_Toc230619904" w:history="1">
        <w:r w:rsidRPr="00E31A50">
          <w:rPr>
            <w:rStyle w:val="Hperlink"/>
          </w:rPr>
          <w:t>1.1</w:t>
        </w:r>
        <w:r>
          <w:rPr>
            <w:rFonts w:eastAsiaTheme="minorEastAsia" w:cstheme="minorBidi"/>
            <w:bCs w:val="0"/>
            <w:smallCaps w:val="0"/>
            <w:kern w:val="2"/>
            <w:sz w:val="24"/>
            <w:szCs w:val="24"/>
            <w:lang w:eastAsia="et-EE"/>
            <w14:ligatures w14:val="standardContextual"/>
          </w:rPr>
          <w:tab/>
        </w:r>
        <w:r w:rsidRPr="00E31A50">
          <w:rPr>
            <w:rStyle w:val="Hperlink"/>
          </w:rPr>
          <w:t>TÖÖ ÜLDANDMED</w:t>
        </w:r>
        <w:r>
          <w:rPr>
            <w:webHidden/>
          </w:rPr>
          <w:tab/>
        </w:r>
        <w:r>
          <w:rPr>
            <w:webHidden/>
          </w:rPr>
          <w:fldChar w:fldCharType="begin"/>
        </w:r>
        <w:r>
          <w:rPr>
            <w:webHidden/>
          </w:rPr>
          <w:instrText xml:space="preserve"> PAGEREF _Toc230619904 \h </w:instrText>
        </w:r>
        <w:r>
          <w:rPr>
            <w:webHidden/>
          </w:rPr>
        </w:r>
        <w:r>
          <w:rPr>
            <w:webHidden/>
          </w:rPr>
          <w:fldChar w:fldCharType="separate"/>
        </w:r>
        <w:r w:rsidR="00034A05">
          <w:rPr>
            <w:webHidden/>
          </w:rPr>
          <w:t>5</w:t>
        </w:r>
        <w:r>
          <w:rPr>
            <w:webHidden/>
          </w:rPr>
          <w:fldChar w:fldCharType="end"/>
        </w:r>
      </w:hyperlink>
    </w:p>
    <w:p w14:paraId="0FB96200" w14:textId="044631BB" w:rsidR="00C505AA" w:rsidRDefault="00C505AA">
      <w:pPr>
        <w:pStyle w:val="SK2"/>
        <w:rPr>
          <w:rFonts w:eastAsiaTheme="minorEastAsia" w:cstheme="minorBidi"/>
          <w:bCs w:val="0"/>
          <w:smallCaps w:val="0"/>
          <w:kern w:val="2"/>
          <w:sz w:val="24"/>
          <w:szCs w:val="24"/>
          <w:lang w:eastAsia="et-EE"/>
          <w14:ligatures w14:val="standardContextual"/>
        </w:rPr>
      </w:pPr>
      <w:hyperlink w:anchor="_Toc230619905" w:history="1">
        <w:r w:rsidRPr="00E31A50">
          <w:rPr>
            <w:rStyle w:val="Hperlink"/>
          </w:rPr>
          <w:t>1.2</w:t>
        </w:r>
        <w:r>
          <w:rPr>
            <w:rFonts w:eastAsiaTheme="minorEastAsia" w:cstheme="minorBidi"/>
            <w:bCs w:val="0"/>
            <w:smallCaps w:val="0"/>
            <w:kern w:val="2"/>
            <w:sz w:val="24"/>
            <w:szCs w:val="24"/>
            <w:lang w:eastAsia="et-EE"/>
            <w14:ligatures w14:val="standardContextual"/>
          </w:rPr>
          <w:tab/>
        </w:r>
        <w:r w:rsidRPr="00E31A50">
          <w:rPr>
            <w:rStyle w:val="Hperlink"/>
          </w:rPr>
          <w:t>LÄHTEMATERJALID</w:t>
        </w:r>
        <w:r>
          <w:rPr>
            <w:webHidden/>
          </w:rPr>
          <w:tab/>
        </w:r>
        <w:r>
          <w:rPr>
            <w:webHidden/>
          </w:rPr>
          <w:fldChar w:fldCharType="begin"/>
        </w:r>
        <w:r>
          <w:rPr>
            <w:webHidden/>
          </w:rPr>
          <w:instrText xml:space="preserve"> PAGEREF _Toc230619905 \h </w:instrText>
        </w:r>
        <w:r>
          <w:rPr>
            <w:webHidden/>
          </w:rPr>
        </w:r>
        <w:r>
          <w:rPr>
            <w:webHidden/>
          </w:rPr>
          <w:fldChar w:fldCharType="separate"/>
        </w:r>
        <w:r w:rsidR="00034A05">
          <w:rPr>
            <w:webHidden/>
          </w:rPr>
          <w:t>6</w:t>
        </w:r>
        <w:r>
          <w:rPr>
            <w:webHidden/>
          </w:rPr>
          <w:fldChar w:fldCharType="end"/>
        </w:r>
      </w:hyperlink>
    </w:p>
    <w:p w14:paraId="55F14A8D" w14:textId="3EE11040" w:rsidR="00C505AA" w:rsidRDefault="00C505AA">
      <w:pPr>
        <w:pStyle w:val="SK3"/>
        <w:rPr>
          <w:rFonts w:eastAsiaTheme="minorEastAsia" w:cstheme="minorBidi"/>
          <w:i w:val="0"/>
          <w:kern w:val="2"/>
          <w:sz w:val="24"/>
          <w:szCs w:val="24"/>
          <w:lang w:eastAsia="et-EE"/>
          <w14:ligatures w14:val="standardContextual"/>
        </w:rPr>
      </w:pPr>
      <w:hyperlink w:anchor="_Toc230619906" w:history="1">
        <w:r w:rsidRPr="00E31A50">
          <w:rPr>
            <w:rStyle w:val="Hperlink"/>
          </w:rPr>
          <w:t>1.2.1</w:t>
        </w:r>
        <w:r>
          <w:rPr>
            <w:rFonts w:eastAsiaTheme="minorEastAsia" w:cstheme="minorBidi"/>
            <w:i w:val="0"/>
            <w:kern w:val="2"/>
            <w:sz w:val="24"/>
            <w:szCs w:val="24"/>
            <w:lang w:eastAsia="et-EE"/>
            <w14:ligatures w14:val="standardContextual"/>
          </w:rPr>
          <w:tab/>
        </w:r>
        <w:r w:rsidRPr="00E31A50">
          <w:rPr>
            <w:rStyle w:val="Hperlink"/>
          </w:rPr>
          <w:t>Lähteülesanne ja projekti eesmärk</w:t>
        </w:r>
        <w:r>
          <w:rPr>
            <w:webHidden/>
          </w:rPr>
          <w:tab/>
        </w:r>
        <w:r>
          <w:rPr>
            <w:webHidden/>
          </w:rPr>
          <w:fldChar w:fldCharType="begin"/>
        </w:r>
        <w:r>
          <w:rPr>
            <w:webHidden/>
          </w:rPr>
          <w:instrText xml:space="preserve"> PAGEREF _Toc230619906 \h </w:instrText>
        </w:r>
        <w:r>
          <w:rPr>
            <w:webHidden/>
          </w:rPr>
        </w:r>
        <w:r>
          <w:rPr>
            <w:webHidden/>
          </w:rPr>
          <w:fldChar w:fldCharType="separate"/>
        </w:r>
        <w:r w:rsidR="00034A05">
          <w:rPr>
            <w:webHidden/>
          </w:rPr>
          <w:t>6</w:t>
        </w:r>
        <w:r>
          <w:rPr>
            <w:webHidden/>
          </w:rPr>
          <w:fldChar w:fldCharType="end"/>
        </w:r>
      </w:hyperlink>
    </w:p>
    <w:p w14:paraId="24C5F80A" w14:textId="3E49639D" w:rsidR="00C505AA" w:rsidRDefault="00C505AA">
      <w:pPr>
        <w:pStyle w:val="SK3"/>
        <w:rPr>
          <w:rFonts w:eastAsiaTheme="minorEastAsia" w:cstheme="minorBidi"/>
          <w:i w:val="0"/>
          <w:kern w:val="2"/>
          <w:sz w:val="24"/>
          <w:szCs w:val="24"/>
          <w:lang w:eastAsia="et-EE"/>
          <w14:ligatures w14:val="standardContextual"/>
        </w:rPr>
      </w:pPr>
      <w:hyperlink w:anchor="_Toc230619907" w:history="1">
        <w:r w:rsidRPr="00E31A50">
          <w:rPr>
            <w:rStyle w:val="Hperlink"/>
          </w:rPr>
          <w:t>1.2.2</w:t>
        </w:r>
        <w:r>
          <w:rPr>
            <w:rFonts w:eastAsiaTheme="minorEastAsia" w:cstheme="minorBidi"/>
            <w:i w:val="0"/>
            <w:kern w:val="2"/>
            <w:sz w:val="24"/>
            <w:szCs w:val="24"/>
            <w:lang w:eastAsia="et-EE"/>
            <w14:ligatures w14:val="standardContextual"/>
          </w:rPr>
          <w:tab/>
        </w:r>
        <w:r w:rsidRPr="00E31A50">
          <w:rPr>
            <w:rStyle w:val="Hperlink"/>
          </w:rPr>
          <w:t>Kasutatud õigusaktid, standardid ja juhendid</w:t>
        </w:r>
        <w:r>
          <w:rPr>
            <w:webHidden/>
          </w:rPr>
          <w:tab/>
        </w:r>
        <w:r>
          <w:rPr>
            <w:webHidden/>
          </w:rPr>
          <w:fldChar w:fldCharType="begin"/>
        </w:r>
        <w:r>
          <w:rPr>
            <w:webHidden/>
          </w:rPr>
          <w:instrText xml:space="preserve"> PAGEREF _Toc230619907 \h </w:instrText>
        </w:r>
        <w:r>
          <w:rPr>
            <w:webHidden/>
          </w:rPr>
        </w:r>
        <w:r>
          <w:rPr>
            <w:webHidden/>
          </w:rPr>
          <w:fldChar w:fldCharType="separate"/>
        </w:r>
        <w:r w:rsidR="00034A05">
          <w:rPr>
            <w:webHidden/>
          </w:rPr>
          <w:t>6</w:t>
        </w:r>
        <w:r>
          <w:rPr>
            <w:webHidden/>
          </w:rPr>
          <w:fldChar w:fldCharType="end"/>
        </w:r>
      </w:hyperlink>
    </w:p>
    <w:p w14:paraId="59C951ED" w14:textId="512434FE" w:rsidR="00C505AA" w:rsidRDefault="00C505AA">
      <w:pPr>
        <w:pStyle w:val="SK3"/>
        <w:rPr>
          <w:rFonts w:eastAsiaTheme="minorEastAsia" w:cstheme="minorBidi"/>
          <w:i w:val="0"/>
          <w:kern w:val="2"/>
          <w:sz w:val="24"/>
          <w:szCs w:val="24"/>
          <w:lang w:eastAsia="et-EE"/>
          <w14:ligatures w14:val="standardContextual"/>
        </w:rPr>
      </w:pPr>
      <w:hyperlink w:anchor="_Toc230619908" w:history="1">
        <w:r w:rsidRPr="00E31A50">
          <w:rPr>
            <w:rStyle w:val="Hperlink"/>
          </w:rPr>
          <w:t>1.2.3</w:t>
        </w:r>
        <w:r>
          <w:rPr>
            <w:rFonts w:eastAsiaTheme="minorEastAsia" w:cstheme="minorBidi"/>
            <w:i w:val="0"/>
            <w:kern w:val="2"/>
            <w:sz w:val="24"/>
            <w:szCs w:val="24"/>
            <w:lang w:eastAsia="et-EE"/>
            <w14:ligatures w14:val="standardContextual"/>
          </w:rPr>
          <w:tab/>
        </w:r>
        <w:r w:rsidRPr="00E31A50">
          <w:rPr>
            <w:rStyle w:val="Hperlink"/>
          </w:rPr>
          <w:t>Lähteandmed projekteerimiseks</w:t>
        </w:r>
        <w:r>
          <w:rPr>
            <w:webHidden/>
          </w:rPr>
          <w:tab/>
        </w:r>
        <w:r>
          <w:rPr>
            <w:webHidden/>
          </w:rPr>
          <w:fldChar w:fldCharType="begin"/>
        </w:r>
        <w:r>
          <w:rPr>
            <w:webHidden/>
          </w:rPr>
          <w:instrText xml:space="preserve"> PAGEREF _Toc230619908 \h </w:instrText>
        </w:r>
        <w:r>
          <w:rPr>
            <w:webHidden/>
          </w:rPr>
        </w:r>
        <w:r>
          <w:rPr>
            <w:webHidden/>
          </w:rPr>
          <w:fldChar w:fldCharType="separate"/>
        </w:r>
        <w:r w:rsidR="00034A05">
          <w:rPr>
            <w:webHidden/>
          </w:rPr>
          <w:t>6</w:t>
        </w:r>
        <w:r>
          <w:rPr>
            <w:webHidden/>
          </w:rPr>
          <w:fldChar w:fldCharType="end"/>
        </w:r>
      </w:hyperlink>
    </w:p>
    <w:p w14:paraId="1B58D714" w14:textId="49CEE12B" w:rsidR="00C505AA" w:rsidRDefault="00C505AA">
      <w:pPr>
        <w:pStyle w:val="SK3"/>
        <w:rPr>
          <w:rFonts w:eastAsiaTheme="minorEastAsia" w:cstheme="minorBidi"/>
          <w:i w:val="0"/>
          <w:kern w:val="2"/>
          <w:sz w:val="24"/>
          <w:szCs w:val="24"/>
          <w:lang w:eastAsia="et-EE"/>
          <w14:ligatures w14:val="standardContextual"/>
        </w:rPr>
      </w:pPr>
      <w:hyperlink w:anchor="_Toc230619909" w:history="1">
        <w:r w:rsidRPr="00E31A50">
          <w:rPr>
            <w:rStyle w:val="Hperlink"/>
          </w:rPr>
          <w:t>1.2.4</w:t>
        </w:r>
        <w:r>
          <w:rPr>
            <w:rFonts w:eastAsiaTheme="minorEastAsia" w:cstheme="minorBidi"/>
            <w:i w:val="0"/>
            <w:kern w:val="2"/>
            <w:sz w:val="24"/>
            <w:szCs w:val="24"/>
            <w:lang w:eastAsia="et-EE"/>
            <w14:ligatures w14:val="standardContextual"/>
          </w:rPr>
          <w:tab/>
        </w:r>
        <w:r w:rsidRPr="00E31A50">
          <w:rPr>
            <w:rStyle w:val="Hperlink"/>
          </w:rPr>
          <w:t>Seotud planeeringud</w:t>
        </w:r>
        <w:r>
          <w:rPr>
            <w:webHidden/>
          </w:rPr>
          <w:tab/>
        </w:r>
        <w:r>
          <w:rPr>
            <w:webHidden/>
          </w:rPr>
          <w:fldChar w:fldCharType="begin"/>
        </w:r>
        <w:r>
          <w:rPr>
            <w:webHidden/>
          </w:rPr>
          <w:instrText xml:space="preserve"> PAGEREF _Toc230619909 \h </w:instrText>
        </w:r>
        <w:r>
          <w:rPr>
            <w:webHidden/>
          </w:rPr>
        </w:r>
        <w:r>
          <w:rPr>
            <w:webHidden/>
          </w:rPr>
          <w:fldChar w:fldCharType="separate"/>
        </w:r>
        <w:r w:rsidR="00034A05">
          <w:rPr>
            <w:webHidden/>
          </w:rPr>
          <w:t>6</w:t>
        </w:r>
        <w:r>
          <w:rPr>
            <w:webHidden/>
          </w:rPr>
          <w:fldChar w:fldCharType="end"/>
        </w:r>
      </w:hyperlink>
    </w:p>
    <w:p w14:paraId="3A3FD5E9" w14:textId="5E04DA92" w:rsidR="00C505AA" w:rsidRDefault="00C505AA">
      <w:pPr>
        <w:pStyle w:val="SK3"/>
        <w:rPr>
          <w:rFonts w:eastAsiaTheme="minorEastAsia" w:cstheme="minorBidi"/>
          <w:i w:val="0"/>
          <w:kern w:val="2"/>
          <w:sz w:val="24"/>
          <w:szCs w:val="24"/>
          <w:lang w:eastAsia="et-EE"/>
          <w14:ligatures w14:val="standardContextual"/>
        </w:rPr>
      </w:pPr>
      <w:hyperlink w:anchor="_Toc230619910" w:history="1">
        <w:r w:rsidRPr="00E31A50">
          <w:rPr>
            <w:rStyle w:val="Hperlink"/>
          </w:rPr>
          <w:t>1.2.5</w:t>
        </w:r>
        <w:r>
          <w:rPr>
            <w:rFonts w:eastAsiaTheme="minorEastAsia" w:cstheme="minorBidi"/>
            <w:i w:val="0"/>
            <w:kern w:val="2"/>
            <w:sz w:val="24"/>
            <w:szCs w:val="24"/>
            <w:lang w:eastAsia="et-EE"/>
            <w14:ligatures w14:val="standardContextual"/>
          </w:rPr>
          <w:tab/>
        </w:r>
        <w:r w:rsidRPr="00E31A50">
          <w:rPr>
            <w:rStyle w:val="Hperlink"/>
          </w:rPr>
          <w:t>Seotud projektid</w:t>
        </w:r>
        <w:r>
          <w:rPr>
            <w:webHidden/>
          </w:rPr>
          <w:tab/>
        </w:r>
        <w:r>
          <w:rPr>
            <w:webHidden/>
          </w:rPr>
          <w:fldChar w:fldCharType="begin"/>
        </w:r>
        <w:r>
          <w:rPr>
            <w:webHidden/>
          </w:rPr>
          <w:instrText xml:space="preserve"> PAGEREF _Toc230619910 \h </w:instrText>
        </w:r>
        <w:r>
          <w:rPr>
            <w:webHidden/>
          </w:rPr>
        </w:r>
        <w:r>
          <w:rPr>
            <w:webHidden/>
          </w:rPr>
          <w:fldChar w:fldCharType="separate"/>
        </w:r>
        <w:r w:rsidR="00034A05">
          <w:rPr>
            <w:webHidden/>
          </w:rPr>
          <w:t>6</w:t>
        </w:r>
        <w:r>
          <w:rPr>
            <w:webHidden/>
          </w:rPr>
          <w:fldChar w:fldCharType="end"/>
        </w:r>
      </w:hyperlink>
    </w:p>
    <w:p w14:paraId="3DFE1599" w14:textId="2D626BCE" w:rsidR="00C505AA" w:rsidRDefault="00C505AA">
      <w:pPr>
        <w:pStyle w:val="SK3"/>
        <w:rPr>
          <w:rFonts w:eastAsiaTheme="minorEastAsia" w:cstheme="minorBidi"/>
          <w:i w:val="0"/>
          <w:kern w:val="2"/>
          <w:sz w:val="24"/>
          <w:szCs w:val="24"/>
          <w:lang w:eastAsia="et-EE"/>
          <w14:ligatures w14:val="standardContextual"/>
        </w:rPr>
      </w:pPr>
      <w:hyperlink w:anchor="_Toc230619911" w:history="1">
        <w:r w:rsidRPr="00E31A50">
          <w:rPr>
            <w:rStyle w:val="Hperlink"/>
          </w:rPr>
          <w:t>1.2.6</w:t>
        </w:r>
        <w:r>
          <w:rPr>
            <w:rFonts w:eastAsiaTheme="minorEastAsia" w:cstheme="minorBidi"/>
            <w:i w:val="0"/>
            <w:kern w:val="2"/>
            <w:sz w:val="24"/>
            <w:szCs w:val="24"/>
            <w:lang w:eastAsia="et-EE"/>
            <w14:ligatures w14:val="standardContextual"/>
          </w:rPr>
          <w:tab/>
        </w:r>
        <w:r w:rsidRPr="00E31A50">
          <w:rPr>
            <w:rStyle w:val="Hperlink"/>
          </w:rPr>
          <w:t>Uuringud</w:t>
        </w:r>
        <w:r>
          <w:rPr>
            <w:webHidden/>
          </w:rPr>
          <w:tab/>
        </w:r>
        <w:r>
          <w:rPr>
            <w:webHidden/>
          </w:rPr>
          <w:fldChar w:fldCharType="begin"/>
        </w:r>
        <w:r>
          <w:rPr>
            <w:webHidden/>
          </w:rPr>
          <w:instrText xml:space="preserve"> PAGEREF _Toc230619911 \h </w:instrText>
        </w:r>
        <w:r>
          <w:rPr>
            <w:webHidden/>
          </w:rPr>
        </w:r>
        <w:r>
          <w:rPr>
            <w:webHidden/>
          </w:rPr>
          <w:fldChar w:fldCharType="separate"/>
        </w:r>
        <w:r w:rsidR="00034A05">
          <w:rPr>
            <w:webHidden/>
          </w:rPr>
          <w:t>6</w:t>
        </w:r>
        <w:r>
          <w:rPr>
            <w:webHidden/>
          </w:rPr>
          <w:fldChar w:fldCharType="end"/>
        </w:r>
      </w:hyperlink>
    </w:p>
    <w:p w14:paraId="578F7322" w14:textId="15FFAC25" w:rsidR="00C505AA" w:rsidRDefault="00C505AA">
      <w:pPr>
        <w:pStyle w:val="SK1"/>
        <w:rPr>
          <w:rFonts w:eastAsiaTheme="minorEastAsia" w:cstheme="minorBidi"/>
          <w:b w:val="0"/>
          <w:bCs w:val="0"/>
          <w:caps w:val="0"/>
          <w:kern w:val="2"/>
          <w:sz w:val="24"/>
          <w:szCs w:val="24"/>
          <w:lang w:eastAsia="et-EE"/>
          <w14:ligatures w14:val="standardContextual"/>
        </w:rPr>
      </w:pPr>
      <w:hyperlink w:anchor="_Toc230619912" w:history="1">
        <w:r w:rsidRPr="00E31A50">
          <w:rPr>
            <w:rStyle w:val="Hperlink"/>
          </w:rPr>
          <w:t>2</w:t>
        </w:r>
        <w:r>
          <w:rPr>
            <w:rFonts w:eastAsiaTheme="minorEastAsia" w:cstheme="minorBidi"/>
            <w:b w:val="0"/>
            <w:bCs w:val="0"/>
            <w:caps w:val="0"/>
            <w:kern w:val="2"/>
            <w:sz w:val="24"/>
            <w:szCs w:val="24"/>
            <w:lang w:eastAsia="et-EE"/>
            <w14:ligatures w14:val="standardContextual"/>
          </w:rPr>
          <w:tab/>
        </w:r>
        <w:r w:rsidRPr="00E31A50">
          <w:rPr>
            <w:rStyle w:val="Hperlink"/>
          </w:rPr>
          <w:t>OLEMASOLEVA OLUKORRA KIRJELDUS</w:t>
        </w:r>
        <w:r>
          <w:rPr>
            <w:webHidden/>
          </w:rPr>
          <w:tab/>
        </w:r>
        <w:r>
          <w:rPr>
            <w:webHidden/>
          </w:rPr>
          <w:fldChar w:fldCharType="begin"/>
        </w:r>
        <w:r>
          <w:rPr>
            <w:webHidden/>
          </w:rPr>
          <w:instrText xml:space="preserve"> PAGEREF _Toc230619912 \h </w:instrText>
        </w:r>
        <w:r>
          <w:rPr>
            <w:webHidden/>
          </w:rPr>
        </w:r>
        <w:r>
          <w:rPr>
            <w:webHidden/>
          </w:rPr>
          <w:fldChar w:fldCharType="separate"/>
        </w:r>
        <w:r w:rsidR="00034A05">
          <w:rPr>
            <w:webHidden/>
          </w:rPr>
          <w:t>7</w:t>
        </w:r>
        <w:r>
          <w:rPr>
            <w:webHidden/>
          </w:rPr>
          <w:fldChar w:fldCharType="end"/>
        </w:r>
      </w:hyperlink>
    </w:p>
    <w:p w14:paraId="3540D66A" w14:textId="045F3CC9" w:rsidR="00C505AA" w:rsidRDefault="00C505AA">
      <w:pPr>
        <w:pStyle w:val="SK2"/>
        <w:rPr>
          <w:rFonts w:eastAsiaTheme="minorEastAsia" w:cstheme="minorBidi"/>
          <w:bCs w:val="0"/>
          <w:smallCaps w:val="0"/>
          <w:kern w:val="2"/>
          <w:sz w:val="24"/>
          <w:szCs w:val="24"/>
          <w:lang w:eastAsia="et-EE"/>
          <w14:ligatures w14:val="standardContextual"/>
        </w:rPr>
      </w:pPr>
      <w:hyperlink w:anchor="_Toc230619913" w:history="1">
        <w:r w:rsidRPr="00E31A50">
          <w:rPr>
            <w:rStyle w:val="Hperlink"/>
          </w:rPr>
          <w:t>2.1</w:t>
        </w:r>
        <w:r>
          <w:rPr>
            <w:rFonts w:eastAsiaTheme="minorEastAsia" w:cstheme="minorBidi"/>
            <w:bCs w:val="0"/>
            <w:smallCaps w:val="0"/>
            <w:kern w:val="2"/>
            <w:sz w:val="24"/>
            <w:szCs w:val="24"/>
            <w:lang w:eastAsia="et-EE"/>
            <w14:ligatures w14:val="standardContextual"/>
          </w:rPr>
          <w:tab/>
        </w:r>
        <w:r w:rsidRPr="00E31A50">
          <w:rPr>
            <w:rStyle w:val="Hperlink"/>
          </w:rPr>
          <w:t>MAAOMAND</w:t>
        </w:r>
        <w:r>
          <w:rPr>
            <w:webHidden/>
          </w:rPr>
          <w:tab/>
        </w:r>
        <w:r>
          <w:rPr>
            <w:webHidden/>
          </w:rPr>
          <w:fldChar w:fldCharType="begin"/>
        </w:r>
        <w:r>
          <w:rPr>
            <w:webHidden/>
          </w:rPr>
          <w:instrText xml:space="preserve"> PAGEREF _Toc230619913 \h </w:instrText>
        </w:r>
        <w:r>
          <w:rPr>
            <w:webHidden/>
          </w:rPr>
        </w:r>
        <w:r>
          <w:rPr>
            <w:webHidden/>
          </w:rPr>
          <w:fldChar w:fldCharType="separate"/>
        </w:r>
        <w:r w:rsidR="00034A05">
          <w:rPr>
            <w:webHidden/>
          </w:rPr>
          <w:t>7</w:t>
        </w:r>
        <w:r>
          <w:rPr>
            <w:webHidden/>
          </w:rPr>
          <w:fldChar w:fldCharType="end"/>
        </w:r>
      </w:hyperlink>
    </w:p>
    <w:p w14:paraId="136E6C0A" w14:textId="5611C9A3" w:rsidR="00C505AA" w:rsidRDefault="00C505AA">
      <w:pPr>
        <w:pStyle w:val="SK2"/>
        <w:rPr>
          <w:rFonts w:eastAsiaTheme="minorEastAsia" w:cstheme="minorBidi"/>
          <w:bCs w:val="0"/>
          <w:smallCaps w:val="0"/>
          <w:kern w:val="2"/>
          <w:sz w:val="24"/>
          <w:szCs w:val="24"/>
          <w:lang w:eastAsia="et-EE"/>
          <w14:ligatures w14:val="standardContextual"/>
        </w:rPr>
      </w:pPr>
      <w:hyperlink w:anchor="_Toc230619914" w:history="1">
        <w:r w:rsidRPr="00E31A50">
          <w:rPr>
            <w:rStyle w:val="Hperlink"/>
          </w:rPr>
          <w:t>2.2</w:t>
        </w:r>
        <w:r>
          <w:rPr>
            <w:rFonts w:eastAsiaTheme="minorEastAsia" w:cstheme="minorBidi"/>
            <w:bCs w:val="0"/>
            <w:smallCaps w:val="0"/>
            <w:kern w:val="2"/>
            <w:sz w:val="24"/>
            <w:szCs w:val="24"/>
            <w:lang w:eastAsia="et-EE"/>
            <w14:ligatures w14:val="standardContextual"/>
          </w:rPr>
          <w:tab/>
        </w:r>
        <w:r w:rsidRPr="00E31A50">
          <w:rPr>
            <w:rStyle w:val="Hperlink"/>
          </w:rPr>
          <w:t>UURINGUTE TULEMUSTE KOKKUVÕTE</w:t>
        </w:r>
        <w:r>
          <w:rPr>
            <w:webHidden/>
          </w:rPr>
          <w:tab/>
        </w:r>
        <w:r>
          <w:rPr>
            <w:webHidden/>
          </w:rPr>
          <w:fldChar w:fldCharType="begin"/>
        </w:r>
        <w:r>
          <w:rPr>
            <w:webHidden/>
          </w:rPr>
          <w:instrText xml:space="preserve"> PAGEREF _Toc230619914 \h </w:instrText>
        </w:r>
        <w:r>
          <w:rPr>
            <w:webHidden/>
          </w:rPr>
        </w:r>
        <w:r>
          <w:rPr>
            <w:webHidden/>
          </w:rPr>
          <w:fldChar w:fldCharType="separate"/>
        </w:r>
        <w:r w:rsidR="00034A05">
          <w:rPr>
            <w:webHidden/>
          </w:rPr>
          <w:t>7</w:t>
        </w:r>
        <w:r>
          <w:rPr>
            <w:webHidden/>
          </w:rPr>
          <w:fldChar w:fldCharType="end"/>
        </w:r>
      </w:hyperlink>
    </w:p>
    <w:p w14:paraId="0E3372B5" w14:textId="2D5FBCAC" w:rsidR="00C505AA" w:rsidRDefault="00C505AA">
      <w:pPr>
        <w:pStyle w:val="SK3"/>
        <w:rPr>
          <w:rFonts w:eastAsiaTheme="minorEastAsia" w:cstheme="minorBidi"/>
          <w:i w:val="0"/>
          <w:kern w:val="2"/>
          <w:sz w:val="24"/>
          <w:szCs w:val="24"/>
          <w:lang w:eastAsia="et-EE"/>
          <w14:ligatures w14:val="standardContextual"/>
        </w:rPr>
      </w:pPr>
      <w:hyperlink w:anchor="_Toc230619915" w:history="1">
        <w:r w:rsidRPr="00E31A50">
          <w:rPr>
            <w:rStyle w:val="Hperlink"/>
          </w:rPr>
          <w:t>2.2.1</w:t>
        </w:r>
        <w:r>
          <w:rPr>
            <w:rFonts w:eastAsiaTheme="minorEastAsia" w:cstheme="minorBidi"/>
            <w:i w:val="0"/>
            <w:kern w:val="2"/>
            <w:sz w:val="24"/>
            <w:szCs w:val="24"/>
            <w:lang w:eastAsia="et-EE"/>
            <w14:ligatures w14:val="standardContextual"/>
          </w:rPr>
          <w:tab/>
        </w:r>
        <w:r w:rsidRPr="00E31A50">
          <w:rPr>
            <w:rStyle w:val="Hperlink"/>
          </w:rPr>
          <w:t>Topo-geodeetilised uuringud</w:t>
        </w:r>
        <w:r>
          <w:rPr>
            <w:webHidden/>
          </w:rPr>
          <w:tab/>
        </w:r>
        <w:r>
          <w:rPr>
            <w:webHidden/>
          </w:rPr>
          <w:fldChar w:fldCharType="begin"/>
        </w:r>
        <w:r>
          <w:rPr>
            <w:webHidden/>
          </w:rPr>
          <w:instrText xml:space="preserve"> PAGEREF _Toc230619915 \h </w:instrText>
        </w:r>
        <w:r>
          <w:rPr>
            <w:webHidden/>
          </w:rPr>
        </w:r>
        <w:r>
          <w:rPr>
            <w:webHidden/>
          </w:rPr>
          <w:fldChar w:fldCharType="separate"/>
        </w:r>
        <w:r w:rsidR="00034A05">
          <w:rPr>
            <w:webHidden/>
          </w:rPr>
          <w:t>7</w:t>
        </w:r>
        <w:r>
          <w:rPr>
            <w:webHidden/>
          </w:rPr>
          <w:fldChar w:fldCharType="end"/>
        </w:r>
      </w:hyperlink>
    </w:p>
    <w:p w14:paraId="66C450A2" w14:textId="439917B1" w:rsidR="00C505AA" w:rsidRDefault="00C505AA">
      <w:pPr>
        <w:pStyle w:val="SK3"/>
        <w:rPr>
          <w:rFonts w:eastAsiaTheme="minorEastAsia" w:cstheme="minorBidi"/>
          <w:i w:val="0"/>
          <w:kern w:val="2"/>
          <w:sz w:val="24"/>
          <w:szCs w:val="24"/>
          <w:lang w:eastAsia="et-EE"/>
          <w14:ligatures w14:val="standardContextual"/>
        </w:rPr>
      </w:pPr>
      <w:hyperlink w:anchor="_Toc230619916" w:history="1">
        <w:r w:rsidRPr="00E31A50">
          <w:rPr>
            <w:rStyle w:val="Hperlink"/>
          </w:rPr>
          <w:t>2.2.2</w:t>
        </w:r>
        <w:r>
          <w:rPr>
            <w:rFonts w:eastAsiaTheme="minorEastAsia" w:cstheme="minorBidi"/>
            <w:i w:val="0"/>
            <w:kern w:val="2"/>
            <w:sz w:val="24"/>
            <w:szCs w:val="24"/>
            <w:lang w:eastAsia="et-EE"/>
            <w14:ligatures w14:val="standardContextual"/>
          </w:rPr>
          <w:tab/>
        </w:r>
        <w:r w:rsidRPr="00E31A50">
          <w:rPr>
            <w:rStyle w:val="Hperlink"/>
          </w:rPr>
          <w:t>Geoloogilised uuringud</w:t>
        </w:r>
        <w:r>
          <w:rPr>
            <w:webHidden/>
          </w:rPr>
          <w:tab/>
        </w:r>
        <w:r>
          <w:rPr>
            <w:webHidden/>
          </w:rPr>
          <w:fldChar w:fldCharType="begin"/>
        </w:r>
        <w:r>
          <w:rPr>
            <w:webHidden/>
          </w:rPr>
          <w:instrText xml:space="preserve"> PAGEREF _Toc230619916 \h </w:instrText>
        </w:r>
        <w:r>
          <w:rPr>
            <w:webHidden/>
          </w:rPr>
        </w:r>
        <w:r>
          <w:rPr>
            <w:webHidden/>
          </w:rPr>
          <w:fldChar w:fldCharType="separate"/>
        </w:r>
        <w:r w:rsidR="00034A05">
          <w:rPr>
            <w:webHidden/>
          </w:rPr>
          <w:t>7</w:t>
        </w:r>
        <w:r>
          <w:rPr>
            <w:webHidden/>
          </w:rPr>
          <w:fldChar w:fldCharType="end"/>
        </w:r>
      </w:hyperlink>
    </w:p>
    <w:p w14:paraId="1456509D" w14:textId="0FC608AC" w:rsidR="00C505AA" w:rsidRDefault="00C505AA">
      <w:pPr>
        <w:pStyle w:val="SK2"/>
        <w:rPr>
          <w:rFonts w:eastAsiaTheme="minorEastAsia" w:cstheme="minorBidi"/>
          <w:bCs w:val="0"/>
          <w:smallCaps w:val="0"/>
          <w:kern w:val="2"/>
          <w:sz w:val="24"/>
          <w:szCs w:val="24"/>
          <w:lang w:eastAsia="et-EE"/>
          <w14:ligatures w14:val="standardContextual"/>
        </w:rPr>
      </w:pPr>
      <w:hyperlink w:anchor="_Toc230619917" w:history="1">
        <w:r w:rsidRPr="00E31A50">
          <w:rPr>
            <w:rStyle w:val="Hperlink"/>
          </w:rPr>
          <w:t>2.3</w:t>
        </w:r>
        <w:r>
          <w:rPr>
            <w:rFonts w:eastAsiaTheme="minorEastAsia" w:cstheme="minorBidi"/>
            <w:bCs w:val="0"/>
            <w:smallCaps w:val="0"/>
            <w:kern w:val="2"/>
            <w:sz w:val="24"/>
            <w:szCs w:val="24"/>
            <w:lang w:eastAsia="et-EE"/>
            <w14:ligatures w14:val="standardContextual"/>
          </w:rPr>
          <w:tab/>
        </w:r>
        <w:r w:rsidRPr="00E31A50">
          <w:rPr>
            <w:rStyle w:val="Hperlink"/>
          </w:rPr>
          <w:t>KAITSEALUSED OBJEKTID</w:t>
        </w:r>
        <w:r>
          <w:rPr>
            <w:webHidden/>
          </w:rPr>
          <w:tab/>
        </w:r>
        <w:r>
          <w:rPr>
            <w:webHidden/>
          </w:rPr>
          <w:fldChar w:fldCharType="begin"/>
        </w:r>
        <w:r>
          <w:rPr>
            <w:webHidden/>
          </w:rPr>
          <w:instrText xml:space="preserve"> PAGEREF _Toc230619917 \h </w:instrText>
        </w:r>
        <w:r>
          <w:rPr>
            <w:webHidden/>
          </w:rPr>
        </w:r>
        <w:r>
          <w:rPr>
            <w:webHidden/>
          </w:rPr>
          <w:fldChar w:fldCharType="separate"/>
        </w:r>
        <w:r w:rsidR="00034A05">
          <w:rPr>
            <w:webHidden/>
          </w:rPr>
          <w:t>8</w:t>
        </w:r>
        <w:r>
          <w:rPr>
            <w:webHidden/>
          </w:rPr>
          <w:fldChar w:fldCharType="end"/>
        </w:r>
      </w:hyperlink>
    </w:p>
    <w:p w14:paraId="4E5F50E1" w14:textId="3C7A6C8F" w:rsidR="00C505AA" w:rsidRDefault="00C505AA">
      <w:pPr>
        <w:pStyle w:val="SK3"/>
        <w:rPr>
          <w:rFonts w:eastAsiaTheme="minorEastAsia" w:cstheme="minorBidi"/>
          <w:i w:val="0"/>
          <w:kern w:val="2"/>
          <w:sz w:val="24"/>
          <w:szCs w:val="24"/>
          <w:lang w:eastAsia="et-EE"/>
          <w14:ligatures w14:val="standardContextual"/>
        </w:rPr>
      </w:pPr>
      <w:hyperlink w:anchor="_Toc230619918" w:history="1">
        <w:r w:rsidRPr="00E31A50">
          <w:rPr>
            <w:rStyle w:val="Hperlink"/>
          </w:rPr>
          <w:t>2.3.1</w:t>
        </w:r>
        <w:r>
          <w:rPr>
            <w:rFonts w:eastAsiaTheme="minorEastAsia" w:cstheme="minorBidi"/>
            <w:i w:val="0"/>
            <w:kern w:val="2"/>
            <w:sz w:val="24"/>
            <w:szCs w:val="24"/>
            <w:lang w:eastAsia="et-EE"/>
            <w14:ligatures w14:val="standardContextual"/>
          </w:rPr>
          <w:tab/>
        </w:r>
        <w:r w:rsidRPr="00E31A50">
          <w:rPr>
            <w:rStyle w:val="Hperlink"/>
          </w:rPr>
          <w:t>Veekaitsealad</w:t>
        </w:r>
        <w:r>
          <w:rPr>
            <w:webHidden/>
          </w:rPr>
          <w:tab/>
        </w:r>
        <w:r>
          <w:rPr>
            <w:webHidden/>
          </w:rPr>
          <w:fldChar w:fldCharType="begin"/>
        </w:r>
        <w:r>
          <w:rPr>
            <w:webHidden/>
          </w:rPr>
          <w:instrText xml:space="preserve"> PAGEREF _Toc230619918 \h </w:instrText>
        </w:r>
        <w:r>
          <w:rPr>
            <w:webHidden/>
          </w:rPr>
        </w:r>
        <w:r>
          <w:rPr>
            <w:webHidden/>
          </w:rPr>
          <w:fldChar w:fldCharType="separate"/>
        </w:r>
        <w:r w:rsidR="00034A05">
          <w:rPr>
            <w:webHidden/>
          </w:rPr>
          <w:t>8</w:t>
        </w:r>
        <w:r>
          <w:rPr>
            <w:webHidden/>
          </w:rPr>
          <w:fldChar w:fldCharType="end"/>
        </w:r>
      </w:hyperlink>
    </w:p>
    <w:p w14:paraId="39AEAA45" w14:textId="7BAB1497" w:rsidR="00C505AA" w:rsidRDefault="00C505AA">
      <w:pPr>
        <w:pStyle w:val="SK2"/>
        <w:rPr>
          <w:rFonts w:eastAsiaTheme="minorEastAsia" w:cstheme="minorBidi"/>
          <w:bCs w:val="0"/>
          <w:smallCaps w:val="0"/>
          <w:kern w:val="2"/>
          <w:sz w:val="24"/>
          <w:szCs w:val="24"/>
          <w:lang w:eastAsia="et-EE"/>
          <w14:ligatures w14:val="standardContextual"/>
        </w:rPr>
      </w:pPr>
      <w:hyperlink w:anchor="_Toc230619919" w:history="1">
        <w:r w:rsidRPr="00E31A50">
          <w:rPr>
            <w:rStyle w:val="Hperlink"/>
          </w:rPr>
          <w:t>2.4</w:t>
        </w:r>
        <w:r>
          <w:rPr>
            <w:rFonts w:eastAsiaTheme="minorEastAsia" w:cstheme="minorBidi"/>
            <w:bCs w:val="0"/>
            <w:smallCaps w:val="0"/>
            <w:kern w:val="2"/>
            <w:sz w:val="24"/>
            <w:szCs w:val="24"/>
            <w:lang w:eastAsia="et-EE"/>
            <w14:ligatures w14:val="standardContextual"/>
          </w:rPr>
          <w:tab/>
        </w:r>
        <w:r w:rsidRPr="00E31A50">
          <w:rPr>
            <w:rStyle w:val="Hperlink"/>
          </w:rPr>
          <w:t>PROJEKTALAL PAIKNEVAD TEHNOVÕRGUD</w:t>
        </w:r>
        <w:r>
          <w:rPr>
            <w:webHidden/>
          </w:rPr>
          <w:tab/>
        </w:r>
        <w:r>
          <w:rPr>
            <w:webHidden/>
          </w:rPr>
          <w:fldChar w:fldCharType="begin"/>
        </w:r>
        <w:r>
          <w:rPr>
            <w:webHidden/>
          </w:rPr>
          <w:instrText xml:space="preserve"> PAGEREF _Toc230619919 \h </w:instrText>
        </w:r>
        <w:r>
          <w:rPr>
            <w:webHidden/>
          </w:rPr>
        </w:r>
        <w:r>
          <w:rPr>
            <w:webHidden/>
          </w:rPr>
          <w:fldChar w:fldCharType="separate"/>
        </w:r>
        <w:r w:rsidR="00034A05">
          <w:rPr>
            <w:webHidden/>
          </w:rPr>
          <w:t>8</w:t>
        </w:r>
        <w:r>
          <w:rPr>
            <w:webHidden/>
          </w:rPr>
          <w:fldChar w:fldCharType="end"/>
        </w:r>
      </w:hyperlink>
    </w:p>
    <w:p w14:paraId="7CC6ED6F" w14:textId="13FD4233" w:rsidR="00C505AA" w:rsidRDefault="00C505AA">
      <w:pPr>
        <w:pStyle w:val="SK1"/>
        <w:rPr>
          <w:rFonts w:eastAsiaTheme="minorEastAsia" w:cstheme="minorBidi"/>
          <w:b w:val="0"/>
          <w:bCs w:val="0"/>
          <w:caps w:val="0"/>
          <w:kern w:val="2"/>
          <w:sz w:val="24"/>
          <w:szCs w:val="24"/>
          <w:lang w:eastAsia="et-EE"/>
          <w14:ligatures w14:val="standardContextual"/>
        </w:rPr>
      </w:pPr>
      <w:hyperlink w:anchor="_Toc230619920" w:history="1">
        <w:r w:rsidRPr="00E31A50">
          <w:rPr>
            <w:rStyle w:val="Hperlink"/>
          </w:rPr>
          <w:t>3</w:t>
        </w:r>
        <w:r>
          <w:rPr>
            <w:rFonts w:eastAsiaTheme="minorEastAsia" w:cstheme="minorBidi"/>
            <w:b w:val="0"/>
            <w:bCs w:val="0"/>
            <w:caps w:val="0"/>
            <w:kern w:val="2"/>
            <w:sz w:val="24"/>
            <w:szCs w:val="24"/>
            <w:lang w:eastAsia="et-EE"/>
            <w14:ligatures w14:val="standardContextual"/>
          </w:rPr>
          <w:tab/>
        </w:r>
        <w:r w:rsidRPr="00E31A50">
          <w:rPr>
            <w:rStyle w:val="Hperlink"/>
          </w:rPr>
          <w:t>PROJEKTLAHENDUS</w:t>
        </w:r>
        <w:r>
          <w:rPr>
            <w:webHidden/>
          </w:rPr>
          <w:tab/>
        </w:r>
        <w:r>
          <w:rPr>
            <w:webHidden/>
          </w:rPr>
          <w:fldChar w:fldCharType="begin"/>
        </w:r>
        <w:r>
          <w:rPr>
            <w:webHidden/>
          </w:rPr>
          <w:instrText xml:space="preserve"> PAGEREF _Toc230619920 \h </w:instrText>
        </w:r>
        <w:r>
          <w:rPr>
            <w:webHidden/>
          </w:rPr>
        </w:r>
        <w:r>
          <w:rPr>
            <w:webHidden/>
          </w:rPr>
          <w:fldChar w:fldCharType="separate"/>
        </w:r>
        <w:r w:rsidR="00034A05">
          <w:rPr>
            <w:webHidden/>
          </w:rPr>
          <w:t>9</w:t>
        </w:r>
        <w:r>
          <w:rPr>
            <w:webHidden/>
          </w:rPr>
          <w:fldChar w:fldCharType="end"/>
        </w:r>
      </w:hyperlink>
    </w:p>
    <w:p w14:paraId="768FA964" w14:textId="6110B6A7" w:rsidR="00C505AA" w:rsidRDefault="00C505AA">
      <w:pPr>
        <w:pStyle w:val="SK2"/>
        <w:rPr>
          <w:rFonts w:eastAsiaTheme="minorEastAsia" w:cstheme="minorBidi"/>
          <w:bCs w:val="0"/>
          <w:smallCaps w:val="0"/>
          <w:kern w:val="2"/>
          <w:sz w:val="24"/>
          <w:szCs w:val="24"/>
          <w:lang w:eastAsia="et-EE"/>
          <w14:ligatures w14:val="standardContextual"/>
        </w:rPr>
      </w:pPr>
      <w:hyperlink w:anchor="_Toc230619921" w:history="1">
        <w:r w:rsidRPr="00E31A50">
          <w:rPr>
            <w:rStyle w:val="Hperlink"/>
          </w:rPr>
          <w:t>3.1</w:t>
        </w:r>
        <w:r>
          <w:rPr>
            <w:rFonts w:eastAsiaTheme="minorEastAsia" w:cstheme="minorBidi"/>
            <w:bCs w:val="0"/>
            <w:smallCaps w:val="0"/>
            <w:kern w:val="2"/>
            <w:sz w:val="24"/>
            <w:szCs w:val="24"/>
            <w:lang w:eastAsia="et-EE"/>
            <w14:ligatures w14:val="standardContextual"/>
          </w:rPr>
          <w:tab/>
        </w:r>
        <w:r w:rsidRPr="00E31A50">
          <w:rPr>
            <w:rStyle w:val="Hperlink"/>
          </w:rPr>
          <w:t>ÜLDANDMED</w:t>
        </w:r>
        <w:r>
          <w:rPr>
            <w:webHidden/>
          </w:rPr>
          <w:tab/>
        </w:r>
        <w:r>
          <w:rPr>
            <w:webHidden/>
          </w:rPr>
          <w:fldChar w:fldCharType="begin"/>
        </w:r>
        <w:r>
          <w:rPr>
            <w:webHidden/>
          </w:rPr>
          <w:instrText xml:space="preserve"> PAGEREF _Toc230619921 \h </w:instrText>
        </w:r>
        <w:r>
          <w:rPr>
            <w:webHidden/>
          </w:rPr>
        </w:r>
        <w:r>
          <w:rPr>
            <w:webHidden/>
          </w:rPr>
          <w:fldChar w:fldCharType="separate"/>
        </w:r>
        <w:r w:rsidR="00034A05">
          <w:rPr>
            <w:webHidden/>
          </w:rPr>
          <w:t>9</w:t>
        </w:r>
        <w:r>
          <w:rPr>
            <w:webHidden/>
          </w:rPr>
          <w:fldChar w:fldCharType="end"/>
        </w:r>
      </w:hyperlink>
    </w:p>
    <w:p w14:paraId="00625B17" w14:textId="70B8EF34" w:rsidR="00C505AA" w:rsidRDefault="00C505AA">
      <w:pPr>
        <w:pStyle w:val="SK2"/>
        <w:rPr>
          <w:rFonts w:eastAsiaTheme="minorEastAsia" w:cstheme="minorBidi"/>
          <w:bCs w:val="0"/>
          <w:smallCaps w:val="0"/>
          <w:kern w:val="2"/>
          <w:sz w:val="24"/>
          <w:szCs w:val="24"/>
          <w:lang w:eastAsia="et-EE"/>
          <w14:ligatures w14:val="standardContextual"/>
        </w:rPr>
      </w:pPr>
      <w:hyperlink w:anchor="_Toc230619922" w:history="1">
        <w:r w:rsidRPr="00E31A50">
          <w:rPr>
            <w:rStyle w:val="Hperlink"/>
          </w:rPr>
          <w:t>3.2</w:t>
        </w:r>
        <w:r>
          <w:rPr>
            <w:rFonts w:eastAsiaTheme="minorEastAsia" w:cstheme="minorBidi"/>
            <w:bCs w:val="0"/>
            <w:smallCaps w:val="0"/>
            <w:kern w:val="2"/>
            <w:sz w:val="24"/>
            <w:szCs w:val="24"/>
            <w:lang w:eastAsia="et-EE"/>
            <w14:ligatures w14:val="standardContextual"/>
          </w:rPr>
          <w:tab/>
        </w:r>
        <w:r w:rsidRPr="00E31A50">
          <w:rPr>
            <w:rStyle w:val="Hperlink"/>
          </w:rPr>
          <w:t>PLAANILAHENDUS</w:t>
        </w:r>
        <w:r>
          <w:rPr>
            <w:webHidden/>
          </w:rPr>
          <w:tab/>
        </w:r>
        <w:r>
          <w:rPr>
            <w:webHidden/>
          </w:rPr>
          <w:fldChar w:fldCharType="begin"/>
        </w:r>
        <w:r>
          <w:rPr>
            <w:webHidden/>
          </w:rPr>
          <w:instrText xml:space="preserve"> PAGEREF _Toc230619922 \h </w:instrText>
        </w:r>
        <w:r>
          <w:rPr>
            <w:webHidden/>
          </w:rPr>
        </w:r>
        <w:r>
          <w:rPr>
            <w:webHidden/>
          </w:rPr>
          <w:fldChar w:fldCharType="separate"/>
        </w:r>
        <w:r w:rsidR="00034A05">
          <w:rPr>
            <w:webHidden/>
          </w:rPr>
          <w:t>9</w:t>
        </w:r>
        <w:r>
          <w:rPr>
            <w:webHidden/>
          </w:rPr>
          <w:fldChar w:fldCharType="end"/>
        </w:r>
      </w:hyperlink>
    </w:p>
    <w:p w14:paraId="584D3B46" w14:textId="5E9B3C2D" w:rsidR="00C505AA" w:rsidRDefault="00C505AA">
      <w:pPr>
        <w:pStyle w:val="SK3"/>
        <w:rPr>
          <w:rFonts w:eastAsiaTheme="minorEastAsia" w:cstheme="minorBidi"/>
          <w:i w:val="0"/>
          <w:kern w:val="2"/>
          <w:sz w:val="24"/>
          <w:szCs w:val="24"/>
          <w:lang w:eastAsia="et-EE"/>
          <w14:ligatures w14:val="standardContextual"/>
        </w:rPr>
      </w:pPr>
      <w:hyperlink w:anchor="_Toc230619923" w:history="1">
        <w:r w:rsidRPr="00E31A50">
          <w:rPr>
            <w:rStyle w:val="Hperlink"/>
          </w:rPr>
          <w:t>3.2.1</w:t>
        </w:r>
        <w:r>
          <w:rPr>
            <w:rFonts w:eastAsiaTheme="minorEastAsia" w:cstheme="minorBidi"/>
            <w:i w:val="0"/>
            <w:kern w:val="2"/>
            <w:sz w:val="24"/>
            <w:szCs w:val="24"/>
            <w:lang w:eastAsia="et-EE"/>
            <w14:ligatures w14:val="standardContextual"/>
          </w:rPr>
          <w:tab/>
        </w:r>
        <w:r w:rsidRPr="00E31A50">
          <w:rPr>
            <w:rStyle w:val="Hperlink"/>
          </w:rPr>
          <w:t>Asendiplaan</w:t>
        </w:r>
        <w:r>
          <w:rPr>
            <w:webHidden/>
          </w:rPr>
          <w:tab/>
        </w:r>
        <w:r>
          <w:rPr>
            <w:webHidden/>
          </w:rPr>
          <w:fldChar w:fldCharType="begin"/>
        </w:r>
        <w:r>
          <w:rPr>
            <w:webHidden/>
          </w:rPr>
          <w:instrText xml:space="preserve"> PAGEREF _Toc230619923 \h </w:instrText>
        </w:r>
        <w:r>
          <w:rPr>
            <w:webHidden/>
          </w:rPr>
        </w:r>
        <w:r>
          <w:rPr>
            <w:webHidden/>
          </w:rPr>
          <w:fldChar w:fldCharType="separate"/>
        </w:r>
        <w:r w:rsidR="00034A05">
          <w:rPr>
            <w:webHidden/>
          </w:rPr>
          <w:t>9</w:t>
        </w:r>
        <w:r>
          <w:rPr>
            <w:webHidden/>
          </w:rPr>
          <w:fldChar w:fldCharType="end"/>
        </w:r>
      </w:hyperlink>
    </w:p>
    <w:p w14:paraId="25E7D5EF" w14:textId="03B0AE6E" w:rsidR="00C505AA" w:rsidRDefault="00C505AA">
      <w:pPr>
        <w:pStyle w:val="SK3"/>
        <w:rPr>
          <w:rFonts w:eastAsiaTheme="minorEastAsia" w:cstheme="minorBidi"/>
          <w:i w:val="0"/>
          <w:kern w:val="2"/>
          <w:sz w:val="24"/>
          <w:szCs w:val="24"/>
          <w:lang w:eastAsia="et-EE"/>
          <w14:ligatures w14:val="standardContextual"/>
        </w:rPr>
      </w:pPr>
      <w:hyperlink w:anchor="_Toc230619924" w:history="1">
        <w:r w:rsidRPr="00E31A50">
          <w:rPr>
            <w:rStyle w:val="Hperlink"/>
          </w:rPr>
          <w:t>3.2.2</w:t>
        </w:r>
        <w:r>
          <w:rPr>
            <w:rFonts w:eastAsiaTheme="minorEastAsia" w:cstheme="minorBidi"/>
            <w:i w:val="0"/>
            <w:kern w:val="2"/>
            <w:sz w:val="24"/>
            <w:szCs w:val="24"/>
            <w:lang w:eastAsia="et-EE"/>
            <w14:ligatures w14:val="standardContextual"/>
          </w:rPr>
          <w:tab/>
        </w:r>
        <w:r w:rsidRPr="00E31A50">
          <w:rPr>
            <w:rStyle w:val="Hperlink"/>
          </w:rPr>
          <w:t>Ristlõige</w:t>
        </w:r>
        <w:r>
          <w:rPr>
            <w:webHidden/>
          </w:rPr>
          <w:tab/>
        </w:r>
        <w:r>
          <w:rPr>
            <w:webHidden/>
          </w:rPr>
          <w:fldChar w:fldCharType="begin"/>
        </w:r>
        <w:r>
          <w:rPr>
            <w:webHidden/>
          </w:rPr>
          <w:instrText xml:space="preserve"> PAGEREF _Toc230619924 \h </w:instrText>
        </w:r>
        <w:r>
          <w:rPr>
            <w:webHidden/>
          </w:rPr>
        </w:r>
        <w:r>
          <w:rPr>
            <w:webHidden/>
          </w:rPr>
          <w:fldChar w:fldCharType="separate"/>
        </w:r>
        <w:r w:rsidR="00034A05">
          <w:rPr>
            <w:webHidden/>
          </w:rPr>
          <w:t>10</w:t>
        </w:r>
        <w:r>
          <w:rPr>
            <w:webHidden/>
          </w:rPr>
          <w:fldChar w:fldCharType="end"/>
        </w:r>
      </w:hyperlink>
    </w:p>
    <w:p w14:paraId="4A06EA18" w14:textId="745E6EA5" w:rsidR="00C505AA" w:rsidRDefault="00C505AA">
      <w:pPr>
        <w:pStyle w:val="SK2"/>
        <w:rPr>
          <w:rFonts w:eastAsiaTheme="minorEastAsia" w:cstheme="minorBidi"/>
          <w:bCs w:val="0"/>
          <w:smallCaps w:val="0"/>
          <w:kern w:val="2"/>
          <w:sz w:val="24"/>
          <w:szCs w:val="24"/>
          <w:lang w:eastAsia="et-EE"/>
          <w14:ligatures w14:val="standardContextual"/>
        </w:rPr>
      </w:pPr>
      <w:hyperlink w:anchor="_Toc230619925" w:history="1">
        <w:r w:rsidRPr="00E31A50">
          <w:rPr>
            <w:rStyle w:val="Hperlink"/>
          </w:rPr>
          <w:t>3.3</w:t>
        </w:r>
        <w:r>
          <w:rPr>
            <w:rFonts w:eastAsiaTheme="minorEastAsia" w:cstheme="minorBidi"/>
            <w:bCs w:val="0"/>
            <w:smallCaps w:val="0"/>
            <w:kern w:val="2"/>
            <w:sz w:val="24"/>
            <w:szCs w:val="24"/>
            <w:lang w:eastAsia="et-EE"/>
            <w14:ligatures w14:val="standardContextual"/>
          </w:rPr>
          <w:tab/>
        </w:r>
        <w:r w:rsidRPr="00E31A50">
          <w:rPr>
            <w:rStyle w:val="Hperlink"/>
          </w:rPr>
          <w:t>VERTIKAALPLANEERING</w:t>
        </w:r>
        <w:r>
          <w:rPr>
            <w:webHidden/>
          </w:rPr>
          <w:tab/>
        </w:r>
        <w:r>
          <w:rPr>
            <w:webHidden/>
          </w:rPr>
          <w:fldChar w:fldCharType="begin"/>
        </w:r>
        <w:r>
          <w:rPr>
            <w:webHidden/>
          </w:rPr>
          <w:instrText xml:space="preserve"> PAGEREF _Toc230619925 \h </w:instrText>
        </w:r>
        <w:r>
          <w:rPr>
            <w:webHidden/>
          </w:rPr>
        </w:r>
        <w:r>
          <w:rPr>
            <w:webHidden/>
          </w:rPr>
          <w:fldChar w:fldCharType="separate"/>
        </w:r>
        <w:r w:rsidR="00034A05">
          <w:rPr>
            <w:webHidden/>
          </w:rPr>
          <w:t>11</w:t>
        </w:r>
        <w:r>
          <w:rPr>
            <w:webHidden/>
          </w:rPr>
          <w:fldChar w:fldCharType="end"/>
        </w:r>
      </w:hyperlink>
    </w:p>
    <w:p w14:paraId="064F845F" w14:textId="398C43E1" w:rsidR="00C505AA" w:rsidRDefault="00C505AA">
      <w:pPr>
        <w:pStyle w:val="SK2"/>
        <w:rPr>
          <w:rFonts w:eastAsiaTheme="minorEastAsia" w:cstheme="minorBidi"/>
          <w:bCs w:val="0"/>
          <w:smallCaps w:val="0"/>
          <w:kern w:val="2"/>
          <w:sz w:val="24"/>
          <w:szCs w:val="24"/>
          <w:lang w:eastAsia="et-EE"/>
          <w14:ligatures w14:val="standardContextual"/>
        </w:rPr>
      </w:pPr>
      <w:hyperlink w:anchor="_Toc230619926" w:history="1">
        <w:r w:rsidRPr="00E31A50">
          <w:rPr>
            <w:rStyle w:val="Hperlink"/>
          </w:rPr>
          <w:t>3.4</w:t>
        </w:r>
        <w:r>
          <w:rPr>
            <w:rFonts w:eastAsiaTheme="minorEastAsia" w:cstheme="minorBidi"/>
            <w:bCs w:val="0"/>
            <w:smallCaps w:val="0"/>
            <w:kern w:val="2"/>
            <w:sz w:val="24"/>
            <w:szCs w:val="24"/>
            <w:lang w:eastAsia="et-EE"/>
            <w14:ligatures w14:val="standardContextual"/>
          </w:rPr>
          <w:tab/>
        </w:r>
        <w:r w:rsidRPr="00E31A50">
          <w:rPr>
            <w:rStyle w:val="Hperlink"/>
          </w:rPr>
          <w:t>ETTEVALMISTUSTÖÖD</w:t>
        </w:r>
        <w:r>
          <w:rPr>
            <w:webHidden/>
          </w:rPr>
          <w:tab/>
        </w:r>
        <w:r>
          <w:rPr>
            <w:webHidden/>
          </w:rPr>
          <w:fldChar w:fldCharType="begin"/>
        </w:r>
        <w:r>
          <w:rPr>
            <w:webHidden/>
          </w:rPr>
          <w:instrText xml:space="preserve"> PAGEREF _Toc230619926 \h </w:instrText>
        </w:r>
        <w:r>
          <w:rPr>
            <w:webHidden/>
          </w:rPr>
        </w:r>
        <w:r>
          <w:rPr>
            <w:webHidden/>
          </w:rPr>
          <w:fldChar w:fldCharType="separate"/>
        </w:r>
        <w:r w:rsidR="00034A05">
          <w:rPr>
            <w:webHidden/>
          </w:rPr>
          <w:t>11</w:t>
        </w:r>
        <w:r>
          <w:rPr>
            <w:webHidden/>
          </w:rPr>
          <w:fldChar w:fldCharType="end"/>
        </w:r>
      </w:hyperlink>
    </w:p>
    <w:p w14:paraId="3395E856" w14:textId="1AEC8CD1" w:rsidR="00C505AA" w:rsidRDefault="00C505AA">
      <w:pPr>
        <w:pStyle w:val="SK3"/>
        <w:rPr>
          <w:rFonts w:eastAsiaTheme="minorEastAsia" w:cstheme="minorBidi"/>
          <w:i w:val="0"/>
          <w:kern w:val="2"/>
          <w:sz w:val="24"/>
          <w:szCs w:val="24"/>
          <w:lang w:eastAsia="et-EE"/>
          <w14:ligatures w14:val="standardContextual"/>
        </w:rPr>
      </w:pPr>
      <w:hyperlink w:anchor="_Toc230619927" w:history="1">
        <w:r w:rsidRPr="00E31A50">
          <w:rPr>
            <w:rStyle w:val="Hperlink"/>
          </w:rPr>
          <w:t>3.4.1</w:t>
        </w:r>
        <w:r>
          <w:rPr>
            <w:rFonts w:eastAsiaTheme="minorEastAsia" w:cstheme="minorBidi"/>
            <w:i w:val="0"/>
            <w:kern w:val="2"/>
            <w:sz w:val="24"/>
            <w:szCs w:val="24"/>
            <w:lang w:eastAsia="et-EE"/>
            <w14:ligatures w14:val="standardContextual"/>
          </w:rPr>
          <w:tab/>
        </w:r>
        <w:r w:rsidRPr="00E31A50">
          <w:rPr>
            <w:rStyle w:val="Hperlink"/>
          </w:rPr>
          <w:t>Ehitusobjekti väljamärkimine</w:t>
        </w:r>
        <w:r>
          <w:rPr>
            <w:webHidden/>
          </w:rPr>
          <w:tab/>
        </w:r>
        <w:r>
          <w:rPr>
            <w:webHidden/>
          </w:rPr>
          <w:fldChar w:fldCharType="begin"/>
        </w:r>
        <w:r>
          <w:rPr>
            <w:webHidden/>
          </w:rPr>
          <w:instrText xml:space="preserve"> PAGEREF _Toc230619927 \h </w:instrText>
        </w:r>
        <w:r>
          <w:rPr>
            <w:webHidden/>
          </w:rPr>
        </w:r>
        <w:r>
          <w:rPr>
            <w:webHidden/>
          </w:rPr>
          <w:fldChar w:fldCharType="separate"/>
        </w:r>
        <w:r w:rsidR="00034A05">
          <w:rPr>
            <w:webHidden/>
          </w:rPr>
          <w:t>11</w:t>
        </w:r>
        <w:r>
          <w:rPr>
            <w:webHidden/>
          </w:rPr>
          <w:fldChar w:fldCharType="end"/>
        </w:r>
      </w:hyperlink>
    </w:p>
    <w:p w14:paraId="18FEEB15" w14:textId="3E1EDBE4" w:rsidR="00C505AA" w:rsidRDefault="00C505AA">
      <w:pPr>
        <w:pStyle w:val="SK3"/>
        <w:rPr>
          <w:rFonts w:eastAsiaTheme="minorEastAsia" w:cstheme="minorBidi"/>
          <w:i w:val="0"/>
          <w:kern w:val="2"/>
          <w:sz w:val="24"/>
          <w:szCs w:val="24"/>
          <w:lang w:eastAsia="et-EE"/>
          <w14:ligatures w14:val="standardContextual"/>
        </w:rPr>
      </w:pPr>
      <w:hyperlink w:anchor="_Toc230619928" w:history="1">
        <w:r w:rsidRPr="00E31A50">
          <w:rPr>
            <w:rStyle w:val="Hperlink"/>
          </w:rPr>
          <w:t>3.4.2</w:t>
        </w:r>
        <w:r>
          <w:rPr>
            <w:rFonts w:eastAsiaTheme="minorEastAsia" w:cstheme="minorBidi"/>
            <w:i w:val="0"/>
            <w:kern w:val="2"/>
            <w:sz w:val="24"/>
            <w:szCs w:val="24"/>
            <w:lang w:eastAsia="et-EE"/>
            <w14:ligatures w14:val="standardContextual"/>
          </w:rPr>
          <w:tab/>
        </w:r>
        <w:r w:rsidRPr="00E31A50">
          <w:rPr>
            <w:rStyle w:val="Hperlink"/>
          </w:rPr>
          <w:t>Raadamine, juurimine ja puhastamine</w:t>
        </w:r>
        <w:r>
          <w:rPr>
            <w:webHidden/>
          </w:rPr>
          <w:tab/>
        </w:r>
        <w:r>
          <w:rPr>
            <w:webHidden/>
          </w:rPr>
          <w:fldChar w:fldCharType="begin"/>
        </w:r>
        <w:r>
          <w:rPr>
            <w:webHidden/>
          </w:rPr>
          <w:instrText xml:space="preserve"> PAGEREF _Toc230619928 \h </w:instrText>
        </w:r>
        <w:r>
          <w:rPr>
            <w:webHidden/>
          </w:rPr>
        </w:r>
        <w:r>
          <w:rPr>
            <w:webHidden/>
          </w:rPr>
          <w:fldChar w:fldCharType="separate"/>
        </w:r>
        <w:r w:rsidR="00034A05">
          <w:rPr>
            <w:webHidden/>
          </w:rPr>
          <w:t>11</w:t>
        </w:r>
        <w:r>
          <w:rPr>
            <w:webHidden/>
          </w:rPr>
          <w:fldChar w:fldCharType="end"/>
        </w:r>
      </w:hyperlink>
    </w:p>
    <w:p w14:paraId="068D552E" w14:textId="69AD4DED" w:rsidR="00C505AA" w:rsidRDefault="00C505AA">
      <w:pPr>
        <w:pStyle w:val="SK3"/>
        <w:rPr>
          <w:rFonts w:eastAsiaTheme="minorEastAsia" w:cstheme="minorBidi"/>
          <w:i w:val="0"/>
          <w:kern w:val="2"/>
          <w:sz w:val="24"/>
          <w:szCs w:val="24"/>
          <w:lang w:eastAsia="et-EE"/>
          <w14:ligatures w14:val="standardContextual"/>
        </w:rPr>
      </w:pPr>
      <w:hyperlink w:anchor="_Toc230619929" w:history="1">
        <w:r w:rsidRPr="00E31A50">
          <w:rPr>
            <w:rStyle w:val="Hperlink"/>
          </w:rPr>
          <w:t>3.4.3</w:t>
        </w:r>
        <w:r>
          <w:rPr>
            <w:rFonts w:eastAsiaTheme="minorEastAsia" w:cstheme="minorBidi"/>
            <w:i w:val="0"/>
            <w:kern w:val="2"/>
            <w:sz w:val="24"/>
            <w:szCs w:val="24"/>
            <w:lang w:eastAsia="et-EE"/>
            <w14:ligatures w14:val="standardContextual"/>
          </w:rPr>
          <w:tab/>
        </w:r>
        <w:r w:rsidRPr="00E31A50">
          <w:rPr>
            <w:rStyle w:val="Hperlink"/>
          </w:rPr>
          <w:t>Olemasoleva kõrghaljastuse kaitsmine ehitustööde ajal</w:t>
        </w:r>
        <w:r>
          <w:rPr>
            <w:webHidden/>
          </w:rPr>
          <w:tab/>
        </w:r>
        <w:r>
          <w:rPr>
            <w:webHidden/>
          </w:rPr>
          <w:fldChar w:fldCharType="begin"/>
        </w:r>
        <w:r>
          <w:rPr>
            <w:webHidden/>
          </w:rPr>
          <w:instrText xml:space="preserve"> PAGEREF _Toc230619929 \h </w:instrText>
        </w:r>
        <w:r>
          <w:rPr>
            <w:webHidden/>
          </w:rPr>
        </w:r>
        <w:r>
          <w:rPr>
            <w:webHidden/>
          </w:rPr>
          <w:fldChar w:fldCharType="separate"/>
        </w:r>
        <w:r w:rsidR="00034A05">
          <w:rPr>
            <w:webHidden/>
          </w:rPr>
          <w:t>11</w:t>
        </w:r>
        <w:r>
          <w:rPr>
            <w:webHidden/>
          </w:rPr>
          <w:fldChar w:fldCharType="end"/>
        </w:r>
      </w:hyperlink>
    </w:p>
    <w:p w14:paraId="7709834D" w14:textId="0D0706FA" w:rsidR="00C505AA" w:rsidRDefault="00C505AA">
      <w:pPr>
        <w:pStyle w:val="SK3"/>
        <w:rPr>
          <w:rFonts w:eastAsiaTheme="minorEastAsia" w:cstheme="minorBidi"/>
          <w:i w:val="0"/>
          <w:kern w:val="2"/>
          <w:sz w:val="24"/>
          <w:szCs w:val="24"/>
          <w:lang w:eastAsia="et-EE"/>
          <w14:ligatures w14:val="standardContextual"/>
        </w:rPr>
      </w:pPr>
      <w:hyperlink w:anchor="_Toc230619930" w:history="1">
        <w:r w:rsidRPr="00E31A50">
          <w:rPr>
            <w:rStyle w:val="Hperlink"/>
          </w:rPr>
          <w:t>3.4.4</w:t>
        </w:r>
        <w:r>
          <w:rPr>
            <w:rFonts w:eastAsiaTheme="minorEastAsia" w:cstheme="minorBidi"/>
            <w:i w:val="0"/>
            <w:kern w:val="2"/>
            <w:sz w:val="24"/>
            <w:szCs w:val="24"/>
            <w:lang w:eastAsia="et-EE"/>
            <w14:ligatures w14:val="standardContextual"/>
          </w:rPr>
          <w:tab/>
        </w:r>
        <w:r w:rsidRPr="00E31A50">
          <w:rPr>
            <w:rStyle w:val="Hperlink"/>
          </w:rPr>
          <w:t>Konstruktsioonide lammutamine, demonteerimine või ümbertõstmine</w:t>
        </w:r>
        <w:r>
          <w:rPr>
            <w:webHidden/>
          </w:rPr>
          <w:tab/>
        </w:r>
        <w:r>
          <w:rPr>
            <w:webHidden/>
          </w:rPr>
          <w:fldChar w:fldCharType="begin"/>
        </w:r>
        <w:r>
          <w:rPr>
            <w:webHidden/>
          </w:rPr>
          <w:instrText xml:space="preserve"> PAGEREF _Toc230619930 \h </w:instrText>
        </w:r>
        <w:r>
          <w:rPr>
            <w:webHidden/>
          </w:rPr>
        </w:r>
        <w:r>
          <w:rPr>
            <w:webHidden/>
          </w:rPr>
          <w:fldChar w:fldCharType="separate"/>
        </w:r>
        <w:r w:rsidR="00034A05">
          <w:rPr>
            <w:webHidden/>
          </w:rPr>
          <w:t>11</w:t>
        </w:r>
        <w:r>
          <w:rPr>
            <w:webHidden/>
          </w:rPr>
          <w:fldChar w:fldCharType="end"/>
        </w:r>
      </w:hyperlink>
    </w:p>
    <w:p w14:paraId="42FF06A7" w14:textId="520C3274" w:rsidR="00C505AA" w:rsidRDefault="00C505AA">
      <w:pPr>
        <w:pStyle w:val="SK2"/>
        <w:rPr>
          <w:rFonts w:eastAsiaTheme="minorEastAsia" w:cstheme="minorBidi"/>
          <w:bCs w:val="0"/>
          <w:smallCaps w:val="0"/>
          <w:kern w:val="2"/>
          <w:sz w:val="24"/>
          <w:szCs w:val="24"/>
          <w:lang w:eastAsia="et-EE"/>
          <w14:ligatures w14:val="standardContextual"/>
        </w:rPr>
      </w:pPr>
      <w:hyperlink w:anchor="_Toc230619931" w:history="1">
        <w:r w:rsidRPr="00E31A50">
          <w:rPr>
            <w:rStyle w:val="Hperlink"/>
          </w:rPr>
          <w:t>3.5</w:t>
        </w:r>
        <w:r>
          <w:rPr>
            <w:rFonts w:eastAsiaTheme="minorEastAsia" w:cstheme="minorBidi"/>
            <w:bCs w:val="0"/>
            <w:smallCaps w:val="0"/>
            <w:kern w:val="2"/>
            <w:sz w:val="24"/>
            <w:szCs w:val="24"/>
            <w:lang w:eastAsia="et-EE"/>
            <w14:ligatures w14:val="standardContextual"/>
          </w:rPr>
          <w:tab/>
        </w:r>
        <w:r w:rsidRPr="00E31A50">
          <w:rPr>
            <w:rStyle w:val="Hperlink"/>
          </w:rPr>
          <w:t>MULDKEHA</w:t>
        </w:r>
        <w:r>
          <w:rPr>
            <w:webHidden/>
          </w:rPr>
          <w:tab/>
        </w:r>
        <w:r>
          <w:rPr>
            <w:webHidden/>
          </w:rPr>
          <w:fldChar w:fldCharType="begin"/>
        </w:r>
        <w:r>
          <w:rPr>
            <w:webHidden/>
          </w:rPr>
          <w:instrText xml:space="preserve"> PAGEREF _Toc230619931 \h </w:instrText>
        </w:r>
        <w:r>
          <w:rPr>
            <w:webHidden/>
          </w:rPr>
        </w:r>
        <w:r>
          <w:rPr>
            <w:webHidden/>
          </w:rPr>
          <w:fldChar w:fldCharType="separate"/>
        </w:r>
        <w:r w:rsidR="00034A05">
          <w:rPr>
            <w:webHidden/>
          </w:rPr>
          <w:t>12</w:t>
        </w:r>
        <w:r>
          <w:rPr>
            <w:webHidden/>
          </w:rPr>
          <w:fldChar w:fldCharType="end"/>
        </w:r>
      </w:hyperlink>
    </w:p>
    <w:p w14:paraId="4CAEFAE0" w14:textId="2E10CCFA" w:rsidR="00C505AA" w:rsidRDefault="00C505AA">
      <w:pPr>
        <w:pStyle w:val="SK3"/>
        <w:rPr>
          <w:rFonts w:eastAsiaTheme="minorEastAsia" w:cstheme="minorBidi"/>
          <w:i w:val="0"/>
          <w:kern w:val="2"/>
          <w:sz w:val="24"/>
          <w:szCs w:val="24"/>
          <w:lang w:eastAsia="et-EE"/>
          <w14:ligatures w14:val="standardContextual"/>
        </w:rPr>
      </w:pPr>
      <w:hyperlink w:anchor="_Toc230619932" w:history="1">
        <w:r w:rsidRPr="00E31A50">
          <w:rPr>
            <w:rStyle w:val="Hperlink"/>
          </w:rPr>
          <w:t>3.5.1</w:t>
        </w:r>
        <w:r>
          <w:rPr>
            <w:rFonts w:eastAsiaTheme="minorEastAsia" w:cstheme="minorBidi"/>
            <w:i w:val="0"/>
            <w:kern w:val="2"/>
            <w:sz w:val="24"/>
            <w:szCs w:val="24"/>
            <w:lang w:eastAsia="et-EE"/>
            <w14:ligatures w14:val="standardContextual"/>
          </w:rPr>
          <w:tab/>
        </w:r>
        <w:r w:rsidRPr="00E31A50">
          <w:rPr>
            <w:rStyle w:val="Hperlink"/>
          </w:rPr>
          <w:t>Kasvupinnase eemaldamine</w:t>
        </w:r>
        <w:r>
          <w:rPr>
            <w:webHidden/>
          </w:rPr>
          <w:tab/>
        </w:r>
        <w:r>
          <w:rPr>
            <w:webHidden/>
          </w:rPr>
          <w:fldChar w:fldCharType="begin"/>
        </w:r>
        <w:r>
          <w:rPr>
            <w:webHidden/>
          </w:rPr>
          <w:instrText xml:space="preserve"> PAGEREF _Toc230619932 \h </w:instrText>
        </w:r>
        <w:r>
          <w:rPr>
            <w:webHidden/>
          </w:rPr>
        </w:r>
        <w:r>
          <w:rPr>
            <w:webHidden/>
          </w:rPr>
          <w:fldChar w:fldCharType="separate"/>
        </w:r>
        <w:r w:rsidR="00034A05">
          <w:rPr>
            <w:webHidden/>
          </w:rPr>
          <w:t>12</w:t>
        </w:r>
        <w:r>
          <w:rPr>
            <w:webHidden/>
          </w:rPr>
          <w:fldChar w:fldCharType="end"/>
        </w:r>
      </w:hyperlink>
    </w:p>
    <w:p w14:paraId="6FDB44C7" w14:textId="361A0F1B" w:rsidR="00C505AA" w:rsidRDefault="00C505AA">
      <w:pPr>
        <w:pStyle w:val="SK3"/>
        <w:rPr>
          <w:rFonts w:eastAsiaTheme="minorEastAsia" w:cstheme="minorBidi"/>
          <w:i w:val="0"/>
          <w:kern w:val="2"/>
          <w:sz w:val="24"/>
          <w:szCs w:val="24"/>
          <w:lang w:eastAsia="et-EE"/>
          <w14:ligatures w14:val="standardContextual"/>
        </w:rPr>
      </w:pPr>
      <w:hyperlink w:anchor="_Toc230619933" w:history="1">
        <w:r w:rsidRPr="00E31A50">
          <w:rPr>
            <w:rStyle w:val="Hperlink"/>
          </w:rPr>
          <w:t>3.5.2</w:t>
        </w:r>
        <w:r>
          <w:rPr>
            <w:rFonts w:eastAsiaTheme="minorEastAsia" w:cstheme="minorBidi"/>
            <w:i w:val="0"/>
            <w:kern w:val="2"/>
            <w:sz w:val="24"/>
            <w:szCs w:val="24"/>
            <w:lang w:eastAsia="et-EE"/>
            <w14:ligatures w14:val="standardContextual"/>
          </w:rPr>
          <w:tab/>
        </w:r>
        <w:r w:rsidRPr="00E31A50">
          <w:rPr>
            <w:rStyle w:val="Hperlink"/>
          </w:rPr>
          <w:t>Kaevetööd</w:t>
        </w:r>
        <w:r>
          <w:rPr>
            <w:webHidden/>
          </w:rPr>
          <w:tab/>
        </w:r>
        <w:r>
          <w:rPr>
            <w:webHidden/>
          </w:rPr>
          <w:fldChar w:fldCharType="begin"/>
        </w:r>
        <w:r>
          <w:rPr>
            <w:webHidden/>
          </w:rPr>
          <w:instrText xml:space="preserve"> PAGEREF _Toc230619933 \h </w:instrText>
        </w:r>
        <w:r>
          <w:rPr>
            <w:webHidden/>
          </w:rPr>
        </w:r>
        <w:r>
          <w:rPr>
            <w:webHidden/>
          </w:rPr>
          <w:fldChar w:fldCharType="separate"/>
        </w:r>
        <w:r w:rsidR="00034A05">
          <w:rPr>
            <w:webHidden/>
          </w:rPr>
          <w:t>12</w:t>
        </w:r>
        <w:r>
          <w:rPr>
            <w:webHidden/>
          </w:rPr>
          <w:fldChar w:fldCharType="end"/>
        </w:r>
      </w:hyperlink>
    </w:p>
    <w:p w14:paraId="49EA8B97" w14:textId="5C22DAB7" w:rsidR="00C505AA" w:rsidRDefault="00C505AA">
      <w:pPr>
        <w:pStyle w:val="SK3"/>
        <w:rPr>
          <w:rFonts w:eastAsiaTheme="minorEastAsia" w:cstheme="minorBidi"/>
          <w:i w:val="0"/>
          <w:kern w:val="2"/>
          <w:sz w:val="24"/>
          <w:szCs w:val="24"/>
          <w:lang w:eastAsia="et-EE"/>
          <w14:ligatures w14:val="standardContextual"/>
        </w:rPr>
      </w:pPr>
      <w:hyperlink w:anchor="_Toc230619934" w:history="1">
        <w:r w:rsidRPr="00E31A50">
          <w:rPr>
            <w:rStyle w:val="Hperlink"/>
          </w:rPr>
          <w:t>3.5.3</w:t>
        </w:r>
        <w:r>
          <w:rPr>
            <w:rFonts w:eastAsiaTheme="minorEastAsia" w:cstheme="minorBidi"/>
            <w:i w:val="0"/>
            <w:kern w:val="2"/>
            <w:sz w:val="24"/>
            <w:szCs w:val="24"/>
            <w:lang w:eastAsia="et-EE"/>
            <w14:ligatures w14:val="standardContextual"/>
          </w:rPr>
          <w:tab/>
        </w:r>
        <w:r w:rsidRPr="00E31A50">
          <w:rPr>
            <w:rStyle w:val="Hperlink"/>
          </w:rPr>
          <w:t>Kraavide kaevamine</w:t>
        </w:r>
        <w:r>
          <w:rPr>
            <w:webHidden/>
          </w:rPr>
          <w:tab/>
        </w:r>
        <w:r>
          <w:rPr>
            <w:webHidden/>
          </w:rPr>
          <w:fldChar w:fldCharType="begin"/>
        </w:r>
        <w:r>
          <w:rPr>
            <w:webHidden/>
          </w:rPr>
          <w:instrText xml:space="preserve"> PAGEREF _Toc230619934 \h </w:instrText>
        </w:r>
        <w:r>
          <w:rPr>
            <w:webHidden/>
          </w:rPr>
        </w:r>
        <w:r>
          <w:rPr>
            <w:webHidden/>
          </w:rPr>
          <w:fldChar w:fldCharType="separate"/>
        </w:r>
        <w:r w:rsidR="00034A05">
          <w:rPr>
            <w:webHidden/>
          </w:rPr>
          <w:t>12</w:t>
        </w:r>
        <w:r>
          <w:rPr>
            <w:webHidden/>
          </w:rPr>
          <w:fldChar w:fldCharType="end"/>
        </w:r>
      </w:hyperlink>
    </w:p>
    <w:p w14:paraId="45F9FF17" w14:textId="2D399EC5" w:rsidR="00C505AA" w:rsidRDefault="00C505AA">
      <w:pPr>
        <w:pStyle w:val="SK3"/>
        <w:rPr>
          <w:rFonts w:eastAsiaTheme="minorEastAsia" w:cstheme="minorBidi"/>
          <w:i w:val="0"/>
          <w:kern w:val="2"/>
          <w:sz w:val="24"/>
          <w:szCs w:val="24"/>
          <w:lang w:eastAsia="et-EE"/>
          <w14:ligatures w14:val="standardContextual"/>
        </w:rPr>
      </w:pPr>
      <w:hyperlink w:anchor="_Toc230619935" w:history="1">
        <w:r w:rsidRPr="00E31A50">
          <w:rPr>
            <w:rStyle w:val="Hperlink"/>
          </w:rPr>
          <w:t>3.5.4</w:t>
        </w:r>
        <w:r>
          <w:rPr>
            <w:rFonts w:eastAsiaTheme="minorEastAsia" w:cstheme="minorBidi"/>
            <w:i w:val="0"/>
            <w:kern w:val="2"/>
            <w:sz w:val="24"/>
            <w:szCs w:val="24"/>
            <w:lang w:eastAsia="et-EE"/>
            <w14:ligatures w14:val="standardContextual"/>
          </w:rPr>
          <w:tab/>
        </w:r>
        <w:r w:rsidRPr="00E31A50">
          <w:rPr>
            <w:rStyle w:val="Hperlink"/>
          </w:rPr>
          <w:t>Muldkeha ehitamine</w:t>
        </w:r>
        <w:r>
          <w:rPr>
            <w:webHidden/>
          </w:rPr>
          <w:tab/>
        </w:r>
        <w:r>
          <w:rPr>
            <w:webHidden/>
          </w:rPr>
          <w:fldChar w:fldCharType="begin"/>
        </w:r>
        <w:r>
          <w:rPr>
            <w:webHidden/>
          </w:rPr>
          <w:instrText xml:space="preserve"> PAGEREF _Toc230619935 \h </w:instrText>
        </w:r>
        <w:r>
          <w:rPr>
            <w:webHidden/>
          </w:rPr>
        </w:r>
        <w:r>
          <w:rPr>
            <w:webHidden/>
          </w:rPr>
          <w:fldChar w:fldCharType="separate"/>
        </w:r>
        <w:r w:rsidR="00034A05">
          <w:rPr>
            <w:webHidden/>
          </w:rPr>
          <w:t>12</w:t>
        </w:r>
        <w:r>
          <w:rPr>
            <w:webHidden/>
          </w:rPr>
          <w:fldChar w:fldCharType="end"/>
        </w:r>
      </w:hyperlink>
    </w:p>
    <w:p w14:paraId="22BBEA07" w14:textId="3058C5A5" w:rsidR="00C505AA" w:rsidRDefault="00C505AA">
      <w:pPr>
        <w:pStyle w:val="SK3"/>
        <w:rPr>
          <w:rFonts w:eastAsiaTheme="minorEastAsia" w:cstheme="minorBidi"/>
          <w:i w:val="0"/>
          <w:kern w:val="2"/>
          <w:sz w:val="24"/>
          <w:szCs w:val="24"/>
          <w:lang w:eastAsia="et-EE"/>
          <w14:ligatures w14:val="standardContextual"/>
        </w:rPr>
      </w:pPr>
      <w:hyperlink w:anchor="_Toc230619936" w:history="1">
        <w:r w:rsidRPr="00E31A50">
          <w:rPr>
            <w:rStyle w:val="Hperlink"/>
          </w:rPr>
          <w:t>3.5.5</w:t>
        </w:r>
        <w:r>
          <w:rPr>
            <w:rFonts w:eastAsiaTheme="minorEastAsia" w:cstheme="minorBidi"/>
            <w:i w:val="0"/>
            <w:kern w:val="2"/>
            <w:sz w:val="24"/>
            <w:szCs w:val="24"/>
            <w:lang w:eastAsia="et-EE"/>
            <w14:ligatures w14:val="standardContextual"/>
          </w:rPr>
          <w:tab/>
        </w:r>
        <w:r w:rsidRPr="00E31A50">
          <w:rPr>
            <w:rStyle w:val="Hperlink"/>
          </w:rPr>
          <w:t>Geosünteedid</w:t>
        </w:r>
        <w:r>
          <w:rPr>
            <w:webHidden/>
          </w:rPr>
          <w:tab/>
        </w:r>
        <w:r>
          <w:rPr>
            <w:webHidden/>
          </w:rPr>
          <w:fldChar w:fldCharType="begin"/>
        </w:r>
        <w:r>
          <w:rPr>
            <w:webHidden/>
          </w:rPr>
          <w:instrText xml:space="preserve"> PAGEREF _Toc230619936 \h </w:instrText>
        </w:r>
        <w:r>
          <w:rPr>
            <w:webHidden/>
          </w:rPr>
        </w:r>
        <w:r>
          <w:rPr>
            <w:webHidden/>
          </w:rPr>
          <w:fldChar w:fldCharType="separate"/>
        </w:r>
        <w:r w:rsidR="00034A05">
          <w:rPr>
            <w:webHidden/>
          </w:rPr>
          <w:t>13</w:t>
        </w:r>
        <w:r>
          <w:rPr>
            <w:webHidden/>
          </w:rPr>
          <w:fldChar w:fldCharType="end"/>
        </w:r>
      </w:hyperlink>
    </w:p>
    <w:p w14:paraId="1E0DCBC3" w14:textId="057661F4" w:rsidR="00C505AA" w:rsidRDefault="00C505AA">
      <w:pPr>
        <w:pStyle w:val="SK3"/>
        <w:rPr>
          <w:rFonts w:eastAsiaTheme="minorEastAsia" w:cstheme="minorBidi"/>
          <w:i w:val="0"/>
          <w:kern w:val="2"/>
          <w:sz w:val="24"/>
          <w:szCs w:val="24"/>
          <w:lang w:eastAsia="et-EE"/>
          <w14:ligatures w14:val="standardContextual"/>
        </w:rPr>
      </w:pPr>
      <w:hyperlink w:anchor="_Toc230619937" w:history="1">
        <w:r w:rsidRPr="00E31A50">
          <w:rPr>
            <w:rStyle w:val="Hperlink"/>
          </w:rPr>
          <w:t>3.5.6</w:t>
        </w:r>
        <w:r>
          <w:rPr>
            <w:rFonts w:eastAsiaTheme="minorEastAsia" w:cstheme="minorBidi"/>
            <w:i w:val="0"/>
            <w:kern w:val="2"/>
            <w:sz w:val="24"/>
            <w:szCs w:val="24"/>
            <w:lang w:eastAsia="et-EE"/>
            <w14:ligatures w14:val="standardContextual"/>
          </w:rPr>
          <w:tab/>
        </w:r>
        <w:r w:rsidRPr="00E31A50">
          <w:rPr>
            <w:rStyle w:val="Hperlink"/>
          </w:rPr>
          <w:t>Planeerimistööd. Erosiooni tõkestamine</w:t>
        </w:r>
        <w:r>
          <w:rPr>
            <w:webHidden/>
          </w:rPr>
          <w:tab/>
        </w:r>
        <w:r>
          <w:rPr>
            <w:webHidden/>
          </w:rPr>
          <w:fldChar w:fldCharType="begin"/>
        </w:r>
        <w:r>
          <w:rPr>
            <w:webHidden/>
          </w:rPr>
          <w:instrText xml:space="preserve"> PAGEREF _Toc230619937 \h </w:instrText>
        </w:r>
        <w:r>
          <w:rPr>
            <w:webHidden/>
          </w:rPr>
        </w:r>
        <w:r>
          <w:rPr>
            <w:webHidden/>
          </w:rPr>
          <w:fldChar w:fldCharType="separate"/>
        </w:r>
        <w:r w:rsidR="00034A05">
          <w:rPr>
            <w:webHidden/>
          </w:rPr>
          <w:t>13</w:t>
        </w:r>
        <w:r>
          <w:rPr>
            <w:webHidden/>
          </w:rPr>
          <w:fldChar w:fldCharType="end"/>
        </w:r>
      </w:hyperlink>
    </w:p>
    <w:p w14:paraId="124EBAAE" w14:textId="5A986DD4" w:rsidR="00C505AA" w:rsidRDefault="00C505AA">
      <w:pPr>
        <w:pStyle w:val="SK2"/>
        <w:rPr>
          <w:rFonts w:eastAsiaTheme="minorEastAsia" w:cstheme="minorBidi"/>
          <w:bCs w:val="0"/>
          <w:smallCaps w:val="0"/>
          <w:kern w:val="2"/>
          <w:sz w:val="24"/>
          <w:szCs w:val="24"/>
          <w:lang w:eastAsia="et-EE"/>
          <w14:ligatures w14:val="standardContextual"/>
        </w:rPr>
      </w:pPr>
      <w:hyperlink w:anchor="_Toc230619938" w:history="1">
        <w:r w:rsidRPr="00E31A50">
          <w:rPr>
            <w:rStyle w:val="Hperlink"/>
          </w:rPr>
          <w:t>3.6</w:t>
        </w:r>
        <w:r>
          <w:rPr>
            <w:rFonts w:eastAsiaTheme="minorEastAsia" w:cstheme="minorBidi"/>
            <w:bCs w:val="0"/>
            <w:smallCaps w:val="0"/>
            <w:kern w:val="2"/>
            <w:sz w:val="24"/>
            <w:szCs w:val="24"/>
            <w:lang w:eastAsia="et-EE"/>
            <w14:ligatures w14:val="standardContextual"/>
          </w:rPr>
          <w:tab/>
        </w:r>
        <w:r w:rsidRPr="00E31A50">
          <w:rPr>
            <w:rStyle w:val="Hperlink"/>
          </w:rPr>
          <w:t>KATEND</w:t>
        </w:r>
        <w:r>
          <w:rPr>
            <w:webHidden/>
          </w:rPr>
          <w:tab/>
        </w:r>
        <w:r>
          <w:rPr>
            <w:webHidden/>
          </w:rPr>
          <w:fldChar w:fldCharType="begin"/>
        </w:r>
        <w:r>
          <w:rPr>
            <w:webHidden/>
          </w:rPr>
          <w:instrText xml:space="preserve"> PAGEREF _Toc230619938 \h </w:instrText>
        </w:r>
        <w:r>
          <w:rPr>
            <w:webHidden/>
          </w:rPr>
        </w:r>
        <w:r>
          <w:rPr>
            <w:webHidden/>
          </w:rPr>
          <w:fldChar w:fldCharType="separate"/>
        </w:r>
        <w:r w:rsidR="00034A05">
          <w:rPr>
            <w:webHidden/>
          </w:rPr>
          <w:t>13</w:t>
        </w:r>
        <w:r>
          <w:rPr>
            <w:webHidden/>
          </w:rPr>
          <w:fldChar w:fldCharType="end"/>
        </w:r>
      </w:hyperlink>
    </w:p>
    <w:p w14:paraId="715C5995" w14:textId="182890C9" w:rsidR="00C505AA" w:rsidRDefault="00C505AA">
      <w:pPr>
        <w:pStyle w:val="SK3"/>
        <w:rPr>
          <w:rFonts w:eastAsiaTheme="minorEastAsia" w:cstheme="minorBidi"/>
          <w:i w:val="0"/>
          <w:kern w:val="2"/>
          <w:sz w:val="24"/>
          <w:szCs w:val="24"/>
          <w:lang w:eastAsia="et-EE"/>
          <w14:ligatures w14:val="standardContextual"/>
        </w:rPr>
      </w:pPr>
      <w:hyperlink w:anchor="_Toc230619939" w:history="1">
        <w:r w:rsidRPr="00E31A50">
          <w:rPr>
            <w:rStyle w:val="Hperlink"/>
          </w:rPr>
          <w:t>3.6.1</w:t>
        </w:r>
        <w:r>
          <w:rPr>
            <w:rFonts w:eastAsiaTheme="minorEastAsia" w:cstheme="minorBidi"/>
            <w:i w:val="0"/>
            <w:kern w:val="2"/>
            <w:sz w:val="24"/>
            <w:szCs w:val="24"/>
            <w:lang w:eastAsia="et-EE"/>
            <w14:ligatures w14:val="standardContextual"/>
          </w:rPr>
          <w:tab/>
        </w:r>
        <w:r w:rsidRPr="00E31A50">
          <w:rPr>
            <w:rStyle w:val="Hperlink"/>
          </w:rPr>
          <w:t>Katendikonstruktsioonid</w:t>
        </w:r>
        <w:r>
          <w:rPr>
            <w:webHidden/>
          </w:rPr>
          <w:tab/>
        </w:r>
        <w:r>
          <w:rPr>
            <w:webHidden/>
          </w:rPr>
          <w:fldChar w:fldCharType="begin"/>
        </w:r>
        <w:r>
          <w:rPr>
            <w:webHidden/>
          </w:rPr>
          <w:instrText xml:space="preserve"> PAGEREF _Toc230619939 \h </w:instrText>
        </w:r>
        <w:r>
          <w:rPr>
            <w:webHidden/>
          </w:rPr>
        </w:r>
        <w:r>
          <w:rPr>
            <w:webHidden/>
          </w:rPr>
          <w:fldChar w:fldCharType="separate"/>
        </w:r>
        <w:r w:rsidR="00034A05">
          <w:rPr>
            <w:webHidden/>
          </w:rPr>
          <w:t>13</w:t>
        </w:r>
        <w:r>
          <w:rPr>
            <w:webHidden/>
          </w:rPr>
          <w:fldChar w:fldCharType="end"/>
        </w:r>
      </w:hyperlink>
    </w:p>
    <w:p w14:paraId="7EE5A80E" w14:textId="2DF4FFF7" w:rsidR="00C505AA" w:rsidRDefault="00C505AA">
      <w:pPr>
        <w:pStyle w:val="SK3"/>
        <w:rPr>
          <w:rFonts w:eastAsiaTheme="minorEastAsia" w:cstheme="minorBidi"/>
          <w:i w:val="0"/>
          <w:kern w:val="2"/>
          <w:sz w:val="24"/>
          <w:szCs w:val="24"/>
          <w:lang w:eastAsia="et-EE"/>
          <w14:ligatures w14:val="standardContextual"/>
        </w:rPr>
      </w:pPr>
      <w:hyperlink w:anchor="_Toc230619940" w:history="1">
        <w:r w:rsidRPr="00E31A50">
          <w:rPr>
            <w:rStyle w:val="Hperlink"/>
          </w:rPr>
          <w:t>3.6.2</w:t>
        </w:r>
        <w:r>
          <w:rPr>
            <w:rFonts w:eastAsiaTheme="minorEastAsia" w:cstheme="minorBidi"/>
            <w:i w:val="0"/>
            <w:kern w:val="2"/>
            <w:sz w:val="24"/>
            <w:szCs w:val="24"/>
            <w:lang w:eastAsia="et-EE"/>
            <w14:ligatures w14:val="standardContextual"/>
          </w:rPr>
          <w:tab/>
        </w:r>
        <w:r w:rsidRPr="00E31A50">
          <w:rPr>
            <w:rStyle w:val="Hperlink"/>
          </w:rPr>
          <w:t>Asfaltkatete freesimine ja üle jääva freespuru kasutamine</w:t>
        </w:r>
        <w:r>
          <w:rPr>
            <w:webHidden/>
          </w:rPr>
          <w:tab/>
        </w:r>
        <w:r>
          <w:rPr>
            <w:webHidden/>
          </w:rPr>
          <w:fldChar w:fldCharType="begin"/>
        </w:r>
        <w:r>
          <w:rPr>
            <w:webHidden/>
          </w:rPr>
          <w:instrText xml:space="preserve"> PAGEREF _Toc230619940 \h </w:instrText>
        </w:r>
        <w:r>
          <w:rPr>
            <w:webHidden/>
          </w:rPr>
        </w:r>
        <w:r>
          <w:rPr>
            <w:webHidden/>
          </w:rPr>
          <w:fldChar w:fldCharType="separate"/>
        </w:r>
        <w:r w:rsidR="00034A05">
          <w:rPr>
            <w:webHidden/>
          </w:rPr>
          <w:t>15</w:t>
        </w:r>
        <w:r>
          <w:rPr>
            <w:webHidden/>
          </w:rPr>
          <w:fldChar w:fldCharType="end"/>
        </w:r>
      </w:hyperlink>
    </w:p>
    <w:p w14:paraId="4B6D15E6" w14:textId="1A2BAD06" w:rsidR="00C505AA" w:rsidRDefault="00C505AA">
      <w:pPr>
        <w:pStyle w:val="SK3"/>
        <w:rPr>
          <w:rFonts w:eastAsiaTheme="minorEastAsia" w:cstheme="minorBidi"/>
          <w:i w:val="0"/>
          <w:kern w:val="2"/>
          <w:sz w:val="24"/>
          <w:szCs w:val="24"/>
          <w:lang w:eastAsia="et-EE"/>
          <w14:ligatures w14:val="standardContextual"/>
        </w:rPr>
      </w:pPr>
      <w:hyperlink w:anchor="_Toc230619941" w:history="1">
        <w:r w:rsidRPr="00E31A50">
          <w:rPr>
            <w:rStyle w:val="Hperlink"/>
          </w:rPr>
          <w:t>3.6.3</w:t>
        </w:r>
        <w:r>
          <w:rPr>
            <w:rFonts w:eastAsiaTheme="minorEastAsia" w:cstheme="minorBidi"/>
            <w:i w:val="0"/>
            <w:kern w:val="2"/>
            <w:sz w:val="24"/>
            <w:szCs w:val="24"/>
            <w:lang w:eastAsia="et-EE"/>
            <w14:ligatures w14:val="standardContextual"/>
          </w:rPr>
          <w:tab/>
        </w:r>
        <w:r w:rsidRPr="00E31A50">
          <w:rPr>
            <w:rStyle w:val="Hperlink"/>
          </w:rPr>
          <w:t>Killustikust aluste rajamine</w:t>
        </w:r>
        <w:r>
          <w:rPr>
            <w:webHidden/>
          </w:rPr>
          <w:tab/>
        </w:r>
        <w:r>
          <w:rPr>
            <w:webHidden/>
          </w:rPr>
          <w:fldChar w:fldCharType="begin"/>
        </w:r>
        <w:r>
          <w:rPr>
            <w:webHidden/>
          </w:rPr>
          <w:instrText xml:space="preserve"> PAGEREF _Toc230619941 \h </w:instrText>
        </w:r>
        <w:r>
          <w:rPr>
            <w:webHidden/>
          </w:rPr>
        </w:r>
        <w:r>
          <w:rPr>
            <w:webHidden/>
          </w:rPr>
          <w:fldChar w:fldCharType="separate"/>
        </w:r>
        <w:r w:rsidR="00034A05">
          <w:rPr>
            <w:webHidden/>
          </w:rPr>
          <w:t>15</w:t>
        </w:r>
        <w:r>
          <w:rPr>
            <w:webHidden/>
          </w:rPr>
          <w:fldChar w:fldCharType="end"/>
        </w:r>
      </w:hyperlink>
    </w:p>
    <w:p w14:paraId="32EDF94A" w14:textId="5351975F" w:rsidR="00C505AA" w:rsidRDefault="00C505AA">
      <w:pPr>
        <w:pStyle w:val="SK3"/>
        <w:rPr>
          <w:rFonts w:eastAsiaTheme="minorEastAsia" w:cstheme="minorBidi"/>
          <w:i w:val="0"/>
          <w:kern w:val="2"/>
          <w:sz w:val="24"/>
          <w:szCs w:val="24"/>
          <w:lang w:eastAsia="et-EE"/>
          <w14:ligatures w14:val="standardContextual"/>
        </w:rPr>
      </w:pPr>
      <w:hyperlink w:anchor="_Toc230619942" w:history="1">
        <w:r w:rsidRPr="00E31A50">
          <w:rPr>
            <w:rStyle w:val="Hperlink"/>
          </w:rPr>
          <w:t>3.6.4</w:t>
        </w:r>
        <w:r>
          <w:rPr>
            <w:rFonts w:eastAsiaTheme="minorEastAsia" w:cstheme="minorBidi"/>
            <w:i w:val="0"/>
            <w:kern w:val="2"/>
            <w:sz w:val="24"/>
            <w:szCs w:val="24"/>
            <w:lang w:eastAsia="et-EE"/>
            <w14:ligatures w14:val="standardContextual"/>
          </w:rPr>
          <w:tab/>
        </w:r>
        <w:r w:rsidRPr="00E31A50">
          <w:rPr>
            <w:rStyle w:val="Hperlink"/>
          </w:rPr>
          <w:t>Asfaltbetoonkate</w:t>
        </w:r>
        <w:r>
          <w:rPr>
            <w:webHidden/>
          </w:rPr>
          <w:tab/>
        </w:r>
        <w:r>
          <w:rPr>
            <w:webHidden/>
          </w:rPr>
          <w:fldChar w:fldCharType="begin"/>
        </w:r>
        <w:r>
          <w:rPr>
            <w:webHidden/>
          </w:rPr>
          <w:instrText xml:space="preserve"> PAGEREF _Toc230619942 \h </w:instrText>
        </w:r>
        <w:r>
          <w:rPr>
            <w:webHidden/>
          </w:rPr>
        </w:r>
        <w:r>
          <w:rPr>
            <w:webHidden/>
          </w:rPr>
          <w:fldChar w:fldCharType="separate"/>
        </w:r>
        <w:r w:rsidR="00034A05">
          <w:rPr>
            <w:webHidden/>
          </w:rPr>
          <w:t>15</w:t>
        </w:r>
        <w:r>
          <w:rPr>
            <w:webHidden/>
          </w:rPr>
          <w:fldChar w:fldCharType="end"/>
        </w:r>
      </w:hyperlink>
    </w:p>
    <w:p w14:paraId="6E815276" w14:textId="4D29B40D" w:rsidR="00C505AA" w:rsidRDefault="00C505AA">
      <w:pPr>
        <w:pStyle w:val="SK3"/>
        <w:rPr>
          <w:rFonts w:eastAsiaTheme="minorEastAsia" w:cstheme="minorBidi"/>
          <w:i w:val="0"/>
          <w:kern w:val="2"/>
          <w:sz w:val="24"/>
          <w:szCs w:val="24"/>
          <w:lang w:eastAsia="et-EE"/>
          <w14:ligatures w14:val="standardContextual"/>
        </w:rPr>
      </w:pPr>
      <w:hyperlink w:anchor="_Toc230619943" w:history="1">
        <w:r w:rsidRPr="00E31A50">
          <w:rPr>
            <w:rStyle w:val="Hperlink"/>
          </w:rPr>
          <w:t>3.6.5</w:t>
        </w:r>
        <w:r>
          <w:rPr>
            <w:rFonts w:eastAsiaTheme="minorEastAsia" w:cstheme="minorBidi"/>
            <w:i w:val="0"/>
            <w:kern w:val="2"/>
            <w:sz w:val="24"/>
            <w:szCs w:val="24"/>
            <w:lang w:eastAsia="et-EE"/>
            <w14:ligatures w14:val="standardContextual"/>
          </w:rPr>
          <w:tab/>
        </w:r>
        <w:r w:rsidRPr="00E31A50">
          <w:rPr>
            <w:rStyle w:val="Hperlink"/>
          </w:rPr>
          <w:t>Tugipeenarde kindlustamine</w:t>
        </w:r>
        <w:r>
          <w:rPr>
            <w:webHidden/>
          </w:rPr>
          <w:tab/>
        </w:r>
        <w:r>
          <w:rPr>
            <w:webHidden/>
          </w:rPr>
          <w:fldChar w:fldCharType="begin"/>
        </w:r>
        <w:r>
          <w:rPr>
            <w:webHidden/>
          </w:rPr>
          <w:instrText xml:space="preserve"> PAGEREF _Toc230619943 \h </w:instrText>
        </w:r>
        <w:r>
          <w:rPr>
            <w:webHidden/>
          </w:rPr>
        </w:r>
        <w:r>
          <w:rPr>
            <w:webHidden/>
          </w:rPr>
          <w:fldChar w:fldCharType="separate"/>
        </w:r>
        <w:r w:rsidR="00034A05">
          <w:rPr>
            <w:webHidden/>
          </w:rPr>
          <w:t>15</w:t>
        </w:r>
        <w:r>
          <w:rPr>
            <w:webHidden/>
          </w:rPr>
          <w:fldChar w:fldCharType="end"/>
        </w:r>
      </w:hyperlink>
    </w:p>
    <w:p w14:paraId="72457D1D" w14:textId="4F5B3FBD" w:rsidR="00C505AA" w:rsidRDefault="00C505AA">
      <w:pPr>
        <w:pStyle w:val="SK3"/>
        <w:rPr>
          <w:rFonts w:eastAsiaTheme="minorEastAsia" w:cstheme="minorBidi"/>
          <w:i w:val="0"/>
          <w:kern w:val="2"/>
          <w:sz w:val="24"/>
          <w:szCs w:val="24"/>
          <w:lang w:eastAsia="et-EE"/>
          <w14:ligatures w14:val="standardContextual"/>
        </w:rPr>
      </w:pPr>
      <w:hyperlink w:anchor="_Toc230619944" w:history="1">
        <w:r w:rsidRPr="00E31A50">
          <w:rPr>
            <w:rStyle w:val="Hperlink"/>
          </w:rPr>
          <w:t>3.6.6</w:t>
        </w:r>
        <w:r>
          <w:rPr>
            <w:rFonts w:eastAsiaTheme="minorEastAsia" w:cstheme="minorBidi"/>
            <w:i w:val="0"/>
            <w:kern w:val="2"/>
            <w:sz w:val="24"/>
            <w:szCs w:val="24"/>
            <w:lang w:eastAsia="et-EE"/>
            <w14:ligatures w14:val="standardContextual"/>
          </w:rPr>
          <w:tab/>
        </w:r>
        <w:r w:rsidRPr="00E31A50">
          <w:rPr>
            <w:rStyle w:val="Hperlink"/>
          </w:rPr>
          <w:t>Äärekivid</w:t>
        </w:r>
        <w:r>
          <w:rPr>
            <w:webHidden/>
          </w:rPr>
          <w:tab/>
        </w:r>
        <w:r>
          <w:rPr>
            <w:webHidden/>
          </w:rPr>
          <w:fldChar w:fldCharType="begin"/>
        </w:r>
        <w:r>
          <w:rPr>
            <w:webHidden/>
          </w:rPr>
          <w:instrText xml:space="preserve"> PAGEREF _Toc230619944 \h </w:instrText>
        </w:r>
        <w:r>
          <w:rPr>
            <w:webHidden/>
          </w:rPr>
        </w:r>
        <w:r>
          <w:rPr>
            <w:webHidden/>
          </w:rPr>
          <w:fldChar w:fldCharType="separate"/>
        </w:r>
        <w:r w:rsidR="00034A05">
          <w:rPr>
            <w:webHidden/>
          </w:rPr>
          <w:t>15</w:t>
        </w:r>
        <w:r>
          <w:rPr>
            <w:webHidden/>
          </w:rPr>
          <w:fldChar w:fldCharType="end"/>
        </w:r>
      </w:hyperlink>
    </w:p>
    <w:p w14:paraId="6EDDB24D" w14:textId="45B5914A" w:rsidR="00C505AA" w:rsidRDefault="00C505AA">
      <w:pPr>
        <w:pStyle w:val="SK2"/>
        <w:rPr>
          <w:rFonts w:eastAsiaTheme="minorEastAsia" w:cstheme="minorBidi"/>
          <w:bCs w:val="0"/>
          <w:smallCaps w:val="0"/>
          <w:kern w:val="2"/>
          <w:sz w:val="24"/>
          <w:szCs w:val="24"/>
          <w:lang w:eastAsia="et-EE"/>
          <w14:ligatures w14:val="standardContextual"/>
        </w:rPr>
      </w:pPr>
      <w:hyperlink w:anchor="_Toc230619945" w:history="1">
        <w:r w:rsidRPr="00E31A50">
          <w:rPr>
            <w:rStyle w:val="Hperlink"/>
          </w:rPr>
          <w:t>3.7</w:t>
        </w:r>
        <w:r>
          <w:rPr>
            <w:rFonts w:eastAsiaTheme="minorEastAsia" w:cstheme="minorBidi"/>
            <w:bCs w:val="0"/>
            <w:smallCaps w:val="0"/>
            <w:kern w:val="2"/>
            <w:sz w:val="24"/>
            <w:szCs w:val="24"/>
            <w:lang w:eastAsia="et-EE"/>
            <w14:ligatures w14:val="standardContextual"/>
          </w:rPr>
          <w:tab/>
        </w:r>
        <w:r w:rsidRPr="00E31A50">
          <w:rPr>
            <w:rStyle w:val="Hperlink"/>
          </w:rPr>
          <w:t>NÕUDED TEE-EHITUSMATERJALIDELE</w:t>
        </w:r>
        <w:r>
          <w:rPr>
            <w:webHidden/>
          </w:rPr>
          <w:tab/>
        </w:r>
        <w:r>
          <w:rPr>
            <w:webHidden/>
          </w:rPr>
          <w:fldChar w:fldCharType="begin"/>
        </w:r>
        <w:r>
          <w:rPr>
            <w:webHidden/>
          </w:rPr>
          <w:instrText xml:space="preserve"> PAGEREF _Toc230619945 \h </w:instrText>
        </w:r>
        <w:r>
          <w:rPr>
            <w:webHidden/>
          </w:rPr>
        </w:r>
        <w:r>
          <w:rPr>
            <w:webHidden/>
          </w:rPr>
          <w:fldChar w:fldCharType="separate"/>
        </w:r>
        <w:r w:rsidR="00034A05">
          <w:rPr>
            <w:webHidden/>
          </w:rPr>
          <w:t>16</w:t>
        </w:r>
        <w:r>
          <w:rPr>
            <w:webHidden/>
          </w:rPr>
          <w:fldChar w:fldCharType="end"/>
        </w:r>
      </w:hyperlink>
    </w:p>
    <w:p w14:paraId="4A0E1C0C" w14:textId="76309E39" w:rsidR="00C505AA" w:rsidRDefault="00C505AA">
      <w:pPr>
        <w:pStyle w:val="SK2"/>
        <w:rPr>
          <w:rFonts w:eastAsiaTheme="minorEastAsia" w:cstheme="minorBidi"/>
          <w:bCs w:val="0"/>
          <w:smallCaps w:val="0"/>
          <w:kern w:val="2"/>
          <w:sz w:val="24"/>
          <w:szCs w:val="24"/>
          <w:lang w:eastAsia="et-EE"/>
          <w14:ligatures w14:val="standardContextual"/>
        </w:rPr>
      </w:pPr>
      <w:hyperlink w:anchor="_Toc230619946" w:history="1">
        <w:r w:rsidRPr="00E31A50">
          <w:rPr>
            <w:rStyle w:val="Hperlink"/>
          </w:rPr>
          <w:t>3.8</w:t>
        </w:r>
        <w:r>
          <w:rPr>
            <w:rFonts w:eastAsiaTheme="minorEastAsia" w:cstheme="minorBidi"/>
            <w:bCs w:val="0"/>
            <w:smallCaps w:val="0"/>
            <w:kern w:val="2"/>
            <w:sz w:val="24"/>
            <w:szCs w:val="24"/>
            <w:lang w:eastAsia="et-EE"/>
            <w14:ligatures w14:val="standardContextual"/>
          </w:rPr>
          <w:tab/>
        </w:r>
        <w:r w:rsidRPr="00E31A50">
          <w:rPr>
            <w:rStyle w:val="Hperlink"/>
          </w:rPr>
          <w:t>VEEVIIMARID</w:t>
        </w:r>
        <w:r>
          <w:rPr>
            <w:webHidden/>
          </w:rPr>
          <w:tab/>
        </w:r>
        <w:r>
          <w:rPr>
            <w:webHidden/>
          </w:rPr>
          <w:fldChar w:fldCharType="begin"/>
        </w:r>
        <w:r>
          <w:rPr>
            <w:webHidden/>
          </w:rPr>
          <w:instrText xml:space="preserve"> PAGEREF _Toc230619946 \h </w:instrText>
        </w:r>
        <w:r>
          <w:rPr>
            <w:webHidden/>
          </w:rPr>
        </w:r>
        <w:r>
          <w:rPr>
            <w:webHidden/>
          </w:rPr>
          <w:fldChar w:fldCharType="separate"/>
        </w:r>
        <w:r w:rsidR="00034A05">
          <w:rPr>
            <w:webHidden/>
          </w:rPr>
          <w:t>17</w:t>
        </w:r>
        <w:r>
          <w:rPr>
            <w:webHidden/>
          </w:rPr>
          <w:fldChar w:fldCharType="end"/>
        </w:r>
      </w:hyperlink>
    </w:p>
    <w:p w14:paraId="1A56DDBD" w14:textId="34E9C811" w:rsidR="00C505AA" w:rsidRDefault="00C505AA">
      <w:pPr>
        <w:pStyle w:val="SK3"/>
        <w:rPr>
          <w:rFonts w:eastAsiaTheme="minorEastAsia" w:cstheme="minorBidi"/>
          <w:i w:val="0"/>
          <w:kern w:val="2"/>
          <w:sz w:val="24"/>
          <w:szCs w:val="24"/>
          <w:lang w:eastAsia="et-EE"/>
          <w14:ligatures w14:val="standardContextual"/>
        </w:rPr>
      </w:pPr>
      <w:hyperlink w:anchor="_Toc230619947" w:history="1">
        <w:r w:rsidRPr="00E31A50">
          <w:rPr>
            <w:rStyle w:val="Hperlink"/>
          </w:rPr>
          <w:t>3.8.1</w:t>
        </w:r>
        <w:r>
          <w:rPr>
            <w:rFonts w:eastAsiaTheme="minorEastAsia" w:cstheme="minorBidi"/>
            <w:i w:val="0"/>
            <w:kern w:val="2"/>
            <w:sz w:val="24"/>
            <w:szCs w:val="24"/>
            <w:lang w:eastAsia="et-EE"/>
            <w14:ligatures w14:val="standardContextual"/>
          </w:rPr>
          <w:tab/>
        </w:r>
        <w:r w:rsidRPr="00E31A50">
          <w:rPr>
            <w:rStyle w:val="Hperlink"/>
          </w:rPr>
          <w:t>Truubid</w:t>
        </w:r>
        <w:r>
          <w:rPr>
            <w:webHidden/>
          </w:rPr>
          <w:tab/>
        </w:r>
        <w:r>
          <w:rPr>
            <w:webHidden/>
          </w:rPr>
          <w:fldChar w:fldCharType="begin"/>
        </w:r>
        <w:r>
          <w:rPr>
            <w:webHidden/>
          </w:rPr>
          <w:instrText xml:space="preserve"> PAGEREF _Toc230619947 \h </w:instrText>
        </w:r>
        <w:r>
          <w:rPr>
            <w:webHidden/>
          </w:rPr>
        </w:r>
        <w:r>
          <w:rPr>
            <w:webHidden/>
          </w:rPr>
          <w:fldChar w:fldCharType="separate"/>
        </w:r>
        <w:r w:rsidR="00034A05">
          <w:rPr>
            <w:webHidden/>
          </w:rPr>
          <w:t>17</w:t>
        </w:r>
        <w:r>
          <w:rPr>
            <w:webHidden/>
          </w:rPr>
          <w:fldChar w:fldCharType="end"/>
        </w:r>
      </w:hyperlink>
    </w:p>
    <w:p w14:paraId="11856C49" w14:textId="15E856A7" w:rsidR="00C505AA" w:rsidRDefault="00C505AA">
      <w:pPr>
        <w:pStyle w:val="SK3"/>
        <w:rPr>
          <w:rFonts w:eastAsiaTheme="minorEastAsia" w:cstheme="minorBidi"/>
          <w:i w:val="0"/>
          <w:kern w:val="2"/>
          <w:sz w:val="24"/>
          <w:szCs w:val="24"/>
          <w:lang w:eastAsia="et-EE"/>
          <w14:ligatures w14:val="standardContextual"/>
        </w:rPr>
      </w:pPr>
      <w:hyperlink w:anchor="_Toc230619948" w:history="1">
        <w:r w:rsidRPr="00E31A50">
          <w:rPr>
            <w:rStyle w:val="Hperlink"/>
          </w:rPr>
          <w:t>3.8.2</w:t>
        </w:r>
        <w:r>
          <w:rPr>
            <w:rFonts w:eastAsiaTheme="minorEastAsia" w:cstheme="minorBidi"/>
            <w:i w:val="0"/>
            <w:kern w:val="2"/>
            <w:sz w:val="24"/>
            <w:szCs w:val="24"/>
            <w:lang w:eastAsia="et-EE"/>
            <w14:ligatures w14:val="standardContextual"/>
          </w:rPr>
          <w:tab/>
        </w:r>
        <w:r w:rsidRPr="00E31A50">
          <w:rPr>
            <w:rStyle w:val="Hperlink"/>
          </w:rPr>
          <w:t>Kraavid</w:t>
        </w:r>
        <w:r>
          <w:rPr>
            <w:webHidden/>
          </w:rPr>
          <w:tab/>
        </w:r>
        <w:r>
          <w:rPr>
            <w:webHidden/>
          </w:rPr>
          <w:fldChar w:fldCharType="begin"/>
        </w:r>
        <w:r>
          <w:rPr>
            <w:webHidden/>
          </w:rPr>
          <w:instrText xml:space="preserve"> PAGEREF _Toc230619948 \h </w:instrText>
        </w:r>
        <w:r>
          <w:rPr>
            <w:webHidden/>
          </w:rPr>
        </w:r>
        <w:r>
          <w:rPr>
            <w:webHidden/>
          </w:rPr>
          <w:fldChar w:fldCharType="separate"/>
        </w:r>
        <w:r w:rsidR="00034A05">
          <w:rPr>
            <w:webHidden/>
          </w:rPr>
          <w:t>17</w:t>
        </w:r>
        <w:r>
          <w:rPr>
            <w:webHidden/>
          </w:rPr>
          <w:fldChar w:fldCharType="end"/>
        </w:r>
      </w:hyperlink>
    </w:p>
    <w:p w14:paraId="4697F114" w14:textId="77F30219" w:rsidR="00C505AA" w:rsidRDefault="00C505AA">
      <w:pPr>
        <w:pStyle w:val="SK2"/>
        <w:rPr>
          <w:rFonts w:eastAsiaTheme="minorEastAsia" w:cstheme="minorBidi"/>
          <w:bCs w:val="0"/>
          <w:smallCaps w:val="0"/>
          <w:kern w:val="2"/>
          <w:sz w:val="24"/>
          <w:szCs w:val="24"/>
          <w:lang w:eastAsia="et-EE"/>
          <w14:ligatures w14:val="standardContextual"/>
        </w:rPr>
      </w:pPr>
      <w:hyperlink w:anchor="_Toc230619949" w:history="1">
        <w:r w:rsidRPr="00E31A50">
          <w:rPr>
            <w:rStyle w:val="Hperlink"/>
          </w:rPr>
          <w:t>3.9</w:t>
        </w:r>
        <w:r>
          <w:rPr>
            <w:rFonts w:eastAsiaTheme="minorEastAsia" w:cstheme="minorBidi"/>
            <w:bCs w:val="0"/>
            <w:smallCaps w:val="0"/>
            <w:kern w:val="2"/>
            <w:sz w:val="24"/>
            <w:szCs w:val="24"/>
            <w:lang w:eastAsia="et-EE"/>
            <w14:ligatures w14:val="standardContextual"/>
          </w:rPr>
          <w:tab/>
        </w:r>
        <w:r w:rsidRPr="00E31A50">
          <w:rPr>
            <w:rStyle w:val="Hperlink"/>
          </w:rPr>
          <w:t>LIIKLUSKORRALDUS- JA OHUTUSVAHENDID</w:t>
        </w:r>
        <w:r>
          <w:rPr>
            <w:webHidden/>
          </w:rPr>
          <w:tab/>
        </w:r>
        <w:r>
          <w:rPr>
            <w:webHidden/>
          </w:rPr>
          <w:fldChar w:fldCharType="begin"/>
        </w:r>
        <w:r>
          <w:rPr>
            <w:webHidden/>
          </w:rPr>
          <w:instrText xml:space="preserve"> PAGEREF _Toc230619949 \h </w:instrText>
        </w:r>
        <w:r>
          <w:rPr>
            <w:webHidden/>
          </w:rPr>
        </w:r>
        <w:r>
          <w:rPr>
            <w:webHidden/>
          </w:rPr>
          <w:fldChar w:fldCharType="separate"/>
        </w:r>
        <w:r w:rsidR="00034A05">
          <w:rPr>
            <w:webHidden/>
          </w:rPr>
          <w:t>17</w:t>
        </w:r>
        <w:r>
          <w:rPr>
            <w:webHidden/>
          </w:rPr>
          <w:fldChar w:fldCharType="end"/>
        </w:r>
      </w:hyperlink>
    </w:p>
    <w:p w14:paraId="4E086DD2" w14:textId="01F00A22" w:rsidR="00C505AA" w:rsidRDefault="00C505AA">
      <w:pPr>
        <w:pStyle w:val="SK3"/>
        <w:rPr>
          <w:rFonts w:eastAsiaTheme="minorEastAsia" w:cstheme="minorBidi"/>
          <w:i w:val="0"/>
          <w:kern w:val="2"/>
          <w:sz w:val="24"/>
          <w:szCs w:val="24"/>
          <w:lang w:eastAsia="et-EE"/>
          <w14:ligatures w14:val="standardContextual"/>
        </w:rPr>
      </w:pPr>
      <w:hyperlink w:anchor="_Toc230619950" w:history="1">
        <w:r w:rsidRPr="00E31A50">
          <w:rPr>
            <w:rStyle w:val="Hperlink"/>
          </w:rPr>
          <w:t>3.9.1</w:t>
        </w:r>
        <w:r>
          <w:rPr>
            <w:rFonts w:eastAsiaTheme="minorEastAsia" w:cstheme="minorBidi"/>
            <w:i w:val="0"/>
            <w:kern w:val="2"/>
            <w:sz w:val="24"/>
            <w:szCs w:val="24"/>
            <w:lang w:eastAsia="et-EE"/>
            <w14:ligatures w14:val="standardContextual"/>
          </w:rPr>
          <w:tab/>
        </w:r>
        <w:r w:rsidRPr="00E31A50">
          <w:rPr>
            <w:rStyle w:val="Hperlink"/>
          </w:rPr>
          <w:t>Liiklusmärgid ja viidad</w:t>
        </w:r>
        <w:r>
          <w:rPr>
            <w:webHidden/>
          </w:rPr>
          <w:tab/>
        </w:r>
        <w:r>
          <w:rPr>
            <w:webHidden/>
          </w:rPr>
          <w:fldChar w:fldCharType="begin"/>
        </w:r>
        <w:r>
          <w:rPr>
            <w:webHidden/>
          </w:rPr>
          <w:instrText xml:space="preserve"> PAGEREF _Toc230619950 \h </w:instrText>
        </w:r>
        <w:r>
          <w:rPr>
            <w:webHidden/>
          </w:rPr>
        </w:r>
        <w:r>
          <w:rPr>
            <w:webHidden/>
          </w:rPr>
          <w:fldChar w:fldCharType="separate"/>
        </w:r>
        <w:r w:rsidR="00034A05">
          <w:rPr>
            <w:webHidden/>
          </w:rPr>
          <w:t>17</w:t>
        </w:r>
        <w:r>
          <w:rPr>
            <w:webHidden/>
          </w:rPr>
          <w:fldChar w:fldCharType="end"/>
        </w:r>
      </w:hyperlink>
    </w:p>
    <w:p w14:paraId="3469FE29" w14:textId="486B4682" w:rsidR="00C505AA" w:rsidRDefault="00C505AA">
      <w:pPr>
        <w:pStyle w:val="SK3"/>
        <w:rPr>
          <w:rFonts w:eastAsiaTheme="minorEastAsia" w:cstheme="minorBidi"/>
          <w:i w:val="0"/>
          <w:kern w:val="2"/>
          <w:sz w:val="24"/>
          <w:szCs w:val="24"/>
          <w:lang w:eastAsia="et-EE"/>
          <w14:ligatures w14:val="standardContextual"/>
        </w:rPr>
      </w:pPr>
      <w:hyperlink w:anchor="_Toc230619951" w:history="1">
        <w:r w:rsidRPr="00E31A50">
          <w:rPr>
            <w:rStyle w:val="Hperlink"/>
          </w:rPr>
          <w:t>3.9.2</w:t>
        </w:r>
        <w:r>
          <w:rPr>
            <w:rFonts w:eastAsiaTheme="minorEastAsia" w:cstheme="minorBidi"/>
            <w:i w:val="0"/>
            <w:kern w:val="2"/>
            <w:sz w:val="24"/>
            <w:szCs w:val="24"/>
            <w:lang w:eastAsia="et-EE"/>
            <w14:ligatures w14:val="standardContextual"/>
          </w:rPr>
          <w:tab/>
        </w:r>
        <w:r w:rsidRPr="00E31A50">
          <w:rPr>
            <w:rStyle w:val="Hperlink"/>
          </w:rPr>
          <w:t>Teekattemärgistus</w:t>
        </w:r>
        <w:r>
          <w:rPr>
            <w:webHidden/>
          </w:rPr>
          <w:tab/>
        </w:r>
        <w:r>
          <w:rPr>
            <w:webHidden/>
          </w:rPr>
          <w:fldChar w:fldCharType="begin"/>
        </w:r>
        <w:r>
          <w:rPr>
            <w:webHidden/>
          </w:rPr>
          <w:instrText xml:space="preserve"> PAGEREF _Toc230619951 \h </w:instrText>
        </w:r>
        <w:r>
          <w:rPr>
            <w:webHidden/>
          </w:rPr>
        </w:r>
        <w:r>
          <w:rPr>
            <w:webHidden/>
          </w:rPr>
          <w:fldChar w:fldCharType="separate"/>
        </w:r>
        <w:r w:rsidR="00034A05">
          <w:rPr>
            <w:webHidden/>
          </w:rPr>
          <w:t>18</w:t>
        </w:r>
        <w:r>
          <w:rPr>
            <w:webHidden/>
          </w:rPr>
          <w:fldChar w:fldCharType="end"/>
        </w:r>
      </w:hyperlink>
    </w:p>
    <w:p w14:paraId="614841CF" w14:textId="0B1AB770" w:rsidR="00C505AA" w:rsidRDefault="00C505AA">
      <w:pPr>
        <w:pStyle w:val="SK3"/>
        <w:rPr>
          <w:rFonts w:eastAsiaTheme="minorEastAsia" w:cstheme="minorBidi"/>
          <w:i w:val="0"/>
          <w:kern w:val="2"/>
          <w:sz w:val="24"/>
          <w:szCs w:val="24"/>
          <w:lang w:eastAsia="et-EE"/>
          <w14:ligatures w14:val="standardContextual"/>
        </w:rPr>
      </w:pPr>
      <w:hyperlink w:anchor="_Toc230619952" w:history="1">
        <w:r w:rsidRPr="00E31A50">
          <w:rPr>
            <w:rStyle w:val="Hperlink"/>
          </w:rPr>
          <w:t>3.9.3</w:t>
        </w:r>
        <w:r>
          <w:rPr>
            <w:rFonts w:eastAsiaTheme="minorEastAsia" w:cstheme="minorBidi"/>
            <w:i w:val="0"/>
            <w:kern w:val="2"/>
            <w:sz w:val="24"/>
            <w:szCs w:val="24"/>
            <w:lang w:eastAsia="et-EE"/>
            <w14:ligatures w14:val="standardContextual"/>
          </w:rPr>
          <w:tab/>
        </w:r>
        <w:r w:rsidRPr="00E31A50">
          <w:rPr>
            <w:rStyle w:val="Hperlink"/>
          </w:rPr>
          <w:t>Tähispostid</w:t>
        </w:r>
        <w:r>
          <w:rPr>
            <w:webHidden/>
          </w:rPr>
          <w:tab/>
        </w:r>
        <w:r>
          <w:rPr>
            <w:webHidden/>
          </w:rPr>
          <w:fldChar w:fldCharType="begin"/>
        </w:r>
        <w:r>
          <w:rPr>
            <w:webHidden/>
          </w:rPr>
          <w:instrText xml:space="preserve"> PAGEREF _Toc230619952 \h </w:instrText>
        </w:r>
        <w:r>
          <w:rPr>
            <w:webHidden/>
          </w:rPr>
        </w:r>
        <w:r>
          <w:rPr>
            <w:webHidden/>
          </w:rPr>
          <w:fldChar w:fldCharType="separate"/>
        </w:r>
        <w:r w:rsidR="00034A05">
          <w:rPr>
            <w:webHidden/>
          </w:rPr>
          <w:t>18</w:t>
        </w:r>
        <w:r>
          <w:rPr>
            <w:webHidden/>
          </w:rPr>
          <w:fldChar w:fldCharType="end"/>
        </w:r>
      </w:hyperlink>
    </w:p>
    <w:p w14:paraId="2C119704" w14:textId="500F0EE0" w:rsidR="00C505AA" w:rsidRDefault="00C505AA">
      <w:pPr>
        <w:pStyle w:val="SK2"/>
        <w:rPr>
          <w:rFonts w:eastAsiaTheme="minorEastAsia" w:cstheme="minorBidi"/>
          <w:bCs w:val="0"/>
          <w:smallCaps w:val="0"/>
          <w:kern w:val="2"/>
          <w:sz w:val="24"/>
          <w:szCs w:val="24"/>
          <w:lang w:eastAsia="et-EE"/>
          <w14:ligatures w14:val="standardContextual"/>
        </w:rPr>
      </w:pPr>
      <w:hyperlink w:anchor="_Toc230619953" w:history="1">
        <w:r w:rsidRPr="00E31A50">
          <w:rPr>
            <w:rStyle w:val="Hperlink"/>
          </w:rPr>
          <w:t>3.10</w:t>
        </w:r>
        <w:r>
          <w:rPr>
            <w:rFonts w:eastAsiaTheme="minorEastAsia" w:cstheme="minorBidi"/>
            <w:bCs w:val="0"/>
            <w:smallCaps w:val="0"/>
            <w:kern w:val="2"/>
            <w:sz w:val="24"/>
            <w:szCs w:val="24"/>
            <w:lang w:eastAsia="et-EE"/>
            <w14:ligatures w14:val="standardContextual"/>
          </w:rPr>
          <w:tab/>
        </w:r>
        <w:r w:rsidRPr="00E31A50">
          <w:rPr>
            <w:rStyle w:val="Hperlink"/>
          </w:rPr>
          <w:t>TEHNOVÕRGUD</w:t>
        </w:r>
        <w:r>
          <w:rPr>
            <w:webHidden/>
          </w:rPr>
          <w:tab/>
        </w:r>
        <w:r>
          <w:rPr>
            <w:webHidden/>
          </w:rPr>
          <w:fldChar w:fldCharType="begin"/>
        </w:r>
        <w:r>
          <w:rPr>
            <w:webHidden/>
          </w:rPr>
          <w:instrText xml:space="preserve"> PAGEREF _Toc230619953 \h </w:instrText>
        </w:r>
        <w:r>
          <w:rPr>
            <w:webHidden/>
          </w:rPr>
        </w:r>
        <w:r>
          <w:rPr>
            <w:webHidden/>
          </w:rPr>
          <w:fldChar w:fldCharType="separate"/>
        </w:r>
        <w:r w:rsidR="00034A05">
          <w:rPr>
            <w:webHidden/>
          </w:rPr>
          <w:t>18</w:t>
        </w:r>
        <w:r>
          <w:rPr>
            <w:webHidden/>
          </w:rPr>
          <w:fldChar w:fldCharType="end"/>
        </w:r>
      </w:hyperlink>
    </w:p>
    <w:p w14:paraId="39DB2EBF" w14:textId="4CADCD9D" w:rsidR="00C505AA" w:rsidRDefault="00C505AA">
      <w:pPr>
        <w:pStyle w:val="SK3"/>
        <w:rPr>
          <w:rFonts w:eastAsiaTheme="minorEastAsia" w:cstheme="minorBidi"/>
          <w:i w:val="0"/>
          <w:kern w:val="2"/>
          <w:sz w:val="24"/>
          <w:szCs w:val="24"/>
          <w:lang w:eastAsia="et-EE"/>
          <w14:ligatures w14:val="standardContextual"/>
        </w:rPr>
      </w:pPr>
      <w:hyperlink w:anchor="_Toc230619954" w:history="1">
        <w:r w:rsidRPr="00E31A50">
          <w:rPr>
            <w:rStyle w:val="Hperlink"/>
          </w:rPr>
          <w:t>3.10.1</w:t>
        </w:r>
        <w:r>
          <w:rPr>
            <w:rFonts w:eastAsiaTheme="minorEastAsia" w:cstheme="minorBidi"/>
            <w:i w:val="0"/>
            <w:kern w:val="2"/>
            <w:sz w:val="24"/>
            <w:szCs w:val="24"/>
            <w:lang w:eastAsia="et-EE"/>
            <w14:ligatures w14:val="standardContextual"/>
          </w:rPr>
          <w:tab/>
        </w:r>
        <w:r w:rsidRPr="00E31A50">
          <w:rPr>
            <w:rStyle w:val="Hperlink"/>
          </w:rPr>
          <w:t>Sidevarustus</w:t>
        </w:r>
        <w:r>
          <w:rPr>
            <w:webHidden/>
          </w:rPr>
          <w:tab/>
        </w:r>
        <w:r>
          <w:rPr>
            <w:webHidden/>
          </w:rPr>
          <w:fldChar w:fldCharType="begin"/>
        </w:r>
        <w:r>
          <w:rPr>
            <w:webHidden/>
          </w:rPr>
          <w:instrText xml:space="preserve"> PAGEREF _Toc230619954 \h </w:instrText>
        </w:r>
        <w:r>
          <w:rPr>
            <w:webHidden/>
          </w:rPr>
        </w:r>
        <w:r>
          <w:rPr>
            <w:webHidden/>
          </w:rPr>
          <w:fldChar w:fldCharType="separate"/>
        </w:r>
        <w:r w:rsidR="00034A05">
          <w:rPr>
            <w:webHidden/>
          </w:rPr>
          <w:t>18</w:t>
        </w:r>
        <w:r>
          <w:rPr>
            <w:webHidden/>
          </w:rPr>
          <w:fldChar w:fldCharType="end"/>
        </w:r>
      </w:hyperlink>
    </w:p>
    <w:p w14:paraId="289D3B5E" w14:textId="56AAAA14" w:rsidR="00C505AA" w:rsidRDefault="00C505AA">
      <w:pPr>
        <w:pStyle w:val="SK3"/>
        <w:rPr>
          <w:rFonts w:eastAsiaTheme="minorEastAsia" w:cstheme="minorBidi"/>
          <w:i w:val="0"/>
          <w:kern w:val="2"/>
          <w:sz w:val="24"/>
          <w:szCs w:val="24"/>
          <w:lang w:eastAsia="et-EE"/>
          <w14:ligatures w14:val="standardContextual"/>
        </w:rPr>
      </w:pPr>
      <w:hyperlink w:anchor="_Toc230619955" w:history="1">
        <w:r w:rsidRPr="00E31A50">
          <w:rPr>
            <w:rStyle w:val="Hperlink"/>
          </w:rPr>
          <w:t>3.10.2</w:t>
        </w:r>
        <w:r>
          <w:rPr>
            <w:rFonts w:eastAsiaTheme="minorEastAsia" w:cstheme="minorBidi"/>
            <w:i w:val="0"/>
            <w:kern w:val="2"/>
            <w:sz w:val="24"/>
            <w:szCs w:val="24"/>
            <w:lang w:eastAsia="et-EE"/>
            <w14:ligatures w14:val="standardContextual"/>
          </w:rPr>
          <w:tab/>
        </w:r>
        <w:r w:rsidRPr="00E31A50">
          <w:rPr>
            <w:rStyle w:val="Hperlink"/>
          </w:rPr>
          <w:t>Vee- ja kanalisatsioonitorud</w:t>
        </w:r>
        <w:r>
          <w:rPr>
            <w:webHidden/>
          </w:rPr>
          <w:tab/>
        </w:r>
        <w:r>
          <w:rPr>
            <w:webHidden/>
          </w:rPr>
          <w:fldChar w:fldCharType="begin"/>
        </w:r>
        <w:r>
          <w:rPr>
            <w:webHidden/>
          </w:rPr>
          <w:instrText xml:space="preserve"> PAGEREF _Toc230619955 \h </w:instrText>
        </w:r>
        <w:r>
          <w:rPr>
            <w:webHidden/>
          </w:rPr>
        </w:r>
        <w:r>
          <w:rPr>
            <w:webHidden/>
          </w:rPr>
          <w:fldChar w:fldCharType="separate"/>
        </w:r>
        <w:r w:rsidR="00034A05">
          <w:rPr>
            <w:webHidden/>
          </w:rPr>
          <w:t>19</w:t>
        </w:r>
        <w:r>
          <w:rPr>
            <w:webHidden/>
          </w:rPr>
          <w:fldChar w:fldCharType="end"/>
        </w:r>
      </w:hyperlink>
    </w:p>
    <w:p w14:paraId="32FB40CB" w14:textId="2DC352E0" w:rsidR="00C505AA" w:rsidRDefault="00C505AA">
      <w:pPr>
        <w:pStyle w:val="SK2"/>
        <w:rPr>
          <w:rFonts w:eastAsiaTheme="minorEastAsia" w:cstheme="minorBidi"/>
          <w:bCs w:val="0"/>
          <w:smallCaps w:val="0"/>
          <w:kern w:val="2"/>
          <w:sz w:val="24"/>
          <w:szCs w:val="24"/>
          <w:lang w:eastAsia="et-EE"/>
          <w14:ligatures w14:val="standardContextual"/>
        </w:rPr>
      </w:pPr>
      <w:hyperlink w:anchor="_Toc230619956" w:history="1">
        <w:r w:rsidRPr="00E31A50">
          <w:rPr>
            <w:rStyle w:val="Hperlink"/>
          </w:rPr>
          <w:t>3.11</w:t>
        </w:r>
        <w:r>
          <w:rPr>
            <w:rFonts w:eastAsiaTheme="minorEastAsia" w:cstheme="minorBidi"/>
            <w:bCs w:val="0"/>
            <w:smallCaps w:val="0"/>
            <w:kern w:val="2"/>
            <w:sz w:val="24"/>
            <w:szCs w:val="24"/>
            <w:lang w:eastAsia="et-EE"/>
            <w14:ligatures w14:val="standardContextual"/>
          </w:rPr>
          <w:tab/>
        </w:r>
        <w:r w:rsidRPr="00E31A50">
          <w:rPr>
            <w:rStyle w:val="Hperlink"/>
          </w:rPr>
          <w:t>KESKKONNAKAITSE</w:t>
        </w:r>
        <w:r>
          <w:rPr>
            <w:webHidden/>
          </w:rPr>
          <w:tab/>
        </w:r>
        <w:r>
          <w:rPr>
            <w:webHidden/>
          </w:rPr>
          <w:fldChar w:fldCharType="begin"/>
        </w:r>
        <w:r>
          <w:rPr>
            <w:webHidden/>
          </w:rPr>
          <w:instrText xml:space="preserve"> PAGEREF _Toc230619956 \h </w:instrText>
        </w:r>
        <w:r>
          <w:rPr>
            <w:webHidden/>
          </w:rPr>
        </w:r>
        <w:r>
          <w:rPr>
            <w:webHidden/>
          </w:rPr>
          <w:fldChar w:fldCharType="separate"/>
        </w:r>
        <w:r w:rsidR="00034A05">
          <w:rPr>
            <w:webHidden/>
          </w:rPr>
          <w:t>19</w:t>
        </w:r>
        <w:r>
          <w:rPr>
            <w:webHidden/>
          </w:rPr>
          <w:fldChar w:fldCharType="end"/>
        </w:r>
      </w:hyperlink>
    </w:p>
    <w:p w14:paraId="6BF175B3" w14:textId="2D1B6347" w:rsidR="00C505AA" w:rsidRDefault="00C505AA">
      <w:pPr>
        <w:pStyle w:val="SK2"/>
        <w:rPr>
          <w:rFonts w:eastAsiaTheme="minorEastAsia" w:cstheme="minorBidi"/>
          <w:bCs w:val="0"/>
          <w:smallCaps w:val="0"/>
          <w:kern w:val="2"/>
          <w:sz w:val="24"/>
          <w:szCs w:val="24"/>
          <w:lang w:eastAsia="et-EE"/>
          <w14:ligatures w14:val="standardContextual"/>
        </w:rPr>
      </w:pPr>
      <w:hyperlink w:anchor="_Toc230619957" w:history="1">
        <w:r w:rsidRPr="00E31A50">
          <w:rPr>
            <w:rStyle w:val="Hperlink"/>
          </w:rPr>
          <w:t>3.12</w:t>
        </w:r>
        <w:r>
          <w:rPr>
            <w:rFonts w:eastAsiaTheme="minorEastAsia" w:cstheme="minorBidi"/>
            <w:bCs w:val="0"/>
            <w:smallCaps w:val="0"/>
            <w:kern w:val="2"/>
            <w:sz w:val="24"/>
            <w:szCs w:val="24"/>
            <w:lang w:eastAsia="et-EE"/>
            <w14:ligatures w14:val="standardContextual"/>
          </w:rPr>
          <w:tab/>
        </w:r>
        <w:r w:rsidRPr="00E31A50">
          <w:rPr>
            <w:rStyle w:val="Hperlink"/>
          </w:rPr>
          <w:t>MAASTIKUKUJUNDUSTÖÖD</w:t>
        </w:r>
        <w:r>
          <w:rPr>
            <w:webHidden/>
          </w:rPr>
          <w:tab/>
        </w:r>
        <w:r>
          <w:rPr>
            <w:webHidden/>
          </w:rPr>
          <w:fldChar w:fldCharType="begin"/>
        </w:r>
        <w:r>
          <w:rPr>
            <w:webHidden/>
          </w:rPr>
          <w:instrText xml:space="preserve"> PAGEREF _Toc230619957 \h </w:instrText>
        </w:r>
        <w:r>
          <w:rPr>
            <w:webHidden/>
          </w:rPr>
        </w:r>
        <w:r>
          <w:rPr>
            <w:webHidden/>
          </w:rPr>
          <w:fldChar w:fldCharType="separate"/>
        </w:r>
        <w:r w:rsidR="00034A05">
          <w:rPr>
            <w:webHidden/>
          </w:rPr>
          <w:t>20</w:t>
        </w:r>
        <w:r>
          <w:rPr>
            <w:webHidden/>
          </w:rPr>
          <w:fldChar w:fldCharType="end"/>
        </w:r>
      </w:hyperlink>
    </w:p>
    <w:p w14:paraId="293D3895" w14:textId="6BB42079" w:rsidR="00C505AA" w:rsidRDefault="00C505AA">
      <w:pPr>
        <w:pStyle w:val="SK3"/>
        <w:rPr>
          <w:rFonts w:eastAsiaTheme="minorEastAsia" w:cstheme="minorBidi"/>
          <w:i w:val="0"/>
          <w:kern w:val="2"/>
          <w:sz w:val="24"/>
          <w:szCs w:val="24"/>
          <w:lang w:eastAsia="et-EE"/>
          <w14:ligatures w14:val="standardContextual"/>
        </w:rPr>
      </w:pPr>
      <w:hyperlink w:anchor="_Toc230619958" w:history="1">
        <w:r w:rsidRPr="00E31A50">
          <w:rPr>
            <w:rStyle w:val="Hperlink"/>
          </w:rPr>
          <w:t>3.12.1</w:t>
        </w:r>
        <w:r>
          <w:rPr>
            <w:rFonts w:eastAsiaTheme="minorEastAsia" w:cstheme="minorBidi"/>
            <w:i w:val="0"/>
            <w:kern w:val="2"/>
            <w:sz w:val="24"/>
            <w:szCs w:val="24"/>
            <w:lang w:eastAsia="et-EE"/>
            <w14:ligatures w14:val="standardContextual"/>
          </w:rPr>
          <w:tab/>
        </w:r>
        <w:r w:rsidRPr="00E31A50">
          <w:rPr>
            <w:rStyle w:val="Hperlink"/>
          </w:rPr>
          <w:t>Kasvualuse rajamine ja muru külvamine</w:t>
        </w:r>
        <w:r>
          <w:rPr>
            <w:webHidden/>
          </w:rPr>
          <w:tab/>
        </w:r>
        <w:r>
          <w:rPr>
            <w:webHidden/>
          </w:rPr>
          <w:fldChar w:fldCharType="begin"/>
        </w:r>
        <w:r>
          <w:rPr>
            <w:webHidden/>
          </w:rPr>
          <w:instrText xml:space="preserve"> PAGEREF _Toc230619958 \h </w:instrText>
        </w:r>
        <w:r>
          <w:rPr>
            <w:webHidden/>
          </w:rPr>
        </w:r>
        <w:r>
          <w:rPr>
            <w:webHidden/>
          </w:rPr>
          <w:fldChar w:fldCharType="separate"/>
        </w:r>
        <w:r w:rsidR="00034A05">
          <w:rPr>
            <w:webHidden/>
          </w:rPr>
          <w:t>20</w:t>
        </w:r>
        <w:r>
          <w:rPr>
            <w:webHidden/>
          </w:rPr>
          <w:fldChar w:fldCharType="end"/>
        </w:r>
      </w:hyperlink>
    </w:p>
    <w:p w14:paraId="2CB07CFA" w14:textId="7FA0FA77" w:rsidR="00C505AA" w:rsidRDefault="00C505AA">
      <w:pPr>
        <w:pStyle w:val="SK3"/>
        <w:rPr>
          <w:rFonts w:eastAsiaTheme="minorEastAsia" w:cstheme="minorBidi"/>
          <w:i w:val="0"/>
          <w:kern w:val="2"/>
          <w:sz w:val="24"/>
          <w:szCs w:val="24"/>
          <w:lang w:eastAsia="et-EE"/>
          <w14:ligatures w14:val="standardContextual"/>
        </w:rPr>
      </w:pPr>
      <w:hyperlink w:anchor="_Toc230619959" w:history="1">
        <w:r w:rsidRPr="00E31A50">
          <w:rPr>
            <w:rStyle w:val="Hperlink"/>
          </w:rPr>
          <w:t>3.12.2</w:t>
        </w:r>
        <w:r>
          <w:rPr>
            <w:rFonts w:eastAsiaTheme="minorEastAsia" w:cstheme="minorBidi"/>
            <w:i w:val="0"/>
            <w:kern w:val="2"/>
            <w:sz w:val="24"/>
            <w:szCs w:val="24"/>
            <w:lang w:eastAsia="et-EE"/>
            <w14:ligatures w14:val="standardContextual"/>
          </w:rPr>
          <w:tab/>
        </w:r>
        <w:r w:rsidRPr="00E31A50">
          <w:rPr>
            <w:rStyle w:val="Hperlink"/>
          </w:rPr>
          <w:t>Tänavamööbel</w:t>
        </w:r>
        <w:r>
          <w:rPr>
            <w:webHidden/>
          </w:rPr>
          <w:tab/>
        </w:r>
        <w:r>
          <w:rPr>
            <w:webHidden/>
          </w:rPr>
          <w:fldChar w:fldCharType="begin"/>
        </w:r>
        <w:r>
          <w:rPr>
            <w:webHidden/>
          </w:rPr>
          <w:instrText xml:space="preserve"> PAGEREF _Toc230619959 \h </w:instrText>
        </w:r>
        <w:r>
          <w:rPr>
            <w:webHidden/>
          </w:rPr>
        </w:r>
        <w:r>
          <w:rPr>
            <w:webHidden/>
          </w:rPr>
          <w:fldChar w:fldCharType="separate"/>
        </w:r>
        <w:r w:rsidR="00034A05">
          <w:rPr>
            <w:webHidden/>
          </w:rPr>
          <w:t>20</w:t>
        </w:r>
        <w:r>
          <w:rPr>
            <w:webHidden/>
          </w:rPr>
          <w:fldChar w:fldCharType="end"/>
        </w:r>
      </w:hyperlink>
    </w:p>
    <w:p w14:paraId="09B75C4A" w14:textId="1ED388D4" w:rsidR="00C505AA" w:rsidRDefault="00C505AA">
      <w:pPr>
        <w:pStyle w:val="SK1"/>
        <w:rPr>
          <w:rFonts w:eastAsiaTheme="minorEastAsia" w:cstheme="minorBidi"/>
          <w:b w:val="0"/>
          <w:bCs w:val="0"/>
          <w:caps w:val="0"/>
          <w:kern w:val="2"/>
          <w:sz w:val="24"/>
          <w:szCs w:val="24"/>
          <w:lang w:eastAsia="et-EE"/>
          <w14:ligatures w14:val="standardContextual"/>
        </w:rPr>
      </w:pPr>
      <w:hyperlink w:anchor="_Toc230619960" w:history="1">
        <w:r w:rsidRPr="00E31A50">
          <w:rPr>
            <w:rStyle w:val="Hperlink"/>
          </w:rPr>
          <w:t>4</w:t>
        </w:r>
        <w:r>
          <w:rPr>
            <w:rFonts w:eastAsiaTheme="minorEastAsia" w:cstheme="minorBidi"/>
            <w:b w:val="0"/>
            <w:bCs w:val="0"/>
            <w:caps w:val="0"/>
            <w:kern w:val="2"/>
            <w:sz w:val="24"/>
            <w:szCs w:val="24"/>
            <w:lang w:eastAsia="et-EE"/>
            <w14:ligatures w14:val="standardContextual"/>
          </w:rPr>
          <w:tab/>
        </w:r>
        <w:r w:rsidRPr="00E31A50">
          <w:rPr>
            <w:rStyle w:val="Hperlink"/>
          </w:rPr>
          <w:t>TÖÖDE TEOSTAMINE</w:t>
        </w:r>
        <w:r>
          <w:rPr>
            <w:webHidden/>
          </w:rPr>
          <w:tab/>
        </w:r>
        <w:r>
          <w:rPr>
            <w:webHidden/>
          </w:rPr>
          <w:fldChar w:fldCharType="begin"/>
        </w:r>
        <w:r>
          <w:rPr>
            <w:webHidden/>
          </w:rPr>
          <w:instrText xml:space="preserve"> PAGEREF _Toc230619960 \h </w:instrText>
        </w:r>
        <w:r>
          <w:rPr>
            <w:webHidden/>
          </w:rPr>
        </w:r>
        <w:r>
          <w:rPr>
            <w:webHidden/>
          </w:rPr>
          <w:fldChar w:fldCharType="separate"/>
        </w:r>
        <w:r w:rsidR="00034A05">
          <w:rPr>
            <w:webHidden/>
          </w:rPr>
          <w:t>21</w:t>
        </w:r>
        <w:r>
          <w:rPr>
            <w:webHidden/>
          </w:rPr>
          <w:fldChar w:fldCharType="end"/>
        </w:r>
      </w:hyperlink>
    </w:p>
    <w:p w14:paraId="5A5C31B6" w14:textId="6F918588" w:rsidR="00C505AA" w:rsidRDefault="00C505AA">
      <w:pPr>
        <w:pStyle w:val="SK2"/>
        <w:rPr>
          <w:rFonts w:eastAsiaTheme="minorEastAsia" w:cstheme="minorBidi"/>
          <w:bCs w:val="0"/>
          <w:smallCaps w:val="0"/>
          <w:kern w:val="2"/>
          <w:sz w:val="24"/>
          <w:szCs w:val="24"/>
          <w:lang w:eastAsia="et-EE"/>
          <w14:ligatures w14:val="standardContextual"/>
        </w:rPr>
      </w:pPr>
      <w:hyperlink w:anchor="_Toc230619961" w:history="1">
        <w:r w:rsidRPr="00E31A50">
          <w:rPr>
            <w:rStyle w:val="Hperlink"/>
          </w:rPr>
          <w:t>4.1</w:t>
        </w:r>
        <w:r>
          <w:rPr>
            <w:rFonts w:eastAsiaTheme="minorEastAsia" w:cstheme="minorBidi"/>
            <w:bCs w:val="0"/>
            <w:smallCaps w:val="0"/>
            <w:kern w:val="2"/>
            <w:sz w:val="24"/>
            <w:szCs w:val="24"/>
            <w:lang w:eastAsia="et-EE"/>
            <w14:ligatures w14:val="standardContextual"/>
          </w:rPr>
          <w:tab/>
        </w:r>
        <w:r w:rsidRPr="00E31A50">
          <w:rPr>
            <w:rStyle w:val="Hperlink"/>
          </w:rPr>
          <w:t>ÜLDISED NÕUDED EHITUSTÖÖDE TEOSTAMISEKS</w:t>
        </w:r>
        <w:r>
          <w:rPr>
            <w:webHidden/>
          </w:rPr>
          <w:tab/>
        </w:r>
        <w:r>
          <w:rPr>
            <w:webHidden/>
          </w:rPr>
          <w:fldChar w:fldCharType="begin"/>
        </w:r>
        <w:r>
          <w:rPr>
            <w:webHidden/>
          </w:rPr>
          <w:instrText xml:space="preserve"> PAGEREF _Toc230619961 \h </w:instrText>
        </w:r>
        <w:r>
          <w:rPr>
            <w:webHidden/>
          </w:rPr>
        </w:r>
        <w:r>
          <w:rPr>
            <w:webHidden/>
          </w:rPr>
          <w:fldChar w:fldCharType="separate"/>
        </w:r>
        <w:r w:rsidR="00034A05">
          <w:rPr>
            <w:webHidden/>
          </w:rPr>
          <w:t>21</w:t>
        </w:r>
        <w:r>
          <w:rPr>
            <w:webHidden/>
          </w:rPr>
          <w:fldChar w:fldCharType="end"/>
        </w:r>
      </w:hyperlink>
    </w:p>
    <w:p w14:paraId="1DEC011D" w14:textId="2D45460B" w:rsidR="00C505AA" w:rsidRDefault="00C505AA">
      <w:pPr>
        <w:pStyle w:val="SK2"/>
        <w:rPr>
          <w:rFonts w:eastAsiaTheme="minorEastAsia" w:cstheme="minorBidi"/>
          <w:bCs w:val="0"/>
          <w:smallCaps w:val="0"/>
          <w:kern w:val="2"/>
          <w:sz w:val="24"/>
          <w:szCs w:val="24"/>
          <w:lang w:eastAsia="et-EE"/>
          <w14:ligatures w14:val="standardContextual"/>
        </w:rPr>
      </w:pPr>
      <w:hyperlink w:anchor="_Toc230619962" w:history="1">
        <w:r w:rsidRPr="00E31A50">
          <w:rPr>
            <w:rStyle w:val="Hperlink"/>
          </w:rPr>
          <w:t>4.2</w:t>
        </w:r>
        <w:r>
          <w:rPr>
            <w:rFonts w:eastAsiaTheme="minorEastAsia" w:cstheme="minorBidi"/>
            <w:bCs w:val="0"/>
            <w:smallCaps w:val="0"/>
            <w:kern w:val="2"/>
            <w:sz w:val="24"/>
            <w:szCs w:val="24"/>
            <w:lang w:eastAsia="et-EE"/>
            <w14:ligatures w14:val="standardContextual"/>
          </w:rPr>
          <w:tab/>
        </w:r>
        <w:r w:rsidRPr="00E31A50">
          <w:rPr>
            <w:rStyle w:val="Hperlink"/>
          </w:rPr>
          <w:t>AJUTINE LIIKLUSKORRALDUS</w:t>
        </w:r>
        <w:r>
          <w:rPr>
            <w:webHidden/>
          </w:rPr>
          <w:tab/>
        </w:r>
        <w:r>
          <w:rPr>
            <w:webHidden/>
          </w:rPr>
          <w:fldChar w:fldCharType="begin"/>
        </w:r>
        <w:r>
          <w:rPr>
            <w:webHidden/>
          </w:rPr>
          <w:instrText xml:space="preserve"> PAGEREF _Toc230619962 \h </w:instrText>
        </w:r>
        <w:r>
          <w:rPr>
            <w:webHidden/>
          </w:rPr>
        </w:r>
        <w:r>
          <w:rPr>
            <w:webHidden/>
          </w:rPr>
          <w:fldChar w:fldCharType="separate"/>
        </w:r>
        <w:r w:rsidR="00034A05">
          <w:rPr>
            <w:webHidden/>
          </w:rPr>
          <w:t>21</w:t>
        </w:r>
        <w:r>
          <w:rPr>
            <w:webHidden/>
          </w:rPr>
          <w:fldChar w:fldCharType="end"/>
        </w:r>
      </w:hyperlink>
    </w:p>
    <w:p w14:paraId="01F381E4" w14:textId="009F1972" w:rsidR="00C505AA" w:rsidRDefault="00C505AA">
      <w:pPr>
        <w:pStyle w:val="SK2"/>
        <w:rPr>
          <w:rFonts w:eastAsiaTheme="minorEastAsia" w:cstheme="minorBidi"/>
          <w:bCs w:val="0"/>
          <w:smallCaps w:val="0"/>
          <w:kern w:val="2"/>
          <w:sz w:val="24"/>
          <w:szCs w:val="24"/>
          <w:lang w:eastAsia="et-EE"/>
          <w14:ligatures w14:val="standardContextual"/>
        </w:rPr>
      </w:pPr>
      <w:hyperlink w:anchor="_Toc230619963" w:history="1">
        <w:r w:rsidRPr="00E31A50">
          <w:rPr>
            <w:rStyle w:val="Hperlink"/>
          </w:rPr>
          <w:t>4.3</w:t>
        </w:r>
        <w:r>
          <w:rPr>
            <w:rFonts w:eastAsiaTheme="minorEastAsia" w:cstheme="minorBidi"/>
            <w:bCs w:val="0"/>
            <w:smallCaps w:val="0"/>
            <w:kern w:val="2"/>
            <w:sz w:val="24"/>
            <w:szCs w:val="24"/>
            <w:lang w:eastAsia="et-EE"/>
            <w14:ligatures w14:val="standardContextual"/>
          </w:rPr>
          <w:tab/>
        </w:r>
        <w:r w:rsidRPr="00E31A50">
          <w:rPr>
            <w:rStyle w:val="Hperlink"/>
          </w:rPr>
          <w:t>EHITUSALA PILDISTAMINE</w:t>
        </w:r>
        <w:r>
          <w:rPr>
            <w:webHidden/>
          </w:rPr>
          <w:tab/>
        </w:r>
        <w:r>
          <w:rPr>
            <w:webHidden/>
          </w:rPr>
          <w:fldChar w:fldCharType="begin"/>
        </w:r>
        <w:r>
          <w:rPr>
            <w:webHidden/>
          </w:rPr>
          <w:instrText xml:space="preserve"> PAGEREF _Toc230619963 \h </w:instrText>
        </w:r>
        <w:r>
          <w:rPr>
            <w:webHidden/>
          </w:rPr>
        </w:r>
        <w:r>
          <w:rPr>
            <w:webHidden/>
          </w:rPr>
          <w:fldChar w:fldCharType="separate"/>
        </w:r>
        <w:r w:rsidR="00034A05">
          <w:rPr>
            <w:webHidden/>
          </w:rPr>
          <w:t>22</w:t>
        </w:r>
        <w:r>
          <w:rPr>
            <w:webHidden/>
          </w:rPr>
          <w:fldChar w:fldCharType="end"/>
        </w:r>
      </w:hyperlink>
    </w:p>
    <w:p w14:paraId="75CABED3" w14:textId="774A4571" w:rsidR="00C505AA" w:rsidRDefault="00C505AA">
      <w:pPr>
        <w:pStyle w:val="SK2"/>
        <w:rPr>
          <w:rFonts w:eastAsiaTheme="minorEastAsia" w:cstheme="minorBidi"/>
          <w:bCs w:val="0"/>
          <w:smallCaps w:val="0"/>
          <w:kern w:val="2"/>
          <w:sz w:val="24"/>
          <w:szCs w:val="24"/>
          <w:lang w:eastAsia="et-EE"/>
          <w14:ligatures w14:val="standardContextual"/>
        </w:rPr>
      </w:pPr>
      <w:hyperlink w:anchor="_Toc230619964" w:history="1">
        <w:r w:rsidRPr="00E31A50">
          <w:rPr>
            <w:rStyle w:val="Hperlink"/>
          </w:rPr>
          <w:t>4.4</w:t>
        </w:r>
        <w:r>
          <w:rPr>
            <w:rFonts w:eastAsiaTheme="minorEastAsia" w:cstheme="minorBidi"/>
            <w:bCs w:val="0"/>
            <w:smallCaps w:val="0"/>
            <w:kern w:val="2"/>
            <w:sz w:val="24"/>
            <w:szCs w:val="24"/>
            <w:lang w:eastAsia="et-EE"/>
            <w14:ligatures w14:val="standardContextual"/>
          </w:rPr>
          <w:tab/>
        </w:r>
        <w:r w:rsidRPr="00E31A50">
          <w:rPr>
            <w:rStyle w:val="Hperlink"/>
          </w:rPr>
          <w:t>TEOSTUSMÕÕDISTAMINE JA -JOONISED</w:t>
        </w:r>
        <w:r>
          <w:rPr>
            <w:webHidden/>
          </w:rPr>
          <w:tab/>
        </w:r>
        <w:r>
          <w:rPr>
            <w:webHidden/>
          </w:rPr>
          <w:fldChar w:fldCharType="begin"/>
        </w:r>
        <w:r>
          <w:rPr>
            <w:webHidden/>
          </w:rPr>
          <w:instrText xml:space="preserve"> PAGEREF _Toc230619964 \h </w:instrText>
        </w:r>
        <w:r>
          <w:rPr>
            <w:webHidden/>
          </w:rPr>
        </w:r>
        <w:r>
          <w:rPr>
            <w:webHidden/>
          </w:rPr>
          <w:fldChar w:fldCharType="separate"/>
        </w:r>
        <w:r w:rsidR="00034A05">
          <w:rPr>
            <w:webHidden/>
          </w:rPr>
          <w:t>22</w:t>
        </w:r>
        <w:r>
          <w:rPr>
            <w:webHidden/>
          </w:rPr>
          <w:fldChar w:fldCharType="end"/>
        </w:r>
      </w:hyperlink>
    </w:p>
    <w:p w14:paraId="7E078AEE" w14:textId="5EAEDAFF" w:rsidR="00C505AA" w:rsidRDefault="00C505AA">
      <w:pPr>
        <w:pStyle w:val="SK1"/>
        <w:rPr>
          <w:rFonts w:eastAsiaTheme="minorEastAsia" w:cstheme="minorBidi"/>
          <w:b w:val="0"/>
          <w:bCs w:val="0"/>
          <w:caps w:val="0"/>
          <w:kern w:val="2"/>
          <w:sz w:val="24"/>
          <w:szCs w:val="24"/>
          <w:lang w:eastAsia="et-EE"/>
          <w14:ligatures w14:val="standardContextual"/>
        </w:rPr>
      </w:pPr>
      <w:hyperlink w:anchor="_Toc230619965" w:history="1">
        <w:r w:rsidRPr="00E31A50">
          <w:rPr>
            <w:rStyle w:val="Hperlink"/>
          </w:rPr>
          <w:t>5</w:t>
        </w:r>
        <w:r>
          <w:rPr>
            <w:rFonts w:eastAsiaTheme="minorEastAsia" w:cstheme="minorBidi"/>
            <w:b w:val="0"/>
            <w:bCs w:val="0"/>
            <w:caps w:val="0"/>
            <w:kern w:val="2"/>
            <w:sz w:val="24"/>
            <w:szCs w:val="24"/>
            <w:lang w:eastAsia="et-EE"/>
            <w14:ligatures w14:val="standardContextual"/>
          </w:rPr>
          <w:tab/>
        </w:r>
        <w:r w:rsidRPr="00E31A50">
          <w:rPr>
            <w:rStyle w:val="Hperlink"/>
          </w:rPr>
          <w:t>HOOLDUSJUHEND</w:t>
        </w:r>
        <w:r>
          <w:rPr>
            <w:webHidden/>
          </w:rPr>
          <w:tab/>
        </w:r>
        <w:r>
          <w:rPr>
            <w:webHidden/>
          </w:rPr>
          <w:fldChar w:fldCharType="begin"/>
        </w:r>
        <w:r>
          <w:rPr>
            <w:webHidden/>
          </w:rPr>
          <w:instrText xml:space="preserve"> PAGEREF _Toc230619965 \h </w:instrText>
        </w:r>
        <w:r>
          <w:rPr>
            <w:webHidden/>
          </w:rPr>
        </w:r>
        <w:r>
          <w:rPr>
            <w:webHidden/>
          </w:rPr>
          <w:fldChar w:fldCharType="separate"/>
        </w:r>
        <w:r w:rsidR="00034A05">
          <w:rPr>
            <w:webHidden/>
          </w:rPr>
          <w:t>22</w:t>
        </w:r>
        <w:r>
          <w:rPr>
            <w:webHidden/>
          </w:rPr>
          <w:fldChar w:fldCharType="end"/>
        </w:r>
      </w:hyperlink>
    </w:p>
    <w:p w14:paraId="0269BAFC" w14:textId="2A1B1C62" w:rsidR="00C505AA" w:rsidRDefault="00C505AA">
      <w:pPr>
        <w:pStyle w:val="SK2"/>
        <w:rPr>
          <w:rFonts w:eastAsiaTheme="minorEastAsia" w:cstheme="minorBidi"/>
          <w:bCs w:val="0"/>
          <w:smallCaps w:val="0"/>
          <w:kern w:val="2"/>
          <w:sz w:val="24"/>
          <w:szCs w:val="24"/>
          <w:lang w:eastAsia="et-EE"/>
          <w14:ligatures w14:val="standardContextual"/>
        </w:rPr>
      </w:pPr>
      <w:hyperlink w:anchor="_Toc230619966" w:history="1">
        <w:r w:rsidRPr="00E31A50">
          <w:rPr>
            <w:rStyle w:val="Hperlink"/>
          </w:rPr>
          <w:t>5.1</w:t>
        </w:r>
        <w:r>
          <w:rPr>
            <w:rFonts w:eastAsiaTheme="minorEastAsia" w:cstheme="minorBidi"/>
            <w:bCs w:val="0"/>
            <w:smallCaps w:val="0"/>
            <w:kern w:val="2"/>
            <w:sz w:val="24"/>
            <w:szCs w:val="24"/>
            <w:lang w:eastAsia="et-EE"/>
            <w14:ligatures w14:val="standardContextual"/>
          </w:rPr>
          <w:tab/>
        </w:r>
        <w:r w:rsidRPr="00E31A50">
          <w:rPr>
            <w:rStyle w:val="Hperlink"/>
          </w:rPr>
          <w:t>TEKKIVAD KOHUSTUSED TEE HOOLDUSES</w:t>
        </w:r>
        <w:r>
          <w:rPr>
            <w:webHidden/>
          </w:rPr>
          <w:tab/>
        </w:r>
        <w:r>
          <w:rPr>
            <w:webHidden/>
          </w:rPr>
          <w:fldChar w:fldCharType="begin"/>
        </w:r>
        <w:r>
          <w:rPr>
            <w:webHidden/>
          </w:rPr>
          <w:instrText xml:space="preserve"> PAGEREF _Toc230619966 \h </w:instrText>
        </w:r>
        <w:r>
          <w:rPr>
            <w:webHidden/>
          </w:rPr>
        </w:r>
        <w:r>
          <w:rPr>
            <w:webHidden/>
          </w:rPr>
          <w:fldChar w:fldCharType="separate"/>
        </w:r>
        <w:r w:rsidR="00034A05">
          <w:rPr>
            <w:webHidden/>
          </w:rPr>
          <w:t>22</w:t>
        </w:r>
        <w:r>
          <w:rPr>
            <w:webHidden/>
          </w:rPr>
          <w:fldChar w:fldCharType="end"/>
        </w:r>
      </w:hyperlink>
    </w:p>
    <w:p w14:paraId="239FFA47" w14:textId="2D370607" w:rsidR="009F4830" w:rsidRPr="00C505AA" w:rsidRDefault="00CF2B64" w:rsidP="005F55BA">
      <w:pPr>
        <w:contextualSpacing/>
        <w:rPr>
          <w:rFonts w:cstheme="minorHAnsi"/>
          <w:b/>
          <w:bCs/>
          <w:caps/>
          <w:noProof/>
          <w:u w:val="single"/>
        </w:rPr>
      </w:pPr>
      <w:r w:rsidRPr="00C505AA">
        <w:rPr>
          <w:rFonts w:cstheme="minorHAnsi"/>
          <w:b/>
          <w:bCs/>
          <w:caps/>
          <w:noProof/>
          <w:u w:val="single"/>
        </w:rPr>
        <w:fldChar w:fldCharType="end"/>
      </w:r>
    </w:p>
    <w:p w14:paraId="041C0892" w14:textId="77777777" w:rsidR="009F4830" w:rsidRPr="00C505AA" w:rsidRDefault="009F4830" w:rsidP="00DF1C00">
      <w:pPr>
        <w:ind w:left="0"/>
        <w:contextualSpacing/>
        <w:rPr>
          <w:rFonts w:cstheme="minorHAnsi"/>
          <w:b/>
          <w:lang w:eastAsia="en-US"/>
        </w:rPr>
      </w:pPr>
    </w:p>
    <w:p w14:paraId="555D2493" w14:textId="77777777" w:rsidR="004422C6" w:rsidRPr="00C505AA" w:rsidRDefault="004422C6" w:rsidP="00DF1C00">
      <w:pPr>
        <w:ind w:left="0"/>
        <w:contextualSpacing/>
        <w:rPr>
          <w:rFonts w:cstheme="minorHAnsi"/>
          <w:b/>
          <w:lang w:eastAsia="en-US"/>
        </w:rPr>
      </w:pPr>
    </w:p>
    <w:p w14:paraId="57290ECE" w14:textId="77777777" w:rsidR="004422C6" w:rsidRPr="00C505AA" w:rsidRDefault="004422C6" w:rsidP="00DF1C00">
      <w:pPr>
        <w:ind w:left="0"/>
        <w:contextualSpacing/>
        <w:rPr>
          <w:rFonts w:cstheme="minorHAnsi"/>
          <w:b/>
          <w:lang w:eastAsia="en-US"/>
        </w:rPr>
      </w:pPr>
    </w:p>
    <w:p w14:paraId="0187B39C" w14:textId="449F9E9F" w:rsidR="002872DC" w:rsidRPr="00C505AA" w:rsidRDefault="002872DC" w:rsidP="000C3BBC">
      <w:pPr>
        <w:suppressAutoHyphens w:val="0"/>
        <w:spacing w:before="0" w:after="0"/>
        <w:ind w:left="567"/>
        <w:rPr>
          <w:rFonts w:cstheme="minorHAnsi"/>
          <w:b/>
          <w:lang w:eastAsia="en-US"/>
        </w:rPr>
      </w:pPr>
      <w:r w:rsidRPr="00C505AA">
        <w:rPr>
          <w:rFonts w:cstheme="minorHAnsi"/>
          <w:b/>
          <w:lang w:eastAsia="en-US"/>
        </w:rPr>
        <w:t>TEETÖÖDE MAHUD:</w:t>
      </w:r>
    </w:p>
    <w:tbl>
      <w:tblPr>
        <w:tblW w:w="9193" w:type="dxa"/>
        <w:tblBorders>
          <w:bottom w:val="single" w:sz="4" w:space="0" w:color="auto"/>
          <w:insideH w:val="single" w:sz="4" w:space="0" w:color="auto"/>
        </w:tblBorders>
        <w:tblLook w:val="04A0" w:firstRow="1" w:lastRow="0" w:firstColumn="1" w:lastColumn="0" w:noHBand="0" w:noVBand="1"/>
      </w:tblPr>
      <w:tblGrid>
        <w:gridCol w:w="783"/>
        <w:gridCol w:w="4967"/>
        <w:gridCol w:w="2593"/>
        <w:gridCol w:w="850"/>
      </w:tblGrid>
      <w:tr w:rsidR="002872DC" w:rsidRPr="00C505AA" w14:paraId="7C8780FB" w14:textId="77777777" w:rsidTr="005C30DF">
        <w:tc>
          <w:tcPr>
            <w:tcW w:w="783" w:type="dxa"/>
          </w:tcPr>
          <w:p w14:paraId="4E020977" w14:textId="6B6A0CED" w:rsidR="002872DC" w:rsidRPr="00C505AA" w:rsidRDefault="006854B5" w:rsidP="005C30DF">
            <w:pPr>
              <w:suppressAutoHyphens w:val="0"/>
              <w:spacing w:before="0" w:after="0"/>
              <w:ind w:left="-249" w:firstLine="141"/>
              <w:rPr>
                <w:rFonts w:cstheme="minorHAnsi"/>
                <w:lang w:eastAsia="en-US"/>
              </w:rPr>
            </w:pPr>
            <w:r w:rsidRPr="00C505AA">
              <w:rPr>
                <w:rFonts w:cstheme="minorHAnsi"/>
                <w:lang w:eastAsia="en-US"/>
              </w:rPr>
              <w:t>1</w:t>
            </w:r>
          </w:p>
        </w:tc>
        <w:tc>
          <w:tcPr>
            <w:tcW w:w="4967" w:type="dxa"/>
          </w:tcPr>
          <w:p w14:paraId="3F31F100" w14:textId="66C7A6A2" w:rsidR="002872DC" w:rsidRPr="00C505AA" w:rsidRDefault="00423F0B" w:rsidP="000C3BBC">
            <w:pPr>
              <w:suppressAutoHyphens w:val="0"/>
              <w:spacing w:before="0" w:after="0"/>
              <w:ind w:left="-108"/>
              <w:rPr>
                <w:rFonts w:cstheme="minorHAnsi"/>
                <w:lang w:eastAsia="en-US"/>
              </w:rPr>
            </w:pPr>
            <w:r w:rsidRPr="00C505AA">
              <w:rPr>
                <w:rFonts w:cstheme="minorHAnsi"/>
                <w:lang w:eastAsia="en-US"/>
              </w:rPr>
              <w:t>Põhiprojekti kululoend</w:t>
            </w:r>
          </w:p>
        </w:tc>
        <w:tc>
          <w:tcPr>
            <w:tcW w:w="2593" w:type="dxa"/>
          </w:tcPr>
          <w:p w14:paraId="79F758F9" w14:textId="77777777" w:rsidR="002872DC" w:rsidRPr="00C505AA" w:rsidRDefault="002872DC" w:rsidP="009959C5">
            <w:pPr>
              <w:suppressAutoHyphens w:val="0"/>
              <w:spacing w:before="0" w:after="0"/>
              <w:ind w:left="0"/>
              <w:rPr>
                <w:rFonts w:cstheme="minorHAnsi"/>
                <w:lang w:eastAsia="en-US"/>
              </w:rPr>
            </w:pPr>
          </w:p>
        </w:tc>
        <w:tc>
          <w:tcPr>
            <w:tcW w:w="850" w:type="dxa"/>
          </w:tcPr>
          <w:p w14:paraId="211D4FB4" w14:textId="4E5985C9" w:rsidR="002872DC" w:rsidRPr="00C505AA" w:rsidRDefault="00423F0B" w:rsidP="000C3BBC">
            <w:pPr>
              <w:suppressAutoHyphens w:val="0"/>
              <w:spacing w:before="0" w:after="0"/>
              <w:ind w:left="-108"/>
              <w:rPr>
                <w:rFonts w:cstheme="minorHAnsi"/>
                <w:lang w:eastAsia="en-US"/>
              </w:rPr>
            </w:pPr>
            <w:r w:rsidRPr="00C505AA">
              <w:rPr>
                <w:rFonts w:cstheme="minorHAnsi"/>
                <w:lang w:eastAsia="en-US"/>
              </w:rPr>
              <w:t>3</w:t>
            </w:r>
            <w:r w:rsidR="002872DC" w:rsidRPr="00C505AA">
              <w:rPr>
                <w:rFonts w:cstheme="minorHAnsi"/>
                <w:lang w:eastAsia="en-US"/>
              </w:rPr>
              <w:t xml:space="preserve"> lehte</w:t>
            </w:r>
            <w:r w:rsidR="0040453F" w:rsidRPr="00C505AA">
              <w:rPr>
                <w:rFonts w:cstheme="minorHAnsi"/>
                <w:lang w:eastAsia="en-US"/>
              </w:rPr>
              <w:t xml:space="preserve"> </w:t>
            </w:r>
          </w:p>
        </w:tc>
      </w:tr>
    </w:tbl>
    <w:p w14:paraId="756C2028" w14:textId="77777777" w:rsidR="002872DC" w:rsidRPr="00C505AA" w:rsidRDefault="002872DC" w:rsidP="000C3BBC">
      <w:pPr>
        <w:suppressAutoHyphens w:val="0"/>
        <w:spacing w:before="0" w:after="0"/>
        <w:ind w:left="567"/>
        <w:rPr>
          <w:b/>
          <w:lang w:eastAsia="en-US"/>
        </w:rPr>
      </w:pPr>
    </w:p>
    <w:p w14:paraId="501A8BDA" w14:textId="77777777" w:rsidR="002872DC" w:rsidRPr="00C505AA" w:rsidRDefault="002872DC" w:rsidP="000C3BBC">
      <w:pPr>
        <w:suppressAutoHyphens w:val="0"/>
        <w:spacing w:before="0" w:after="0"/>
        <w:ind w:left="567"/>
        <w:rPr>
          <w:rFonts w:cstheme="minorHAnsi"/>
          <w:b/>
          <w:lang w:eastAsia="en-US"/>
        </w:rPr>
      </w:pPr>
      <w:r w:rsidRPr="00C505AA">
        <w:rPr>
          <w:rFonts w:cstheme="minorHAnsi"/>
          <w:b/>
          <w:lang w:eastAsia="en-US"/>
        </w:rPr>
        <w:t>JOONISTE LOETELU:</w:t>
      </w:r>
    </w:p>
    <w:tbl>
      <w:tblPr>
        <w:tblW w:w="9151" w:type="dxa"/>
        <w:tblBorders>
          <w:bottom w:val="single" w:sz="4" w:space="0" w:color="auto"/>
          <w:insideH w:val="single" w:sz="4" w:space="0" w:color="auto"/>
        </w:tblBorders>
        <w:tblLook w:val="04A0" w:firstRow="1" w:lastRow="0" w:firstColumn="1" w:lastColumn="0" w:noHBand="0" w:noVBand="1"/>
      </w:tblPr>
      <w:tblGrid>
        <w:gridCol w:w="810"/>
        <w:gridCol w:w="6073"/>
        <w:gridCol w:w="2268"/>
      </w:tblGrid>
      <w:tr w:rsidR="006F24C7" w:rsidRPr="00C505AA" w14:paraId="11FCA74B" w14:textId="77777777" w:rsidTr="005C30DF">
        <w:tc>
          <w:tcPr>
            <w:tcW w:w="810" w:type="dxa"/>
          </w:tcPr>
          <w:p w14:paraId="7B44B8DD" w14:textId="4AC1334A" w:rsidR="006F24C7" w:rsidRPr="00C505AA" w:rsidRDefault="006854B5" w:rsidP="005C30DF">
            <w:pPr>
              <w:suppressAutoHyphens w:val="0"/>
              <w:spacing w:before="0" w:after="0"/>
              <w:ind w:left="-309" w:firstLine="201"/>
              <w:rPr>
                <w:rFonts w:cstheme="minorHAnsi"/>
                <w:lang w:eastAsia="en-US"/>
              </w:rPr>
            </w:pPr>
            <w:r w:rsidRPr="00C505AA">
              <w:rPr>
                <w:rFonts w:cstheme="minorHAnsi"/>
                <w:lang w:eastAsia="en-US"/>
              </w:rPr>
              <w:t>1</w:t>
            </w:r>
          </w:p>
        </w:tc>
        <w:tc>
          <w:tcPr>
            <w:tcW w:w="6073" w:type="dxa"/>
          </w:tcPr>
          <w:p w14:paraId="167501F4" w14:textId="6D6F8772" w:rsidR="006F24C7" w:rsidRPr="00C505AA" w:rsidRDefault="00374E55" w:rsidP="000C3BBC">
            <w:pPr>
              <w:suppressAutoHyphens w:val="0"/>
              <w:spacing w:before="0" w:after="0"/>
              <w:ind w:left="-108"/>
              <w:rPr>
                <w:rFonts w:cstheme="minorHAnsi"/>
                <w:lang w:eastAsia="en-US"/>
              </w:rPr>
            </w:pPr>
            <w:r w:rsidRPr="00C505AA">
              <w:rPr>
                <w:rFonts w:cstheme="minorHAnsi"/>
                <w:lang w:eastAsia="en-US"/>
              </w:rPr>
              <w:t>Asukoha skeem</w:t>
            </w:r>
          </w:p>
        </w:tc>
        <w:tc>
          <w:tcPr>
            <w:tcW w:w="2268" w:type="dxa"/>
          </w:tcPr>
          <w:p w14:paraId="21D8B74C" w14:textId="720F09F5" w:rsidR="006F24C7" w:rsidRPr="00C505AA" w:rsidRDefault="00A426EC" w:rsidP="006F3FB4">
            <w:pPr>
              <w:suppressAutoHyphens w:val="0"/>
              <w:spacing w:before="0" w:after="0"/>
              <w:ind w:left="-108" w:firstLine="489"/>
              <w:jc w:val="right"/>
              <w:rPr>
                <w:rFonts w:cstheme="minorHAnsi"/>
                <w:lang w:eastAsia="en-US"/>
              </w:rPr>
            </w:pPr>
            <w:r w:rsidRPr="00C505AA">
              <w:rPr>
                <w:rFonts w:cstheme="minorHAnsi"/>
                <w:lang w:eastAsia="en-US"/>
              </w:rPr>
              <w:t>4-</w:t>
            </w:r>
            <w:r w:rsidR="00252B5D" w:rsidRPr="00C505AA">
              <w:rPr>
                <w:rFonts w:cstheme="minorHAnsi"/>
                <w:lang w:eastAsia="en-US"/>
              </w:rPr>
              <w:t>01</w:t>
            </w:r>
          </w:p>
        </w:tc>
      </w:tr>
      <w:tr w:rsidR="00374E55" w:rsidRPr="00C505AA" w14:paraId="7C2068D6" w14:textId="77777777" w:rsidTr="005C30DF">
        <w:tc>
          <w:tcPr>
            <w:tcW w:w="810" w:type="dxa"/>
          </w:tcPr>
          <w:p w14:paraId="7B2EF703" w14:textId="70D98A00" w:rsidR="00374E55" w:rsidRPr="00C505AA" w:rsidRDefault="00374E55" w:rsidP="00374E55">
            <w:pPr>
              <w:suppressAutoHyphens w:val="0"/>
              <w:spacing w:before="0" w:after="0"/>
              <w:ind w:left="-309" w:firstLine="201"/>
              <w:rPr>
                <w:rFonts w:cstheme="minorHAnsi"/>
                <w:lang w:eastAsia="en-US"/>
              </w:rPr>
            </w:pPr>
            <w:r w:rsidRPr="00C505AA">
              <w:rPr>
                <w:rFonts w:cstheme="minorHAnsi"/>
                <w:lang w:eastAsia="en-US"/>
              </w:rPr>
              <w:t>2</w:t>
            </w:r>
          </w:p>
        </w:tc>
        <w:tc>
          <w:tcPr>
            <w:tcW w:w="6073" w:type="dxa"/>
          </w:tcPr>
          <w:p w14:paraId="53C72CDE" w14:textId="3B432568" w:rsidR="00374E55" w:rsidRPr="00C505AA" w:rsidRDefault="00374E55" w:rsidP="00374E55">
            <w:pPr>
              <w:suppressAutoHyphens w:val="0"/>
              <w:spacing w:before="0" w:after="0"/>
              <w:ind w:left="-108"/>
              <w:rPr>
                <w:rFonts w:cstheme="minorHAnsi"/>
                <w:lang w:eastAsia="en-US"/>
              </w:rPr>
            </w:pPr>
            <w:r w:rsidRPr="00C505AA">
              <w:rPr>
                <w:rFonts w:cstheme="minorHAnsi"/>
                <w:lang w:eastAsia="en-US"/>
              </w:rPr>
              <w:t>Asendiplaan, liikluskorraldus ja vertikaalplaneering</w:t>
            </w:r>
          </w:p>
        </w:tc>
        <w:tc>
          <w:tcPr>
            <w:tcW w:w="2268" w:type="dxa"/>
          </w:tcPr>
          <w:p w14:paraId="1B112761" w14:textId="332CACC7" w:rsidR="00374E55" w:rsidRPr="00C505AA" w:rsidRDefault="006046E8" w:rsidP="00374E55">
            <w:pPr>
              <w:suppressAutoHyphens w:val="0"/>
              <w:spacing w:before="0" w:after="0"/>
              <w:ind w:left="-108" w:firstLine="489"/>
              <w:jc w:val="right"/>
              <w:rPr>
                <w:rFonts w:cstheme="minorHAnsi"/>
                <w:lang w:eastAsia="en-US"/>
              </w:rPr>
            </w:pPr>
            <w:r w:rsidRPr="00C505AA">
              <w:rPr>
                <w:rFonts w:cstheme="minorHAnsi"/>
                <w:lang w:eastAsia="en-US"/>
              </w:rPr>
              <w:t>4-02-01…4-02-03</w:t>
            </w:r>
          </w:p>
        </w:tc>
      </w:tr>
      <w:tr w:rsidR="00967D61" w:rsidRPr="00C505AA" w14:paraId="00213832" w14:textId="77777777" w:rsidTr="005C30DF">
        <w:tc>
          <w:tcPr>
            <w:tcW w:w="810" w:type="dxa"/>
          </w:tcPr>
          <w:p w14:paraId="1CEE8688" w14:textId="64902652" w:rsidR="00967D61" w:rsidRPr="00C505AA" w:rsidRDefault="00967D61" w:rsidP="00967D61">
            <w:pPr>
              <w:suppressAutoHyphens w:val="0"/>
              <w:spacing w:before="0" w:after="0"/>
              <w:ind w:left="-309" w:firstLine="201"/>
              <w:rPr>
                <w:rFonts w:cstheme="minorHAnsi"/>
                <w:lang w:eastAsia="en-US"/>
              </w:rPr>
            </w:pPr>
            <w:r w:rsidRPr="00C505AA">
              <w:rPr>
                <w:rFonts w:cstheme="minorHAnsi"/>
                <w:lang w:eastAsia="en-US"/>
              </w:rPr>
              <w:t>3</w:t>
            </w:r>
          </w:p>
        </w:tc>
        <w:tc>
          <w:tcPr>
            <w:tcW w:w="6073" w:type="dxa"/>
          </w:tcPr>
          <w:p w14:paraId="05ABDE62" w14:textId="6615AAE7" w:rsidR="00967D61" w:rsidRPr="00C505AA" w:rsidRDefault="00967D61" w:rsidP="00967D61">
            <w:pPr>
              <w:suppressAutoHyphens w:val="0"/>
              <w:spacing w:before="0" w:after="0"/>
              <w:ind w:left="-108"/>
              <w:rPr>
                <w:rFonts w:cstheme="minorHAnsi"/>
                <w:lang w:eastAsia="en-US"/>
              </w:rPr>
            </w:pPr>
            <w:r w:rsidRPr="00C505AA">
              <w:rPr>
                <w:rFonts w:cstheme="minorHAnsi"/>
                <w:lang w:eastAsia="en-US"/>
              </w:rPr>
              <w:t>Pikiprofiil</w:t>
            </w:r>
            <w:r w:rsidR="00423F0B" w:rsidRPr="00C505AA">
              <w:rPr>
                <w:rFonts w:cstheme="minorHAnsi"/>
                <w:lang w:eastAsia="en-US"/>
              </w:rPr>
              <w:t>id</w:t>
            </w:r>
          </w:p>
        </w:tc>
        <w:tc>
          <w:tcPr>
            <w:tcW w:w="2268" w:type="dxa"/>
          </w:tcPr>
          <w:p w14:paraId="2D7F1A50" w14:textId="060071D6" w:rsidR="00967D61" w:rsidRPr="00C505AA" w:rsidRDefault="00967D61" w:rsidP="00967D61">
            <w:pPr>
              <w:suppressAutoHyphens w:val="0"/>
              <w:spacing w:before="0" w:after="0"/>
              <w:ind w:left="0"/>
              <w:jc w:val="right"/>
              <w:rPr>
                <w:rFonts w:cstheme="minorHAnsi"/>
                <w:lang w:eastAsia="en-US"/>
              </w:rPr>
            </w:pPr>
            <w:r w:rsidRPr="00C505AA">
              <w:rPr>
                <w:rFonts w:cstheme="minorHAnsi"/>
                <w:lang w:eastAsia="en-US"/>
              </w:rPr>
              <w:t>6-01-01…6-01-0</w:t>
            </w:r>
            <w:r w:rsidR="00423F0B" w:rsidRPr="00C505AA">
              <w:rPr>
                <w:rFonts w:cstheme="minorHAnsi"/>
                <w:lang w:eastAsia="en-US"/>
              </w:rPr>
              <w:t>2</w:t>
            </w:r>
          </w:p>
        </w:tc>
      </w:tr>
      <w:tr w:rsidR="00967D61" w:rsidRPr="00C505AA" w14:paraId="5172FDE2" w14:textId="77777777" w:rsidTr="005C30DF">
        <w:tc>
          <w:tcPr>
            <w:tcW w:w="810" w:type="dxa"/>
          </w:tcPr>
          <w:p w14:paraId="4C09E877" w14:textId="36B1563A" w:rsidR="00967D61" w:rsidRPr="00C505AA" w:rsidRDefault="00967D61" w:rsidP="00967D61">
            <w:pPr>
              <w:suppressAutoHyphens w:val="0"/>
              <w:spacing w:before="0" w:after="0"/>
              <w:ind w:left="-309" w:firstLine="201"/>
              <w:rPr>
                <w:rFonts w:cstheme="minorHAnsi"/>
                <w:lang w:eastAsia="en-US"/>
              </w:rPr>
            </w:pPr>
            <w:r w:rsidRPr="00C505AA">
              <w:rPr>
                <w:rFonts w:cstheme="minorHAnsi"/>
                <w:lang w:eastAsia="en-US"/>
              </w:rPr>
              <w:t>4</w:t>
            </w:r>
          </w:p>
        </w:tc>
        <w:tc>
          <w:tcPr>
            <w:tcW w:w="6073" w:type="dxa"/>
          </w:tcPr>
          <w:p w14:paraId="3327FB44" w14:textId="7C1F8113" w:rsidR="00967D61" w:rsidRPr="00C505AA" w:rsidRDefault="00967D61" w:rsidP="00967D61">
            <w:pPr>
              <w:suppressAutoHyphens w:val="0"/>
              <w:spacing w:before="0" w:after="0"/>
              <w:ind w:left="-108"/>
              <w:rPr>
                <w:rFonts w:cstheme="minorHAnsi"/>
                <w:lang w:eastAsia="en-US"/>
              </w:rPr>
            </w:pPr>
            <w:r w:rsidRPr="00C505AA">
              <w:rPr>
                <w:rFonts w:cstheme="minorHAnsi"/>
                <w:lang w:eastAsia="en-US"/>
              </w:rPr>
              <w:t>Tüüpsed ristlõiked</w:t>
            </w:r>
          </w:p>
        </w:tc>
        <w:tc>
          <w:tcPr>
            <w:tcW w:w="2268" w:type="dxa"/>
          </w:tcPr>
          <w:p w14:paraId="1FDF37F9" w14:textId="7A452A07" w:rsidR="00967D61" w:rsidRPr="00C505AA" w:rsidRDefault="00967D61" w:rsidP="00967D61">
            <w:pPr>
              <w:suppressAutoHyphens w:val="0"/>
              <w:spacing w:before="0" w:after="0"/>
              <w:ind w:left="-108" w:firstLine="489"/>
              <w:jc w:val="right"/>
              <w:rPr>
                <w:rFonts w:cstheme="minorHAnsi"/>
                <w:lang w:eastAsia="en-US"/>
              </w:rPr>
            </w:pPr>
            <w:r w:rsidRPr="00C505AA">
              <w:rPr>
                <w:rFonts w:cstheme="minorHAnsi"/>
                <w:lang w:eastAsia="en-US"/>
              </w:rPr>
              <w:t>6-02-01…6-02-0</w:t>
            </w:r>
            <w:r w:rsidR="00423F0B" w:rsidRPr="00C505AA">
              <w:rPr>
                <w:rFonts w:cstheme="minorHAnsi"/>
                <w:lang w:eastAsia="en-US"/>
              </w:rPr>
              <w:t>3</w:t>
            </w:r>
          </w:p>
        </w:tc>
      </w:tr>
      <w:tr w:rsidR="00E0679A" w:rsidRPr="00C505AA" w14:paraId="7EFCA89A" w14:textId="77777777" w:rsidTr="005C30DF">
        <w:tc>
          <w:tcPr>
            <w:tcW w:w="810" w:type="dxa"/>
          </w:tcPr>
          <w:p w14:paraId="7569B828" w14:textId="69C9593D" w:rsidR="00E0679A" w:rsidRPr="00C505AA" w:rsidRDefault="00423F0B" w:rsidP="00967D61">
            <w:pPr>
              <w:suppressAutoHyphens w:val="0"/>
              <w:spacing w:before="0" w:after="0"/>
              <w:ind w:left="-309" w:firstLine="201"/>
              <w:rPr>
                <w:rFonts w:cstheme="minorHAnsi"/>
                <w:lang w:eastAsia="en-US"/>
              </w:rPr>
            </w:pPr>
            <w:r w:rsidRPr="00C505AA">
              <w:rPr>
                <w:rFonts w:cstheme="minorHAnsi"/>
                <w:lang w:eastAsia="en-US"/>
              </w:rPr>
              <w:t>5</w:t>
            </w:r>
          </w:p>
        </w:tc>
        <w:tc>
          <w:tcPr>
            <w:tcW w:w="6073" w:type="dxa"/>
          </w:tcPr>
          <w:p w14:paraId="73CAC20D" w14:textId="6AC44D53" w:rsidR="00E0679A" w:rsidRPr="00C505AA" w:rsidRDefault="00423F0B" w:rsidP="00967D61">
            <w:pPr>
              <w:suppressAutoHyphens w:val="0"/>
              <w:spacing w:before="0" w:after="0"/>
              <w:ind w:left="-108"/>
              <w:rPr>
                <w:rFonts w:cstheme="minorHAnsi"/>
                <w:lang w:eastAsia="en-US"/>
              </w:rPr>
            </w:pPr>
            <w:r w:rsidRPr="00C505AA">
              <w:rPr>
                <w:rFonts w:cstheme="minorHAnsi"/>
                <w:lang w:eastAsia="en-US"/>
              </w:rPr>
              <w:t>Transpordiameti truubipäiste kindlustuse</w:t>
            </w:r>
            <w:r w:rsidR="00E0679A" w:rsidRPr="00C505AA">
              <w:rPr>
                <w:rFonts w:cstheme="minorHAnsi"/>
                <w:lang w:eastAsia="en-US"/>
              </w:rPr>
              <w:t xml:space="preserve"> </w:t>
            </w:r>
            <w:r w:rsidRPr="00C505AA">
              <w:rPr>
                <w:rFonts w:cstheme="minorHAnsi"/>
                <w:lang w:eastAsia="en-US"/>
              </w:rPr>
              <w:t xml:space="preserve">mõõtmete </w:t>
            </w:r>
            <w:r w:rsidR="00E0679A" w:rsidRPr="00C505AA">
              <w:rPr>
                <w:rFonts w:cstheme="minorHAnsi"/>
                <w:lang w:eastAsia="en-US"/>
              </w:rPr>
              <w:t>tüüpjoonis</w:t>
            </w:r>
          </w:p>
        </w:tc>
        <w:tc>
          <w:tcPr>
            <w:tcW w:w="2268" w:type="dxa"/>
          </w:tcPr>
          <w:p w14:paraId="44835FBD" w14:textId="77777777" w:rsidR="00E0679A" w:rsidRPr="00C505AA" w:rsidRDefault="00E0679A" w:rsidP="00967D61">
            <w:pPr>
              <w:suppressAutoHyphens w:val="0"/>
              <w:spacing w:before="0" w:after="0"/>
              <w:ind w:left="-108" w:firstLine="489"/>
              <w:jc w:val="right"/>
              <w:rPr>
                <w:rFonts w:cstheme="minorHAnsi"/>
                <w:lang w:eastAsia="en-US"/>
              </w:rPr>
            </w:pPr>
          </w:p>
        </w:tc>
      </w:tr>
    </w:tbl>
    <w:p w14:paraId="3A14B168" w14:textId="41E1CDCD" w:rsidR="00CF2B64" w:rsidRPr="00C505AA" w:rsidRDefault="002872DC" w:rsidP="006854B5">
      <w:pPr>
        <w:pStyle w:val="Pealkiri1"/>
        <w:numPr>
          <w:ilvl w:val="0"/>
          <w:numId w:val="0"/>
        </w:numPr>
      </w:pPr>
      <w:r w:rsidRPr="00C505AA">
        <w:rPr>
          <w:rFonts w:cstheme="minorHAnsi"/>
          <w:color w:val="FF0000"/>
          <w:lang w:eastAsia="en-US"/>
        </w:rPr>
        <w:br w:type="page"/>
      </w:r>
      <w:bookmarkStart w:id="1" w:name="_Toc485027587"/>
      <w:bookmarkStart w:id="2" w:name="_Toc338057445"/>
      <w:bookmarkStart w:id="3" w:name="_Toc230619901"/>
      <w:r w:rsidR="00CF2B64" w:rsidRPr="00C505AA">
        <w:lastRenderedPageBreak/>
        <w:t>III</w:t>
      </w:r>
      <w:r w:rsidR="00CF2B64" w:rsidRPr="00C505AA">
        <w:tab/>
        <w:t>SELETUSKIRI</w:t>
      </w:r>
      <w:bookmarkEnd w:id="1"/>
      <w:bookmarkEnd w:id="3"/>
    </w:p>
    <w:p w14:paraId="6E274C7A" w14:textId="77777777" w:rsidR="00D46828" w:rsidRPr="00C505AA" w:rsidRDefault="00D46828" w:rsidP="00D46828">
      <w:pPr>
        <w:pStyle w:val="Pealkiri3"/>
        <w:numPr>
          <w:ilvl w:val="0"/>
          <w:numId w:val="0"/>
        </w:numPr>
        <w:ind w:left="720"/>
      </w:pPr>
      <w:bookmarkStart w:id="4" w:name="_Toc530483155"/>
      <w:bookmarkStart w:id="5" w:name="_Toc229563960"/>
      <w:bookmarkStart w:id="6" w:name="_Toc485027588"/>
      <w:bookmarkStart w:id="7" w:name="_Toc230619902"/>
      <w:r w:rsidRPr="00C505AA">
        <w:t>Kasutatud viited ja lühendid</w:t>
      </w:r>
      <w:bookmarkEnd w:id="4"/>
      <w:bookmarkEnd w:id="5"/>
      <w:bookmarkEnd w:id="7"/>
      <w:r w:rsidRPr="00C505AA">
        <w:t xml:space="preserve"> </w:t>
      </w:r>
    </w:p>
    <w:tbl>
      <w:tblPr>
        <w:tblStyle w:val="Kontuurtabel"/>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D46828" w:rsidRPr="00C505AA" w14:paraId="3EEA06E0" w14:textId="77777777" w:rsidTr="00C17003">
        <w:tc>
          <w:tcPr>
            <w:tcW w:w="1355" w:type="dxa"/>
            <w:vAlign w:val="center"/>
          </w:tcPr>
          <w:p w14:paraId="74ADE292" w14:textId="77777777" w:rsidR="00D46828" w:rsidRPr="00C505AA" w:rsidRDefault="00D46828" w:rsidP="00C17003">
            <w:pPr>
              <w:ind w:left="-30"/>
              <w:rPr>
                <w:rStyle w:val="Hperlink"/>
                <w:rFonts w:asciiTheme="minorHAnsi" w:hAnsiTheme="minorHAnsi" w:cstheme="minorHAnsi"/>
                <w:sz w:val="22"/>
                <w:szCs w:val="22"/>
              </w:rPr>
            </w:pPr>
            <w:r w:rsidRPr="00C505AA">
              <w:rPr>
                <w:rFonts w:asciiTheme="minorHAnsi" w:hAnsiTheme="minorHAnsi" w:cstheme="minorHAnsi"/>
                <w:sz w:val="22"/>
                <w:szCs w:val="22"/>
              </w:rPr>
              <w:t>EVS</w:t>
            </w:r>
          </w:p>
        </w:tc>
        <w:tc>
          <w:tcPr>
            <w:tcW w:w="6991" w:type="dxa"/>
            <w:vAlign w:val="center"/>
          </w:tcPr>
          <w:p w14:paraId="4DD9FDCA"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Eesti standard;</w:t>
            </w:r>
          </w:p>
        </w:tc>
      </w:tr>
      <w:tr w:rsidR="00D46828" w:rsidRPr="00C505AA" w14:paraId="1EC94911" w14:textId="77777777" w:rsidTr="00C17003">
        <w:tc>
          <w:tcPr>
            <w:tcW w:w="1355" w:type="dxa"/>
            <w:vAlign w:val="center"/>
          </w:tcPr>
          <w:p w14:paraId="331686B5"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TEK nõuded</w:t>
            </w:r>
          </w:p>
        </w:tc>
        <w:tc>
          <w:tcPr>
            <w:tcW w:w="6991" w:type="dxa"/>
            <w:vAlign w:val="center"/>
          </w:tcPr>
          <w:p w14:paraId="023AA49A"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Tee ehitamise kvaliteedi nõuded;</w:t>
            </w:r>
          </w:p>
        </w:tc>
      </w:tr>
      <w:tr w:rsidR="00D46828" w:rsidRPr="00C505AA" w14:paraId="04F61B55" w14:textId="77777777" w:rsidTr="00C17003">
        <w:tc>
          <w:tcPr>
            <w:tcW w:w="1355" w:type="dxa"/>
            <w:vAlign w:val="center"/>
          </w:tcPr>
          <w:p w14:paraId="2B04CF98"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AKEJ</w:t>
            </w:r>
          </w:p>
        </w:tc>
        <w:tc>
          <w:tcPr>
            <w:tcW w:w="6991" w:type="dxa"/>
            <w:vAlign w:val="center"/>
          </w:tcPr>
          <w:p w14:paraId="729CD075" w14:textId="77777777" w:rsidR="00D46828" w:rsidRPr="00C505AA" w:rsidRDefault="00D46828" w:rsidP="00C17003">
            <w:pPr>
              <w:ind w:left="-30"/>
              <w:rPr>
                <w:rStyle w:val="Hperlink"/>
                <w:rFonts w:asciiTheme="minorHAnsi" w:hAnsiTheme="minorHAnsi" w:cstheme="minorHAnsi"/>
                <w:sz w:val="22"/>
                <w:szCs w:val="22"/>
              </w:rPr>
            </w:pPr>
            <w:r w:rsidRPr="00C505AA">
              <w:rPr>
                <w:rFonts w:asciiTheme="minorHAnsi" w:hAnsiTheme="minorHAnsi" w:cstheme="minorHAnsi"/>
                <w:sz w:val="22"/>
                <w:szCs w:val="22"/>
              </w:rPr>
              <w:t>– Asfaldist katendikihtide ehitamise juhis;</w:t>
            </w:r>
          </w:p>
        </w:tc>
      </w:tr>
      <w:tr w:rsidR="00D46828" w:rsidRPr="00C505AA" w14:paraId="5B73EA29" w14:textId="77777777" w:rsidTr="00C17003">
        <w:tc>
          <w:tcPr>
            <w:tcW w:w="1355" w:type="dxa"/>
            <w:vAlign w:val="center"/>
          </w:tcPr>
          <w:p w14:paraId="7083450C"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KKEJ</w:t>
            </w:r>
          </w:p>
        </w:tc>
        <w:tc>
          <w:tcPr>
            <w:tcW w:w="6991" w:type="dxa"/>
            <w:vAlign w:val="center"/>
          </w:tcPr>
          <w:p w14:paraId="76FCCDE6"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Killustikust katendikihtide ehitamise juhend;</w:t>
            </w:r>
          </w:p>
        </w:tc>
      </w:tr>
      <w:tr w:rsidR="00D46828" w:rsidRPr="00C505AA" w14:paraId="07795771" w14:textId="77777777" w:rsidTr="00C17003">
        <w:tc>
          <w:tcPr>
            <w:tcW w:w="1355" w:type="dxa"/>
            <w:vAlign w:val="center"/>
          </w:tcPr>
          <w:p w14:paraId="08EB1F9C" w14:textId="77777777" w:rsidR="00D46828" w:rsidRPr="00C505AA" w:rsidRDefault="00D46828" w:rsidP="00C17003">
            <w:pPr>
              <w:ind w:left="-30"/>
              <w:rPr>
                <w:rFonts w:cstheme="minorHAnsi"/>
                <w:sz w:val="22"/>
                <w:szCs w:val="22"/>
              </w:rPr>
            </w:pPr>
            <w:r w:rsidRPr="00C505AA">
              <w:rPr>
                <w:rFonts w:asciiTheme="minorHAnsi" w:hAnsiTheme="minorHAnsi" w:cstheme="minorHAnsi"/>
                <w:sz w:val="22"/>
                <w:szCs w:val="22"/>
              </w:rPr>
              <w:t>ETPJ</w:t>
            </w:r>
          </w:p>
        </w:tc>
        <w:tc>
          <w:tcPr>
            <w:tcW w:w="6991" w:type="dxa"/>
            <w:vAlign w:val="center"/>
          </w:tcPr>
          <w:p w14:paraId="3F2848B0" w14:textId="77777777" w:rsidR="00D46828" w:rsidRPr="00C505AA" w:rsidRDefault="00D46828" w:rsidP="00C17003">
            <w:pPr>
              <w:ind w:left="0"/>
              <w:rPr>
                <w:rFonts w:cstheme="minorHAnsi"/>
                <w:sz w:val="22"/>
                <w:szCs w:val="22"/>
              </w:rPr>
            </w:pPr>
            <w:r w:rsidRPr="00C505AA">
              <w:rPr>
                <w:rFonts w:asciiTheme="minorHAnsi" w:hAnsiTheme="minorHAnsi" w:cstheme="minorHAnsi"/>
                <w:sz w:val="22"/>
                <w:szCs w:val="22"/>
              </w:rPr>
              <w:t>– Elastsete teekatendite projekteerimise juhend;</w:t>
            </w:r>
          </w:p>
        </w:tc>
      </w:tr>
      <w:tr w:rsidR="00D46828" w:rsidRPr="00C505AA" w14:paraId="73D16081" w14:textId="77777777" w:rsidTr="00C17003">
        <w:tc>
          <w:tcPr>
            <w:tcW w:w="1355" w:type="dxa"/>
            <w:vAlign w:val="center"/>
          </w:tcPr>
          <w:p w14:paraId="551C32D0" w14:textId="77777777" w:rsidR="00D46828" w:rsidRPr="00C505AA" w:rsidRDefault="00D46828" w:rsidP="00C17003">
            <w:pPr>
              <w:ind w:left="-30"/>
              <w:rPr>
                <w:rFonts w:asciiTheme="minorHAnsi" w:hAnsiTheme="minorHAnsi" w:cstheme="minorHAnsi"/>
                <w:sz w:val="22"/>
                <w:szCs w:val="22"/>
              </w:rPr>
            </w:pPr>
            <w:proofErr w:type="spellStart"/>
            <w:r w:rsidRPr="00C505AA">
              <w:rPr>
                <w:rFonts w:asciiTheme="minorHAnsi" w:hAnsiTheme="minorHAnsi" w:cstheme="minorHAnsi"/>
                <w:sz w:val="22"/>
                <w:szCs w:val="22"/>
              </w:rPr>
              <w:t>MuKS</w:t>
            </w:r>
            <w:proofErr w:type="spellEnd"/>
          </w:p>
        </w:tc>
        <w:tc>
          <w:tcPr>
            <w:tcW w:w="6991" w:type="dxa"/>
            <w:vAlign w:val="center"/>
          </w:tcPr>
          <w:p w14:paraId="35D62836"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Muinsuskaitseseadus;</w:t>
            </w:r>
          </w:p>
        </w:tc>
      </w:tr>
      <w:tr w:rsidR="00D46828" w:rsidRPr="00C505AA" w14:paraId="0D558F3D" w14:textId="77777777" w:rsidTr="00C17003">
        <w:tc>
          <w:tcPr>
            <w:tcW w:w="1355" w:type="dxa"/>
            <w:vAlign w:val="center"/>
          </w:tcPr>
          <w:p w14:paraId="42701A3E"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RHS</w:t>
            </w:r>
          </w:p>
        </w:tc>
        <w:tc>
          <w:tcPr>
            <w:tcW w:w="6991" w:type="dxa"/>
            <w:vAlign w:val="center"/>
          </w:tcPr>
          <w:p w14:paraId="61AB8D38"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Riigihangete seadus;</w:t>
            </w:r>
          </w:p>
        </w:tc>
      </w:tr>
      <w:tr w:rsidR="00D46828" w:rsidRPr="00C505AA" w14:paraId="7062D89A" w14:textId="77777777" w:rsidTr="00C17003">
        <w:tc>
          <w:tcPr>
            <w:tcW w:w="1355" w:type="dxa"/>
            <w:vAlign w:val="center"/>
          </w:tcPr>
          <w:p w14:paraId="2664CE3C" w14:textId="77777777" w:rsidR="00D46828" w:rsidRPr="00C505AA" w:rsidRDefault="00D46828" w:rsidP="00C17003">
            <w:pPr>
              <w:ind w:left="-30"/>
              <w:rPr>
                <w:rStyle w:val="Hperlink"/>
                <w:rFonts w:asciiTheme="minorHAnsi" w:hAnsiTheme="minorHAnsi" w:cstheme="minorHAnsi"/>
                <w:sz w:val="22"/>
                <w:szCs w:val="22"/>
              </w:rPr>
            </w:pPr>
            <w:r w:rsidRPr="00C505AA">
              <w:rPr>
                <w:rFonts w:asciiTheme="minorHAnsi" w:hAnsiTheme="minorHAnsi" w:cstheme="minorHAnsi"/>
                <w:sz w:val="22"/>
                <w:szCs w:val="22"/>
              </w:rPr>
              <w:t>AKÖL</w:t>
            </w:r>
          </w:p>
        </w:tc>
        <w:tc>
          <w:tcPr>
            <w:tcW w:w="6991" w:type="dxa"/>
            <w:vAlign w:val="center"/>
          </w:tcPr>
          <w:p w14:paraId="04489AAF"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aasta keskmine ööpäevane liiklussagedus;</w:t>
            </w:r>
          </w:p>
        </w:tc>
      </w:tr>
      <w:tr w:rsidR="00D46828" w:rsidRPr="00C505AA" w14:paraId="1E71CD6B" w14:textId="77777777" w:rsidTr="00C17003">
        <w:tc>
          <w:tcPr>
            <w:tcW w:w="1355" w:type="dxa"/>
            <w:vAlign w:val="center"/>
          </w:tcPr>
          <w:p w14:paraId="1B1C9285"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PA</w:t>
            </w:r>
          </w:p>
        </w:tc>
        <w:tc>
          <w:tcPr>
            <w:tcW w:w="6991" w:type="dxa"/>
            <w:vAlign w:val="center"/>
          </w:tcPr>
          <w:p w14:paraId="322DB47C"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puurauk;</w:t>
            </w:r>
          </w:p>
        </w:tc>
      </w:tr>
      <w:tr w:rsidR="00D46828" w:rsidRPr="00C505AA" w14:paraId="5F7DD33B" w14:textId="77777777" w:rsidTr="00C17003">
        <w:tc>
          <w:tcPr>
            <w:tcW w:w="1355" w:type="dxa"/>
            <w:vAlign w:val="center"/>
          </w:tcPr>
          <w:p w14:paraId="0EE24995" w14:textId="6F9661F9"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Fr.</w:t>
            </w:r>
          </w:p>
        </w:tc>
        <w:tc>
          <w:tcPr>
            <w:tcW w:w="6991" w:type="dxa"/>
            <w:vAlign w:val="center"/>
          </w:tcPr>
          <w:p w14:paraId="1A2D8617"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fraktsioon;</w:t>
            </w:r>
          </w:p>
        </w:tc>
      </w:tr>
      <w:tr w:rsidR="00D46828" w:rsidRPr="00C505AA" w14:paraId="7B4D4536" w14:textId="77777777" w:rsidTr="00C17003">
        <w:tc>
          <w:tcPr>
            <w:tcW w:w="1355" w:type="dxa"/>
            <w:vAlign w:val="center"/>
          </w:tcPr>
          <w:p w14:paraId="791D6515"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KOV</w:t>
            </w:r>
          </w:p>
        </w:tc>
        <w:tc>
          <w:tcPr>
            <w:tcW w:w="6991" w:type="dxa"/>
            <w:vAlign w:val="center"/>
          </w:tcPr>
          <w:p w14:paraId="77BBD0FC" w14:textId="77777777" w:rsidR="00D46828" w:rsidRPr="00C505AA" w:rsidRDefault="00D46828" w:rsidP="00C17003">
            <w:pPr>
              <w:ind w:left="-30"/>
              <w:rPr>
                <w:rFonts w:asciiTheme="minorHAnsi" w:hAnsiTheme="minorHAnsi" w:cstheme="minorHAnsi"/>
                <w:sz w:val="22"/>
                <w:szCs w:val="22"/>
              </w:rPr>
            </w:pPr>
            <w:r w:rsidRPr="00C505AA">
              <w:rPr>
                <w:rFonts w:asciiTheme="minorHAnsi" w:hAnsiTheme="minorHAnsi" w:cstheme="minorHAnsi"/>
                <w:sz w:val="22"/>
                <w:szCs w:val="22"/>
              </w:rPr>
              <w:t>– kohalik omavalitsus;</w:t>
            </w:r>
          </w:p>
        </w:tc>
      </w:tr>
      <w:tr w:rsidR="00D46828" w:rsidRPr="00C505AA" w14:paraId="1DD260C7" w14:textId="77777777" w:rsidTr="00C17003">
        <w:tc>
          <w:tcPr>
            <w:tcW w:w="1355" w:type="dxa"/>
            <w:vAlign w:val="center"/>
          </w:tcPr>
          <w:p w14:paraId="5E651796" w14:textId="77777777" w:rsidR="00D46828" w:rsidRPr="00C505AA" w:rsidRDefault="00D46828" w:rsidP="00C17003">
            <w:pPr>
              <w:ind w:left="-30"/>
              <w:rPr>
                <w:rFonts w:cstheme="minorHAnsi"/>
              </w:rPr>
            </w:pPr>
            <w:r w:rsidRPr="00C505AA">
              <w:rPr>
                <w:rFonts w:asciiTheme="minorHAnsi" w:hAnsiTheme="minorHAnsi" w:cstheme="minorHAnsi"/>
                <w:sz w:val="22"/>
                <w:szCs w:val="22"/>
              </w:rPr>
              <w:t>a/</w:t>
            </w:r>
            <w:proofErr w:type="spellStart"/>
            <w:r w:rsidRPr="00C505AA">
              <w:rPr>
                <w:rFonts w:asciiTheme="minorHAnsi" w:hAnsiTheme="minorHAnsi" w:cstheme="minorHAnsi"/>
                <w:sz w:val="22"/>
                <w:szCs w:val="22"/>
              </w:rPr>
              <w:t>ööp</w:t>
            </w:r>
            <w:proofErr w:type="spellEnd"/>
          </w:p>
        </w:tc>
        <w:tc>
          <w:tcPr>
            <w:tcW w:w="6991" w:type="dxa"/>
            <w:vAlign w:val="center"/>
          </w:tcPr>
          <w:p w14:paraId="6746AFC7" w14:textId="189BB2B3" w:rsidR="00D46828" w:rsidRPr="00C505AA" w:rsidRDefault="00D46828" w:rsidP="00C17003">
            <w:pPr>
              <w:ind w:left="-30"/>
              <w:rPr>
                <w:rFonts w:cstheme="minorHAnsi"/>
              </w:rPr>
            </w:pPr>
            <w:r w:rsidRPr="00C505AA">
              <w:rPr>
                <w:rFonts w:asciiTheme="minorHAnsi" w:hAnsiTheme="minorHAnsi" w:cstheme="minorHAnsi"/>
                <w:sz w:val="22"/>
                <w:szCs w:val="22"/>
              </w:rPr>
              <w:t>– autot ööpäevas</w:t>
            </w:r>
            <w:r w:rsidR="00327453" w:rsidRPr="00C505AA">
              <w:rPr>
                <w:rFonts w:asciiTheme="minorHAnsi" w:hAnsiTheme="minorHAnsi" w:cstheme="minorHAnsi"/>
                <w:sz w:val="22"/>
                <w:szCs w:val="22"/>
              </w:rPr>
              <w:t>;</w:t>
            </w:r>
          </w:p>
        </w:tc>
      </w:tr>
      <w:tr w:rsidR="00327453" w:rsidRPr="00C505AA" w14:paraId="30E5A664" w14:textId="77777777" w:rsidTr="00C17003">
        <w:tc>
          <w:tcPr>
            <w:tcW w:w="1355" w:type="dxa"/>
            <w:vAlign w:val="center"/>
          </w:tcPr>
          <w:p w14:paraId="2C9102ED" w14:textId="3092CA31" w:rsidR="00327453" w:rsidRPr="00C505AA" w:rsidRDefault="00327453" w:rsidP="00C17003">
            <w:pPr>
              <w:ind w:left="-30"/>
              <w:rPr>
                <w:rFonts w:cstheme="minorHAnsi"/>
              </w:rPr>
            </w:pPr>
            <w:r w:rsidRPr="00C505AA">
              <w:rPr>
                <w:rFonts w:cstheme="minorHAnsi"/>
              </w:rPr>
              <w:t>JJT</w:t>
            </w:r>
          </w:p>
        </w:tc>
        <w:tc>
          <w:tcPr>
            <w:tcW w:w="6991" w:type="dxa"/>
            <w:vAlign w:val="center"/>
          </w:tcPr>
          <w:p w14:paraId="522A03EE" w14:textId="1F7AAABB" w:rsidR="00327453" w:rsidRPr="00C505AA" w:rsidRDefault="00327453" w:rsidP="00327453">
            <w:pPr>
              <w:ind w:left="0"/>
              <w:rPr>
                <w:rFonts w:cstheme="minorHAnsi"/>
              </w:rPr>
            </w:pPr>
            <w:r w:rsidRPr="00C505AA">
              <w:rPr>
                <w:rFonts w:cstheme="minorHAnsi"/>
              </w:rPr>
              <w:t>– jalgratta- ja jalgtee.</w:t>
            </w:r>
          </w:p>
        </w:tc>
      </w:tr>
    </w:tbl>
    <w:p w14:paraId="2FCC2A13" w14:textId="77777777" w:rsidR="00967D61" w:rsidRPr="00C505AA" w:rsidRDefault="00967D61" w:rsidP="00967D61"/>
    <w:p w14:paraId="4676F710" w14:textId="77777777" w:rsidR="00967D61" w:rsidRPr="00C505AA" w:rsidRDefault="00967D61" w:rsidP="00967D61">
      <w:pPr>
        <w:suppressAutoHyphens w:val="0"/>
        <w:spacing w:before="0" w:after="0"/>
        <w:ind w:left="0"/>
        <w:jc w:val="left"/>
        <w:rPr>
          <w:rFonts w:asciiTheme="majorHAnsi" w:hAnsiTheme="majorHAnsi"/>
          <w:b/>
          <w:caps/>
          <w:kern w:val="1"/>
          <w:sz w:val="32"/>
        </w:rPr>
      </w:pPr>
      <w:r w:rsidRPr="00C505AA">
        <w:br w:type="page"/>
      </w:r>
    </w:p>
    <w:p w14:paraId="22D6C37D" w14:textId="77777777" w:rsidR="00CF2B64" w:rsidRPr="00C505AA" w:rsidRDefault="00CF2B64" w:rsidP="00AE691E">
      <w:pPr>
        <w:pStyle w:val="Pealkiri1"/>
        <w:tabs>
          <w:tab w:val="clear" w:pos="432"/>
          <w:tab w:val="num" w:pos="709"/>
        </w:tabs>
        <w:ind w:left="709" w:hanging="709"/>
      </w:pPr>
      <w:bookmarkStart w:id="8" w:name="_Toc230619903"/>
      <w:r w:rsidRPr="00C505AA">
        <w:lastRenderedPageBreak/>
        <w:t>ÜLDOSA</w:t>
      </w:r>
      <w:bookmarkEnd w:id="6"/>
      <w:bookmarkEnd w:id="8"/>
    </w:p>
    <w:p w14:paraId="1DD17F20" w14:textId="4C6647B4" w:rsidR="00D41DB2" w:rsidRPr="00C505AA" w:rsidRDefault="00211421" w:rsidP="000C3BBC">
      <w:r w:rsidRPr="00C505AA">
        <w:t xml:space="preserve">Käesolev projekt on koostatud </w:t>
      </w:r>
      <w:r w:rsidR="00D46828" w:rsidRPr="00C505AA">
        <w:t>Harku Vallavalituse</w:t>
      </w:r>
      <w:r w:rsidRPr="00C505AA">
        <w:t xml:space="preserve"> ja </w:t>
      </w:r>
      <w:proofErr w:type="spellStart"/>
      <w:r w:rsidRPr="00C505AA">
        <w:t>Landverk</w:t>
      </w:r>
      <w:proofErr w:type="spellEnd"/>
      <w:r w:rsidRPr="00C505AA">
        <w:t xml:space="preserve"> OÜ vahel sõlmitud töövõtulepingu raames. </w:t>
      </w:r>
      <w:r w:rsidR="00D41DB2" w:rsidRPr="00C505AA">
        <w:t xml:space="preserve">Lepingu esemeks on </w:t>
      </w:r>
      <w:r w:rsidR="00D46828" w:rsidRPr="00C505AA">
        <w:t>jalgratta- ja jalgtee projekteerimine Harku vallas riigitee 11410 Kiia-Vääna-</w:t>
      </w:r>
      <w:proofErr w:type="spellStart"/>
      <w:r w:rsidR="00D46828" w:rsidRPr="00C505AA">
        <w:t>Viti</w:t>
      </w:r>
      <w:proofErr w:type="spellEnd"/>
      <w:r w:rsidR="00D46828" w:rsidRPr="00C505AA">
        <w:t xml:space="preserve"> tee km 11,16-11,87 äärde</w:t>
      </w:r>
      <w:r w:rsidR="00475A2E" w:rsidRPr="00C505AA">
        <w:t xml:space="preserve"> </w:t>
      </w:r>
      <w:r w:rsidR="00D46828" w:rsidRPr="00C505AA">
        <w:t>põhi</w:t>
      </w:r>
      <w:r w:rsidR="00907A63" w:rsidRPr="00C505AA">
        <w:t>projekti staadiumis.</w:t>
      </w:r>
    </w:p>
    <w:p w14:paraId="7EFF6029" w14:textId="2619039A" w:rsidR="00327453" w:rsidRPr="00C505AA" w:rsidRDefault="00FC3909" w:rsidP="00327453">
      <w:r w:rsidRPr="00C505AA">
        <w:t xml:space="preserve">Projekti eesmärgiks on </w:t>
      </w:r>
      <w:r w:rsidR="000F4DF4" w:rsidRPr="00C505AA">
        <w:t>projekteerida jalgratta- ja jalgtee riigitee 11410 Kiia-Vääna-</w:t>
      </w:r>
      <w:proofErr w:type="spellStart"/>
      <w:r w:rsidR="000F4DF4" w:rsidRPr="00C505AA">
        <w:t>Viti</w:t>
      </w:r>
      <w:proofErr w:type="spellEnd"/>
      <w:r w:rsidR="000F4DF4" w:rsidRPr="00C505AA">
        <w:t xml:space="preserve"> tee km 11,16-11,87 äärde lõigul </w:t>
      </w:r>
      <w:proofErr w:type="spellStart"/>
      <w:r w:rsidR="000F4DF4" w:rsidRPr="00C505AA">
        <w:t>Aiba</w:t>
      </w:r>
      <w:proofErr w:type="spellEnd"/>
      <w:r w:rsidR="000F4DF4" w:rsidRPr="00C505AA">
        <w:t xml:space="preserve"> teest kuni Vikati teeni. Rekonstrueerida </w:t>
      </w:r>
      <w:proofErr w:type="spellStart"/>
      <w:r w:rsidR="000F4DF4" w:rsidRPr="00C505AA">
        <w:t>jalgrattta</w:t>
      </w:r>
      <w:proofErr w:type="spellEnd"/>
      <w:r w:rsidR="000F4DF4" w:rsidRPr="00C505AA">
        <w:t xml:space="preserve">- ja jalgteega lõikuvad kohalike teede ristmikud ja tagada </w:t>
      </w:r>
      <w:r w:rsidR="00327453" w:rsidRPr="00C505AA">
        <w:t xml:space="preserve">kergliiklusteelt </w:t>
      </w:r>
      <w:r w:rsidR="000F4DF4" w:rsidRPr="00C505AA">
        <w:t xml:space="preserve">juurdepääs teisel pool riigiteed olevatele </w:t>
      </w:r>
      <w:r w:rsidR="00327453" w:rsidRPr="00C505AA">
        <w:t>elamutele, kohalikele teedele või bussipeatustele.</w:t>
      </w:r>
    </w:p>
    <w:p w14:paraId="629EC1E9" w14:textId="7982D7BE" w:rsidR="00D41DB2" w:rsidRPr="00C505AA" w:rsidRDefault="00D41DB2" w:rsidP="000C3BBC">
      <w:r w:rsidRPr="00C505AA">
        <w:t>Projekt</w:t>
      </w:r>
      <w:r w:rsidR="003B15D2" w:rsidRPr="00C505AA">
        <w:t>ala</w:t>
      </w:r>
      <w:r w:rsidRPr="00C505AA">
        <w:t xml:space="preserve"> paikneb </w:t>
      </w:r>
      <w:r w:rsidR="00327453" w:rsidRPr="00C505AA">
        <w:t xml:space="preserve">Harju maakonnas, Harku vallas, </w:t>
      </w:r>
      <w:proofErr w:type="spellStart"/>
      <w:r w:rsidR="00327453" w:rsidRPr="00C505AA">
        <w:t>Viti</w:t>
      </w:r>
      <w:proofErr w:type="spellEnd"/>
      <w:r w:rsidR="00327453" w:rsidRPr="00C505AA">
        <w:t xml:space="preserve"> ja Liikva külas.</w:t>
      </w:r>
    </w:p>
    <w:p w14:paraId="0046A0CA" w14:textId="1C4FDE2A" w:rsidR="0020482A" w:rsidRPr="00C505AA" w:rsidRDefault="0020482A" w:rsidP="0020482A">
      <w:pPr>
        <w:rPr>
          <w:noProof/>
        </w:rPr>
      </w:pPr>
      <w:r w:rsidRPr="00C505AA">
        <w:rPr>
          <w:noProof/>
        </w:rPr>
        <w:t xml:space="preserve"> </w:t>
      </w:r>
      <w:r w:rsidR="00327453" w:rsidRPr="00C505AA">
        <w:rPr>
          <w:noProof/>
        </w:rPr>
        <w:drawing>
          <wp:inline distT="0" distB="0" distL="0" distR="0" wp14:anchorId="3F0AC58D" wp14:editId="5D3DBA27">
            <wp:extent cx="5646718" cy="3771900"/>
            <wp:effectExtent l="0" t="0" r="0" b="0"/>
            <wp:docPr id="204709704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097044" name=""/>
                    <pic:cNvPicPr/>
                  </pic:nvPicPr>
                  <pic:blipFill>
                    <a:blip r:embed="rId13"/>
                    <a:stretch>
                      <a:fillRect/>
                    </a:stretch>
                  </pic:blipFill>
                  <pic:spPr>
                    <a:xfrm>
                      <a:off x="0" y="0"/>
                      <a:ext cx="5652936" cy="3776054"/>
                    </a:xfrm>
                    <a:prstGeom prst="rect">
                      <a:avLst/>
                    </a:prstGeom>
                  </pic:spPr>
                </pic:pic>
              </a:graphicData>
            </a:graphic>
          </wp:inline>
        </w:drawing>
      </w:r>
    </w:p>
    <w:p w14:paraId="3ACDBDAA" w14:textId="30930CDF" w:rsidR="00D4698B" w:rsidRPr="00C505AA" w:rsidRDefault="00D4698B" w:rsidP="00D4698B"/>
    <w:p w14:paraId="1A1768EF" w14:textId="77777777" w:rsidR="00D34A44" w:rsidRPr="00C505AA" w:rsidRDefault="00D34A44" w:rsidP="00D34A44">
      <w:r w:rsidRPr="00C505AA">
        <w:t>Projekt koosneb alljärgnevatest osadest:</w:t>
      </w:r>
    </w:p>
    <w:p w14:paraId="0F6C22CD" w14:textId="77777777" w:rsidR="00D34A44" w:rsidRPr="00C505AA" w:rsidRDefault="00D34A44" w:rsidP="00D34A44">
      <w:pPr>
        <w:pStyle w:val="Loendilik"/>
      </w:pPr>
      <w:proofErr w:type="spellStart"/>
      <w:r w:rsidRPr="00C505AA">
        <w:t>AA_Uldosa</w:t>
      </w:r>
      <w:proofErr w:type="spellEnd"/>
      <w:r w:rsidRPr="00C505AA">
        <w:t>;</w:t>
      </w:r>
    </w:p>
    <w:p w14:paraId="3C18DE98" w14:textId="64C4DDBF" w:rsidR="00D34A44" w:rsidRPr="00C505AA" w:rsidRDefault="00D34A44" w:rsidP="00D34A44">
      <w:pPr>
        <w:pStyle w:val="Loendilik"/>
        <w:jc w:val="both"/>
        <w:rPr>
          <w:bCs/>
        </w:rPr>
      </w:pPr>
      <w:proofErr w:type="spellStart"/>
      <w:r w:rsidRPr="00C505AA">
        <w:rPr>
          <w:bCs/>
        </w:rPr>
        <w:t>TL_Tee</w:t>
      </w:r>
      <w:proofErr w:type="spellEnd"/>
      <w:r w:rsidRPr="00C505AA">
        <w:rPr>
          <w:bCs/>
        </w:rPr>
        <w:t>-ehituslik</w:t>
      </w:r>
      <w:r w:rsidR="000F5D39" w:rsidRPr="00C505AA">
        <w:rPr>
          <w:bCs/>
        </w:rPr>
        <w:t xml:space="preserve"> </w:t>
      </w:r>
      <w:r w:rsidRPr="00C505AA">
        <w:rPr>
          <w:bCs/>
        </w:rPr>
        <w:t>osa</w:t>
      </w:r>
      <w:r w:rsidR="00327453" w:rsidRPr="00C505AA">
        <w:rPr>
          <w:bCs/>
        </w:rPr>
        <w:t>.</w:t>
      </w:r>
    </w:p>
    <w:p w14:paraId="4C227AF5" w14:textId="2B06C436" w:rsidR="00CF2B64" w:rsidRPr="00C505AA" w:rsidRDefault="00CF2B64" w:rsidP="00AE691E">
      <w:pPr>
        <w:pStyle w:val="Pealkiri2"/>
        <w:tabs>
          <w:tab w:val="num" w:pos="709"/>
        </w:tabs>
        <w:ind w:hanging="5112"/>
      </w:pPr>
      <w:bookmarkStart w:id="9" w:name="_Toc230619904"/>
      <w:r w:rsidRPr="00C505AA">
        <w:t>TÖÖ ÜLDANDMED</w:t>
      </w:r>
      <w:bookmarkEnd w:id="9"/>
      <w:r w:rsidR="007A7B68" w:rsidRPr="00C505AA">
        <w:t xml:space="preserve"> </w:t>
      </w:r>
    </w:p>
    <w:p w14:paraId="3CDF733E" w14:textId="63A42BA7" w:rsidR="00D41DB2" w:rsidRPr="00C505AA" w:rsidRDefault="00D41DB2" w:rsidP="00B34A98">
      <w:r w:rsidRPr="00C505AA">
        <w:t xml:space="preserve">Töö nimetus: </w:t>
      </w:r>
      <w:r w:rsidR="000F5D39" w:rsidRPr="00C505AA">
        <w:t xml:space="preserve">Harku vallas Liikva ja </w:t>
      </w:r>
      <w:proofErr w:type="spellStart"/>
      <w:r w:rsidR="000F5D39" w:rsidRPr="00C505AA">
        <w:t>Viti</w:t>
      </w:r>
      <w:proofErr w:type="spellEnd"/>
      <w:r w:rsidR="000F5D39" w:rsidRPr="00C505AA">
        <w:t xml:space="preserve"> külas kõrvalmaantee 11410 Kiia-Vääna-</w:t>
      </w:r>
      <w:proofErr w:type="spellStart"/>
      <w:r w:rsidR="000F5D39" w:rsidRPr="00C505AA">
        <w:t>Viti</w:t>
      </w:r>
      <w:proofErr w:type="spellEnd"/>
      <w:r w:rsidR="000F5D39" w:rsidRPr="00C505AA">
        <w:t xml:space="preserve"> maantee äärse    jalgratta- ja jalgtee projekt.</w:t>
      </w:r>
    </w:p>
    <w:tbl>
      <w:tblPr>
        <w:tblStyle w:val="Kontuurtabel"/>
        <w:tblW w:w="8363"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110"/>
      </w:tblGrid>
      <w:tr w:rsidR="00D013C1" w:rsidRPr="00C505AA" w14:paraId="68EF21E4" w14:textId="05915660" w:rsidTr="000F53E4">
        <w:tc>
          <w:tcPr>
            <w:tcW w:w="4253" w:type="dxa"/>
            <w:vAlign w:val="center"/>
          </w:tcPr>
          <w:p w14:paraId="5E2BC089" w14:textId="2B04790C" w:rsidR="00D013C1" w:rsidRPr="00C505AA" w:rsidRDefault="00D013C1" w:rsidP="00F57BFE">
            <w:pPr>
              <w:spacing w:after="0"/>
              <w:ind w:left="-15" w:right="-529"/>
              <w:rPr>
                <w:rFonts w:asciiTheme="minorHAnsi" w:hAnsiTheme="minorHAnsi" w:cstheme="minorHAnsi"/>
                <w:sz w:val="22"/>
                <w:szCs w:val="22"/>
              </w:rPr>
            </w:pPr>
            <w:r w:rsidRPr="00C505AA">
              <w:rPr>
                <w:rFonts w:asciiTheme="minorHAnsi" w:hAnsiTheme="minorHAnsi" w:cstheme="minorHAnsi"/>
                <w:sz w:val="22"/>
                <w:szCs w:val="22"/>
              </w:rPr>
              <w:t>Töö teostaja:</w:t>
            </w:r>
            <w:r w:rsidR="00F57BFE" w:rsidRPr="00C505AA">
              <w:rPr>
                <w:rFonts w:asciiTheme="minorHAnsi" w:hAnsiTheme="minorHAnsi" w:cstheme="minorHAnsi"/>
                <w:sz w:val="22"/>
                <w:szCs w:val="22"/>
              </w:rPr>
              <w:t xml:space="preserve"> </w:t>
            </w:r>
            <w:hyperlink r:id="rId14" w:history="1">
              <w:proofErr w:type="spellStart"/>
              <w:r w:rsidRPr="00C505AA">
                <w:rPr>
                  <w:rFonts w:asciiTheme="minorHAnsi" w:hAnsiTheme="minorHAnsi" w:cstheme="minorHAnsi"/>
                  <w:sz w:val="22"/>
                  <w:szCs w:val="22"/>
                </w:rPr>
                <w:t>Landverk</w:t>
              </w:r>
              <w:proofErr w:type="spellEnd"/>
              <w:r w:rsidRPr="00C505AA">
                <w:rPr>
                  <w:rFonts w:asciiTheme="minorHAnsi" w:hAnsiTheme="minorHAnsi" w:cstheme="minorHAnsi"/>
                  <w:sz w:val="22"/>
                  <w:szCs w:val="22"/>
                </w:rPr>
                <w:t xml:space="preserve"> OÜ</w:t>
              </w:r>
            </w:hyperlink>
          </w:p>
        </w:tc>
        <w:tc>
          <w:tcPr>
            <w:tcW w:w="4110" w:type="dxa"/>
          </w:tcPr>
          <w:p w14:paraId="4F862967" w14:textId="6099E729" w:rsidR="00D013C1" w:rsidRPr="00C505AA" w:rsidRDefault="00D013C1" w:rsidP="00F57BFE">
            <w:pPr>
              <w:spacing w:after="0"/>
              <w:ind w:left="-15"/>
              <w:rPr>
                <w:rFonts w:asciiTheme="minorHAnsi" w:hAnsiTheme="minorHAnsi" w:cstheme="minorHAnsi"/>
                <w:sz w:val="22"/>
                <w:szCs w:val="22"/>
              </w:rPr>
            </w:pPr>
            <w:r w:rsidRPr="00C505AA">
              <w:rPr>
                <w:rFonts w:asciiTheme="minorHAnsi" w:hAnsiTheme="minorHAnsi" w:cstheme="minorHAnsi"/>
                <w:sz w:val="22"/>
                <w:szCs w:val="22"/>
              </w:rPr>
              <w:t>Tellija:</w:t>
            </w:r>
            <w:r w:rsidR="00F57BFE" w:rsidRPr="00C505AA">
              <w:rPr>
                <w:rFonts w:asciiTheme="minorHAnsi" w:hAnsiTheme="minorHAnsi" w:cstheme="minorHAnsi"/>
                <w:sz w:val="22"/>
                <w:szCs w:val="22"/>
              </w:rPr>
              <w:t xml:space="preserve"> </w:t>
            </w:r>
            <w:r w:rsidR="008F3A48" w:rsidRPr="00C505AA">
              <w:rPr>
                <w:rFonts w:asciiTheme="minorHAnsi" w:hAnsiTheme="minorHAnsi" w:cstheme="minorHAnsi"/>
                <w:sz w:val="22"/>
                <w:szCs w:val="22"/>
              </w:rPr>
              <w:t>Harku Vallavalitsus</w:t>
            </w:r>
          </w:p>
        </w:tc>
      </w:tr>
      <w:tr w:rsidR="00D013C1" w:rsidRPr="00C505AA" w14:paraId="5733016F" w14:textId="4BFB72F5" w:rsidTr="000F53E4">
        <w:trPr>
          <w:trHeight w:val="75"/>
        </w:trPr>
        <w:tc>
          <w:tcPr>
            <w:tcW w:w="4253" w:type="dxa"/>
            <w:vAlign w:val="center"/>
          </w:tcPr>
          <w:p w14:paraId="38F420FD" w14:textId="67BDC0F4" w:rsidR="00D013C1" w:rsidRPr="00C505AA" w:rsidRDefault="00D013C1" w:rsidP="00D013C1">
            <w:pPr>
              <w:spacing w:after="0"/>
              <w:ind w:left="-15"/>
              <w:rPr>
                <w:rFonts w:asciiTheme="minorHAnsi" w:hAnsiTheme="minorHAnsi" w:cstheme="minorHAnsi"/>
                <w:sz w:val="22"/>
                <w:szCs w:val="22"/>
              </w:rPr>
            </w:pPr>
            <w:r w:rsidRPr="00C505AA">
              <w:rPr>
                <w:rFonts w:asciiTheme="minorHAnsi" w:hAnsiTheme="minorHAnsi" w:cstheme="minorHAnsi"/>
                <w:sz w:val="22"/>
                <w:szCs w:val="22"/>
              </w:rPr>
              <w:t xml:space="preserve">Esindaja: </w:t>
            </w:r>
            <w:r w:rsidR="000F5D39" w:rsidRPr="00C505AA">
              <w:rPr>
                <w:rFonts w:asciiTheme="minorHAnsi" w:hAnsiTheme="minorHAnsi" w:cstheme="minorHAnsi"/>
                <w:sz w:val="22"/>
                <w:szCs w:val="22"/>
              </w:rPr>
              <w:t>Ott Ojaperv</w:t>
            </w:r>
          </w:p>
        </w:tc>
        <w:tc>
          <w:tcPr>
            <w:tcW w:w="4110" w:type="dxa"/>
          </w:tcPr>
          <w:p w14:paraId="08A258BD" w14:textId="0B957BAE" w:rsidR="00D013C1" w:rsidRPr="00C505AA" w:rsidRDefault="00D013C1" w:rsidP="008F3A48">
            <w:pPr>
              <w:tabs>
                <w:tab w:val="left" w:pos="5954"/>
              </w:tabs>
              <w:spacing w:after="0"/>
              <w:ind w:left="0"/>
              <w:rPr>
                <w:rFonts w:asciiTheme="majorHAnsi" w:hAnsiTheme="majorHAnsi" w:cstheme="majorHAnsi"/>
                <w:sz w:val="22"/>
                <w:szCs w:val="22"/>
              </w:rPr>
            </w:pPr>
            <w:r w:rsidRPr="00C505AA">
              <w:rPr>
                <w:rFonts w:asciiTheme="minorHAnsi" w:hAnsiTheme="minorHAnsi" w:cstheme="minorHAnsi"/>
                <w:sz w:val="22"/>
                <w:szCs w:val="22"/>
              </w:rPr>
              <w:t xml:space="preserve">Aadress: </w:t>
            </w:r>
            <w:r w:rsidR="008F3A48" w:rsidRPr="00C505AA">
              <w:rPr>
                <w:rFonts w:asciiTheme="majorHAnsi" w:hAnsiTheme="majorHAnsi" w:cstheme="majorHAnsi"/>
                <w:sz w:val="22"/>
                <w:szCs w:val="22"/>
              </w:rPr>
              <w:t>Teenuste tn 2, Tabasalu alevik</w:t>
            </w:r>
          </w:p>
        </w:tc>
      </w:tr>
      <w:tr w:rsidR="00D013C1" w:rsidRPr="00C505AA" w14:paraId="0CAE5335" w14:textId="317B3E43" w:rsidTr="000F53E4">
        <w:tc>
          <w:tcPr>
            <w:tcW w:w="4253" w:type="dxa"/>
            <w:vAlign w:val="center"/>
          </w:tcPr>
          <w:p w14:paraId="5ACAD0B2" w14:textId="5C8F1E0B" w:rsidR="00D013C1" w:rsidRPr="00C505AA" w:rsidRDefault="00D013C1" w:rsidP="00D013C1">
            <w:pPr>
              <w:spacing w:after="0"/>
              <w:ind w:left="-15"/>
              <w:rPr>
                <w:rFonts w:asciiTheme="minorHAnsi" w:hAnsiTheme="minorHAnsi" w:cstheme="minorHAnsi"/>
                <w:sz w:val="22"/>
                <w:szCs w:val="22"/>
              </w:rPr>
            </w:pPr>
            <w:r w:rsidRPr="00C505AA">
              <w:rPr>
                <w:rFonts w:asciiTheme="minorHAnsi" w:hAnsiTheme="minorHAnsi" w:cstheme="minorHAnsi"/>
                <w:sz w:val="22"/>
                <w:szCs w:val="22"/>
              </w:rPr>
              <w:t>Kontakt tel :</w:t>
            </w:r>
            <w:r w:rsidR="008F3A48" w:rsidRPr="00C505AA">
              <w:rPr>
                <w:sz w:val="22"/>
                <w:szCs w:val="22"/>
              </w:rPr>
              <w:t xml:space="preserve"> </w:t>
            </w:r>
            <w:r w:rsidR="008F3A48" w:rsidRPr="00C505AA">
              <w:rPr>
                <w:rFonts w:asciiTheme="minorHAnsi" w:hAnsiTheme="minorHAnsi" w:cstheme="minorHAnsi"/>
                <w:sz w:val="22"/>
                <w:szCs w:val="22"/>
              </w:rPr>
              <w:t>+372 522 7240</w:t>
            </w:r>
          </w:p>
        </w:tc>
        <w:tc>
          <w:tcPr>
            <w:tcW w:w="4110" w:type="dxa"/>
          </w:tcPr>
          <w:p w14:paraId="31B5208B" w14:textId="344CF224" w:rsidR="00D013C1" w:rsidRPr="00C505AA" w:rsidRDefault="00D013C1" w:rsidP="00D013C1">
            <w:pPr>
              <w:spacing w:after="0"/>
              <w:ind w:left="-15"/>
              <w:rPr>
                <w:rFonts w:asciiTheme="minorHAnsi" w:hAnsiTheme="minorHAnsi" w:cstheme="minorHAnsi"/>
                <w:sz w:val="22"/>
                <w:szCs w:val="22"/>
              </w:rPr>
            </w:pPr>
            <w:r w:rsidRPr="00C505AA">
              <w:rPr>
                <w:rFonts w:asciiTheme="minorHAnsi" w:hAnsiTheme="minorHAnsi" w:cstheme="minorHAnsi"/>
                <w:sz w:val="22"/>
                <w:szCs w:val="22"/>
              </w:rPr>
              <w:t xml:space="preserve">Kontakt tel </w:t>
            </w:r>
            <w:r w:rsidR="000F53E4" w:rsidRPr="00C505AA">
              <w:rPr>
                <w:rFonts w:asciiTheme="minorHAnsi" w:hAnsiTheme="minorHAnsi" w:cstheme="minorHAnsi"/>
                <w:sz w:val="22"/>
                <w:szCs w:val="22"/>
              </w:rPr>
              <w:t xml:space="preserve">+372 </w:t>
            </w:r>
            <w:r w:rsidR="008F3A48" w:rsidRPr="00C505AA">
              <w:rPr>
                <w:rFonts w:asciiTheme="minorHAnsi" w:hAnsiTheme="minorHAnsi" w:cstheme="minorHAnsi"/>
                <w:sz w:val="22"/>
                <w:szCs w:val="22"/>
              </w:rPr>
              <w:t>600 3848</w:t>
            </w:r>
          </w:p>
        </w:tc>
      </w:tr>
      <w:tr w:rsidR="00D013C1" w:rsidRPr="00C505AA" w14:paraId="320A5076" w14:textId="6F6D47E6" w:rsidTr="000F53E4">
        <w:tc>
          <w:tcPr>
            <w:tcW w:w="4253" w:type="dxa"/>
          </w:tcPr>
          <w:p w14:paraId="16BAE283" w14:textId="144EFE37" w:rsidR="00D013C1" w:rsidRPr="00C505AA" w:rsidRDefault="00D013C1" w:rsidP="00663C5F">
            <w:pPr>
              <w:spacing w:after="0"/>
              <w:ind w:left="-15"/>
              <w:jc w:val="left"/>
              <w:rPr>
                <w:rFonts w:asciiTheme="minorHAnsi" w:hAnsiTheme="minorHAnsi" w:cstheme="minorHAnsi"/>
                <w:sz w:val="22"/>
                <w:szCs w:val="22"/>
              </w:rPr>
            </w:pPr>
            <w:r w:rsidRPr="00C505AA">
              <w:rPr>
                <w:rFonts w:asciiTheme="minorHAnsi" w:hAnsiTheme="minorHAnsi" w:cstheme="minorHAnsi"/>
                <w:sz w:val="22"/>
                <w:szCs w:val="22"/>
              </w:rPr>
              <w:t xml:space="preserve">Kontakt e-post: </w:t>
            </w:r>
            <w:hyperlink r:id="rId15" w:history="1">
              <w:r w:rsidR="008F3A48" w:rsidRPr="00C505AA">
                <w:rPr>
                  <w:rStyle w:val="Hperlink"/>
                  <w:sz w:val="22"/>
                  <w:szCs w:val="22"/>
                </w:rPr>
                <w:t>ott@landverk.ee</w:t>
              </w:r>
            </w:hyperlink>
          </w:p>
        </w:tc>
        <w:tc>
          <w:tcPr>
            <w:tcW w:w="4110" w:type="dxa"/>
          </w:tcPr>
          <w:p w14:paraId="1A906F4B" w14:textId="58CD71CA" w:rsidR="00D013C1" w:rsidRPr="00C505AA" w:rsidRDefault="00D013C1" w:rsidP="005558A9">
            <w:pPr>
              <w:spacing w:after="0"/>
              <w:ind w:left="-15" w:right="-492"/>
              <w:rPr>
                <w:rFonts w:asciiTheme="minorHAnsi" w:hAnsiTheme="minorHAnsi" w:cstheme="minorHAnsi"/>
                <w:sz w:val="22"/>
                <w:szCs w:val="22"/>
              </w:rPr>
            </w:pPr>
            <w:r w:rsidRPr="00C505AA">
              <w:rPr>
                <w:rFonts w:asciiTheme="minorHAnsi" w:hAnsiTheme="minorHAnsi" w:cstheme="minorHAnsi"/>
                <w:sz w:val="22"/>
                <w:szCs w:val="22"/>
              </w:rPr>
              <w:t>Kontakt e-post:</w:t>
            </w:r>
            <w:r w:rsidR="0020482A" w:rsidRPr="00C505AA">
              <w:rPr>
                <w:rFonts w:asciiTheme="minorHAnsi" w:hAnsiTheme="minorHAnsi" w:cstheme="minorHAnsi"/>
                <w:sz w:val="22"/>
                <w:szCs w:val="22"/>
              </w:rPr>
              <w:t xml:space="preserve"> </w:t>
            </w:r>
            <w:r w:rsidR="008F3A48" w:rsidRPr="00C505AA">
              <w:rPr>
                <w:rFonts w:asciiTheme="majorHAnsi" w:hAnsiTheme="majorHAnsi" w:cstheme="majorHAnsi"/>
                <w:sz w:val="22"/>
                <w:szCs w:val="22"/>
              </w:rPr>
              <w:t>harku@harku.ee</w:t>
            </w:r>
          </w:p>
        </w:tc>
      </w:tr>
    </w:tbl>
    <w:p w14:paraId="3B012EF8" w14:textId="644DE31D" w:rsidR="00600849" w:rsidRPr="00C505AA" w:rsidRDefault="00600849" w:rsidP="00AE691E">
      <w:pPr>
        <w:pStyle w:val="Pealkiri2"/>
        <w:tabs>
          <w:tab w:val="num" w:pos="709"/>
        </w:tabs>
        <w:ind w:hanging="5112"/>
      </w:pPr>
      <w:bookmarkStart w:id="10" w:name="_Toc83136055"/>
      <w:bookmarkStart w:id="11" w:name="_Toc230619905"/>
      <w:bookmarkEnd w:id="2"/>
      <w:r w:rsidRPr="00C505AA">
        <w:lastRenderedPageBreak/>
        <w:t>LÄHTEMATERJALID</w:t>
      </w:r>
      <w:bookmarkEnd w:id="10"/>
      <w:bookmarkEnd w:id="11"/>
    </w:p>
    <w:p w14:paraId="3773B9DC" w14:textId="77777777" w:rsidR="00600849" w:rsidRPr="00C505AA" w:rsidRDefault="00600849" w:rsidP="00AE691E">
      <w:pPr>
        <w:pStyle w:val="Pealkiri3"/>
        <w:tabs>
          <w:tab w:val="clear" w:pos="1430"/>
          <w:tab w:val="num" w:pos="709"/>
        </w:tabs>
        <w:ind w:hanging="1430"/>
      </w:pPr>
      <w:bookmarkStart w:id="12" w:name="_Toc83136056"/>
      <w:bookmarkStart w:id="13" w:name="_Toc230619906"/>
      <w:r w:rsidRPr="00C505AA">
        <w:t>Lähteülesanne ja projekti eesmärk</w:t>
      </w:r>
      <w:bookmarkEnd w:id="12"/>
      <w:bookmarkEnd w:id="13"/>
    </w:p>
    <w:p w14:paraId="6DADF79F" w14:textId="1BE543BA" w:rsidR="00600849" w:rsidRPr="00C505AA" w:rsidRDefault="00600849" w:rsidP="000F53E4">
      <w:r w:rsidRPr="00C505AA">
        <w:t xml:space="preserve">Projekti koostamisel on aluseks võetud </w:t>
      </w:r>
      <w:r w:rsidR="008F3A48" w:rsidRPr="00C505AA">
        <w:t xml:space="preserve">Harku Vallavalitsuse </w:t>
      </w:r>
      <w:r w:rsidR="00800165" w:rsidRPr="00C505AA">
        <w:t xml:space="preserve">poolt </w:t>
      </w:r>
      <w:r w:rsidR="008F3A48" w:rsidRPr="00C505AA">
        <w:t xml:space="preserve">väljastatud </w:t>
      </w:r>
      <w:r w:rsidR="00800165" w:rsidRPr="00C505AA">
        <w:t xml:space="preserve">projekteerimise lähteülesanne ja Transpordiameti </w:t>
      </w:r>
      <w:r w:rsidR="0092735B" w:rsidRPr="00C505AA">
        <w:t>ning tehnovõr</w:t>
      </w:r>
      <w:r w:rsidR="00800165" w:rsidRPr="00C505AA">
        <w:t>kude</w:t>
      </w:r>
      <w:r w:rsidR="0092735B" w:rsidRPr="00C505AA">
        <w:t xml:space="preserve"> valdajate poolt väljastatud tehnilised tingimused.</w:t>
      </w:r>
    </w:p>
    <w:p w14:paraId="460192A3" w14:textId="77777777" w:rsidR="00600849" w:rsidRPr="00C505AA" w:rsidRDefault="00600849" w:rsidP="00AE691E">
      <w:pPr>
        <w:pStyle w:val="Pealkiri3"/>
        <w:tabs>
          <w:tab w:val="clear" w:pos="1430"/>
          <w:tab w:val="num" w:pos="709"/>
        </w:tabs>
        <w:ind w:hanging="1430"/>
      </w:pPr>
      <w:bookmarkStart w:id="14" w:name="_Toc83136057"/>
      <w:bookmarkStart w:id="15" w:name="_Toc230619907"/>
      <w:r w:rsidRPr="00C505AA">
        <w:t>Kasutatud õigusaktid, standardid ja juhendid</w:t>
      </w:r>
      <w:bookmarkEnd w:id="14"/>
      <w:bookmarkEnd w:id="15"/>
    </w:p>
    <w:p w14:paraId="28389BF3" w14:textId="77777777" w:rsidR="00800165" w:rsidRPr="00C505AA" w:rsidRDefault="00800165" w:rsidP="00800165">
      <w:pPr>
        <w:rPr>
          <w:rFonts w:cstheme="minorHAnsi"/>
        </w:rPr>
      </w:pPr>
      <w:bookmarkStart w:id="16" w:name="_Toc10540006"/>
      <w:bookmarkStart w:id="17" w:name="_Toc30156737"/>
      <w:bookmarkStart w:id="18" w:name="_Toc83136058"/>
      <w:r w:rsidRPr="00C505AA">
        <w:t>Projekteerimisel on arvestatud Eestis kehtivaid seadusi, standardeid, normdokumente ning juhendeid, mis on kätte saadavad elektroonilise Riigi Teataja kataloogist, Standardikeskusest ning Transpordiameti veebilehel rubriigist „</w:t>
      </w:r>
      <w:proofErr w:type="spellStart"/>
      <w:r w:rsidRPr="00C505AA">
        <w:t>Tee-ehituse</w:t>
      </w:r>
      <w:proofErr w:type="spellEnd"/>
      <w:r w:rsidRPr="00C505AA">
        <w:t xml:space="preserve"> juhendid“.</w:t>
      </w:r>
      <w:r w:rsidRPr="00C505AA">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0C5D6C74" w14:textId="11761288" w:rsidR="00600849" w:rsidRPr="00C505AA" w:rsidRDefault="00600849" w:rsidP="00AE691E">
      <w:pPr>
        <w:pStyle w:val="Pealkiri3"/>
        <w:tabs>
          <w:tab w:val="clear" w:pos="1430"/>
          <w:tab w:val="num" w:pos="709"/>
        </w:tabs>
        <w:ind w:hanging="1430"/>
      </w:pPr>
      <w:bookmarkStart w:id="19" w:name="_Toc230619908"/>
      <w:r w:rsidRPr="00C505AA">
        <w:t>Lähteandmed projekteerimiseks</w:t>
      </w:r>
      <w:bookmarkEnd w:id="16"/>
      <w:bookmarkEnd w:id="17"/>
      <w:bookmarkEnd w:id="18"/>
      <w:bookmarkEnd w:id="19"/>
    </w:p>
    <w:p w14:paraId="4B154626" w14:textId="77777777" w:rsidR="00C87791" w:rsidRPr="00C505AA" w:rsidRDefault="000F67C6" w:rsidP="00CC5AB3">
      <w:bookmarkStart w:id="20" w:name="_Toc30156738"/>
      <w:bookmarkStart w:id="21" w:name="_Toc83136059"/>
      <w:r w:rsidRPr="00C505AA">
        <w:t>Teede planeerimisel lähtuda Transpordiameti väljastatud nõuetest “Harku vallas riigitee 11410 KiiaVääna-</w:t>
      </w:r>
      <w:proofErr w:type="spellStart"/>
      <w:r w:rsidRPr="00C505AA">
        <w:t>Viti</w:t>
      </w:r>
      <w:proofErr w:type="spellEnd"/>
      <w:r w:rsidRPr="00C505AA">
        <w:t xml:space="preserve"> tee km 11,16-11,87 kaitsevööndis jalgratta- ja jalgtee põhiprojekti koostamise nõuded”. </w:t>
      </w:r>
    </w:p>
    <w:p w14:paraId="30C337EA" w14:textId="6199245F" w:rsidR="000F67C6" w:rsidRPr="00C505AA" w:rsidRDefault="000F67C6" w:rsidP="00CC5AB3">
      <w:r w:rsidRPr="00C505AA">
        <w:t xml:space="preserve">Hoiduda väärtusliku kõrghaljastuse likvideerimist, säilitada olemasoleva haljastuse kasvutingimused. </w:t>
      </w:r>
    </w:p>
    <w:p w14:paraId="63180656" w14:textId="28C67C3E" w:rsidR="000F67C6" w:rsidRPr="00C505AA" w:rsidRDefault="000F67C6" w:rsidP="00C87791">
      <w:r w:rsidRPr="00C505AA">
        <w:t>Ehitusprojekti koostamisel tuleb lähtuda kõikidest Eesti Vabariigis kehtivatest õigusaktidest, standarditest (EVS) ja normidest (EPN).</w:t>
      </w:r>
    </w:p>
    <w:p w14:paraId="4E73E03E" w14:textId="4875F612" w:rsidR="000F67C6" w:rsidRPr="00C505AA" w:rsidRDefault="000F67C6" w:rsidP="000F67C6">
      <w:r w:rsidRPr="00C505AA">
        <w:t>Nõuded projekti koostamiseks ja liikluse korraldamiseks:</w:t>
      </w:r>
    </w:p>
    <w:p w14:paraId="213AD78E" w14:textId="32779FC5" w:rsidR="000F67C6" w:rsidRPr="00C505AA" w:rsidRDefault="000F67C6" w:rsidP="000F67C6">
      <w:pPr>
        <w:pStyle w:val="Loendilik"/>
        <w:numPr>
          <w:ilvl w:val="0"/>
          <w:numId w:val="38"/>
        </w:numPr>
      </w:pPr>
      <w:r w:rsidRPr="00C505AA">
        <w:t>Projekteerimisel peab arvestama ala kehtivate detailplaneeringutega;</w:t>
      </w:r>
    </w:p>
    <w:p w14:paraId="397B39E4" w14:textId="2B3DF160" w:rsidR="00C87791" w:rsidRPr="00C505AA" w:rsidRDefault="000F67C6" w:rsidP="000F67C6">
      <w:pPr>
        <w:pStyle w:val="Loendilik"/>
        <w:numPr>
          <w:ilvl w:val="0"/>
          <w:numId w:val="38"/>
        </w:numPr>
      </w:pPr>
      <w:r w:rsidRPr="00C505AA">
        <w:t>JJT projekteerida põhiprojekti mahus</w:t>
      </w:r>
      <w:r w:rsidR="00C87791" w:rsidRPr="00C505AA">
        <w:t>;</w:t>
      </w:r>
    </w:p>
    <w:p w14:paraId="51FE6314" w14:textId="44778D79" w:rsidR="000F67C6" w:rsidRPr="00C505AA" w:rsidRDefault="000F67C6" w:rsidP="000F67C6">
      <w:pPr>
        <w:pStyle w:val="Loendilik"/>
        <w:numPr>
          <w:ilvl w:val="0"/>
          <w:numId w:val="38"/>
        </w:numPr>
      </w:pPr>
      <w:r w:rsidRPr="00C505AA">
        <w:t>Projekteerimise lähtetasemeks valida hea;</w:t>
      </w:r>
    </w:p>
    <w:p w14:paraId="05D34DBF" w14:textId="040757F8" w:rsidR="000F67C6" w:rsidRPr="00C505AA" w:rsidRDefault="000F67C6" w:rsidP="00C87791">
      <w:pPr>
        <w:pStyle w:val="Loendilik"/>
        <w:numPr>
          <w:ilvl w:val="0"/>
          <w:numId w:val="38"/>
        </w:numPr>
      </w:pPr>
      <w:r w:rsidRPr="00C505AA">
        <w:t>JJT projekteerida asfaltbetoonkattega, laiusega 2,5m</w:t>
      </w:r>
      <w:r w:rsidR="00C87791" w:rsidRPr="00C505AA">
        <w:t>.</w:t>
      </w:r>
    </w:p>
    <w:p w14:paraId="01A7937F" w14:textId="2B5296C9" w:rsidR="00C87791" w:rsidRPr="00C505AA" w:rsidRDefault="00600849" w:rsidP="00C87791">
      <w:pPr>
        <w:pStyle w:val="Pealkiri3"/>
        <w:tabs>
          <w:tab w:val="clear" w:pos="1430"/>
          <w:tab w:val="num" w:pos="709"/>
        </w:tabs>
        <w:ind w:hanging="1430"/>
      </w:pPr>
      <w:bookmarkStart w:id="22" w:name="_Toc230619909"/>
      <w:r w:rsidRPr="00C505AA">
        <w:t>Seotud planeeringud</w:t>
      </w:r>
      <w:bookmarkEnd w:id="20"/>
      <w:bookmarkEnd w:id="21"/>
      <w:bookmarkEnd w:id="22"/>
    </w:p>
    <w:p w14:paraId="024E78B1" w14:textId="6EB52B29" w:rsidR="0062086B" w:rsidRPr="00C505AA" w:rsidRDefault="00CA4FDB" w:rsidP="00CA4FDB">
      <w:pPr>
        <w:pStyle w:val="Loendilik"/>
        <w:spacing w:before="240"/>
        <w:jc w:val="both"/>
      </w:pPr>
      <w:r w:rsidRPr="00C505AA">
        <w:t>Harju maakonnaplaneering 2030+</w:t>
      </w:r>
      <w:r w:rsidR="009C413D" w:rsidRPr="00C505AA">
        <w:t>;</w:t>
      </w:r>
    </w:p>
    <w:p w14:paraId="1C7B3264" w14:textId="098C6FE6" w:rsidR="00B8028A" w:rsidRPr="00C505AA" w:rsidRDefault="00C87791" w:rsidP="00C87791">
      <w:pPr>
        <w:pStyle w:val="Loendilik"/>
        <w:jc w:val="both"/>
      </w:pPr>
      <w:r w:rsidRPr="00C505AA">
        <w:t>Harku valla üldplaneering</w:t>
      </w:r>
      <w:r w:rsidR="00CA4FDB" w:rsidRPr="00C505AA">
        <w:t>;</w:t>
      </w:r>
    </w:p>
    <w:p w14:paraId="7C8ECAA2" w14:textId="12616C77" w:rsidR="00CA4FDB" w:rsidRPr="00C505AA" w:rsidRDefault="00CA4FDB" w:rsidP="00C87791">
      <w:pPr>
        <w:pStyle w:val="Loendilik"/>
        <w:jc w:val="both"/>
      </w:pPr>
      <w:r w:rsidRPr="00C505AA">
        <w:t>Detailplaneeringud puuduvad.</w:t>
      </w:r>
    </w:p>
    <w:p w14:paraId="65648671" w14:textId="653F5320" w:rsidR="00CA4FDB" w:rsidRPr="00C505AA" w:rsidRDefault="00CA4FDB" w:rsidP="00CA4FDB">
      <w:pPr>
        <w:pStyle w:val="Pealkiri3"/>
        <w:tabs>
          <w:tab w:val="clear" w:pos="1430"/>
          <w:tab w:val="num" w:pos="709"/>
        </w:tabs>
        <w:ind w:hanging="1430"/>
      </w:pPr>
      <w:bookmarkStart w:id="23" w:name="_Toc230619910"/>
      <w:r w:rsidRPr="00C505AA">
        <w:t>Seotud projektid</w:t>
      </w:r>
      <w:bookmarkEnd w:id="23"/>
    </w:p>
    <w:p w14:paraId="72752340" w14:textId="75B042E6" w:rsidR="00B8028A" w:rsidRPr="00C505AA" w:rsidRDefault="00CA4FDB" w:rsidP="00F80C77">
      <w:pPr>
        <w:pStyle w:val="Loendilik"/>
        <w:numPr>
          <w:ilvl w:val="0"/>
          <w:numId w:val="39"/>
        </w:numPr>
        <w:spacing w:before="240"/>
      </w:pPr>
      <w:r w:rsidRPr="00C505AA">
        <w:t>"Harku vald Otsa-</w:t>
      </w:r>
      <w:proofErr w:type="spellStart"/>
      <w:r w:rsidRPr="00C505AA">
        <w:t>Miko</w:t>
      </w:r>
      <w:proofErr w:type="spellEnd"/>
      <w:r w:rsidRPr="00C505AA">
        <w:t xml:space="preserve"> ja Loopealse piirkonna ÜVK rekonstrueerimine ja rajamine". K</w:t>
      </w:r>
      <w:r w:rsidR="00F80C77" w:rsidRPr="00C505AA">
        <w:t>IIRVOOL</w:t>
      </w:r>
      <w:r w:rsidRPr="00C505AA">
        <w:t xml:space="preserve"> OÜ, töö nr 518/25. </w:t>
      </w:r>
    </w:p>
    <w:p w14:paraId="632B0357" w14:textId="77777777" w:rsidR="00600849" w:rsidRPr="00C505AA" w:rsidRDefault="00600849" w:rsidP="00AE691E">
      <w:pPr>
        <w:pStyle w:val="Pealkiri3"/>
        <w:tabs>
          <w:tab w:val="clear" w:pos="1430"/>
          <w:tab w:val="num" w:pos="709"/>
        </w:tabs>
        <w:ind w:hanging="1430"/>
      </w:pPr>
      <w:bookmarkStart w:id="24" w:name="_Toc10540009"/>
      <w:bookmarkStart w:id="25" w:name="_Toc30156740"/>
      <w:bookmarkStart w:id="26" w:name="_Toc83136061"/>
      <w:bookmarkStart w:id="27" w:name="_Toc230619911"/>
      <w:r w:rsidRPr="00C505AA">
        <w:t>Uuringud</w:t>
      </w:r>
      <w:bookmarkEnd w:id="24"/>
      <w:bookmarkEnd w:id="25"/>
      <w:bookmarkEnd w:id="26"/>
      <w:bookmarkEnd w:id="27"/>
    </w:p>
    <w:p w14:paraId="48F1621C" w14:textId="77777777" w:rsidR="00F80C77" w:rsidRPr="00C505AA" w:rsidRDefault="00F80C77" w:rsidP="00F80C77"/>
    <w:tbl>
      <w:tblPr>
        <w:tblStyle w:val="Kontuurtabel"/>
        <w:tblW w:w="9058" w:type="dxa"/>
        <w:tblInd w:w="709" w:type="dxa"/>
        <w:tblLook w:val="04A0" w:firstRow="1" w:lastRow="0" w:firstColumn="1" w:lastColumn="0" w:noHBand="0" w:noVBand="1"/>
      </w:tblPr>
      <w:tblGrid>
        <w:gridCol w:w="2830"/>
        <w:gridCol w:w="2977"/>
        <w:gridCol w:w="1701"/>
        <w:gridCol w:w="1550"/>
      </w:tblGrid>
      <w:tr w:rsidR="00B8617B" w:rsidRPr="00C505AA" w14:paraId="7080EB4C" w14:textId="77777777" w:rsidTr="00610D63">
        <w:tc>
          <w:tcPr>
            <w:tcW w:w="2830" w:type="dxa"/>
            <w:vAlign w:val="center"/>
          </w:tcPr>
          <w:p w14:paraId="2F8AAFDF" w14:textId="77777777" w:rsidR="00B8617B" w:rsidRPr="00C505AA" w:rsidRDefault="00B8617B" w:rsidP="00610D63">
            <w:pPr>
              <w:ind w:left="0"/>
              <w:rPr>
                <w:rFonts w:asciiTheme="minorHAnsi" w:hAnsiTheme="minorHAnsi" w:cstheme="minorHAnsi"/>
                <w:b/>
                <w:sz w:val="22"/>
                <w:szCs w:val="22"/>
              </w:rPr>
            </w:pPr>
            <w:r w:rsidRPr="00C505AA">
              <w:rPr>
                <w:rFonts w:asciiTheme="minorHAnsi" w:hAnsiTheme="minorHAnsi" w:cstheme="minorHAnsi"/>
                <w:b/>
                <w:sz w:val="22"/>
                <w:szCs w:val="22"/>
              </w:rPr>
              <w:t>Nimetus</w:t>
            </w:r>
          </w:p>
        </w:tc>
        <w:tc>
          <w:tcPr>
            <w:tcW w:w="2977" w:type="dxa"/>
            <w:vAlign w:val="center"/>
          </w:tcPr>
          <w:p w14:paraId="7689C351" w14:textId="77777777" w:rsidR="00B8617B" w:rsidRPr="00C505AA" w:rsidRDefault="00B8617B" w:rsidP="00610D63">
            <w:pPr>
              <w:ind w:left="0"/>
              <w:rPr>
                <w:rFonts w:asciiTheme="minorHAnsi" w:hAnsiTheme="minorHAnsi" w:cstheme="minorHAnsi"/>
                <w:b/>
                <w:sz w:val="22"/>
                <w:szCs w:val="22"/>
              </w:rPr>
            </w:pPr>
            <w:r w:rsidRPr="00C505AA">
              <w:rPr>
                <w:rFonts w:asciiTheme="minorHAnsi" w:hAnsiTheme="minorHAnsi" w:cstheme="minorHAnsi"/>
                <w:b/>
                <w:sz w:val="22"/>
                <w:szCs w:val="22"/>
              </w:rPr>
              <w:t>Ettevõte</w:t>
            </w:r>
          </w:p>
        </w:tc>
        <w:tc>
          <w:tcPr>
            <w:tcW w:w="1701" w:type="dxa"/>
            <w:vAlign w:val="center"/>
          </w:tcPr>
          <w:p w14:paraId="1E16FB4E" w14:textId="77777777" w:rsidR="00B8617B" w:rsidRPr="00C505AA" w:rsidRDefault="00B8617B" w:rsidP="00610D63">
            <w:pPr>
              <w:ind w:left="0"/>
              <w:rPr>
                <w:rFonts w:asciiTheme="minorHAnsi" w:hAnsiTheme="minorHAnsi" w:cstheme="minorHAnsi"/>
                <w:b/>
                <w:sz w:val="22"/>
                <w:szCs w:val="22"/>
              </w:rPr>
            </w:pPr>
            <w:r w:rsidRPr="00C505AA">
              <w:rPr>
                <w:rFonts w:asciiTheme="minorHAnsi" w:hAnsiTheme="minorHAnsi" w:cstheme="minorHAnsi"/>
                <w:b/>
                <w:sz w:val="22"/>
                <w:szCs w:val="22"/>
              </w:rPr>
              <w:t>Töö number</w:t>
            </w:r>
          </w:p>
        </w:tc>
        <w:tc>
          <w:tcPr>
            <w:tcW w:w="1550" w:type="dxa"/>
            <w:vAlign w:val="center"/>
          </w:tcPr>
          <w:p w14:paraId="72B3A2FE" w14:textId="7518C667" w:rsidR="00B8617B" w:rsidRPr="00C505AA" w:rsidRDefault="00B9220F" w:rsidP="00610D63">
            <w:pPr>
              <w:ind w:left="0"/>
              <w:rPr>
                <w:rFonts w:asciiTheme="minorHAnsi" w:hAnsiTheme="minorHAnsi" w:cstheme="minorHAnsi"/>
                <w:b/>
                <w:sz w:val="22"/>
                <w:szCs w:val="22"/>
              </w:rPr>
            </w:pPr>
            <w:r w:rsidRPr="00C505AA">
              <w:rPr>
                <w:rFonts w:asciiTheme="minorHAnsi" w:hAnsiTheme="minorHAnsi" w:cstheme="minorHAnsi"/>
                <w:b/>
                <w:sz w:val="22"/>
                <w:szCs w:val="22"/>
              </w:rPr>
              <w:t>Välitööd</w:t>
            </w:r>
          </w:p>
        </w:tc>
      </w:tr>
      <w:tr w:rsidR="00B8617B" w:rsidRPr="00C505AA" w14:paraId="36C57EDD" w14:textId="77777777" w:rsidTr="00610D63">
        <w:tc>
          <w:tcPr>
            <w:tcW w:w="2830" w:type="dxa"/>
            <w:vAlign w:val="center"/>
          </w:tcPr>
          <w:p w14:paraId="1CCFBAB9" w14:textId="77777777" w:rsidR="00B8617B" w:rsidRPr="00C505AA" w:rsidRDefault="00B8617B" w:rsidP="00610D63">
            <w:pPr>
              <w:ind w:left="0"/>
              <w:rPr>
                <w:rFonts w:asciiTheme="minorHAnsi" w:hAnsiTheme="minorHAnsi" w:cstheme="minorHAnsi"/>
                <w:sz w:val="22"/>
                <w:szCs w:val="22"/>
              </w:rPr>
            </w:pPr>
            <w:proofErr w:type="spellStart"/>
            <w:r w:rsidRPr="00C505AA">
              <w:rPr>
                <w:rFonts w:asciiTheme="minorHAnsi" w:hAnsiTheme="minorHAnsi" w:cstheme="minorHAnsi"/>
                <w:sz w:val="22"/>
                <w:szCs w:val="22"/>
              </w:rPr>
              <w:t>Topo</w:t>
            </w:r>
            <w:proofErr w:type="spellEnd"/>
            <w:r w:rsidRPr="00C505AA">
              <w:rPr>
                <w:rFonts w:asciiTheme="minorHAnsi" w:hAnsiTheme="minorHAnsi" w:cstheme="minorHAnsi"/>
                <w:sz w:val="22"/>
                <w:szCs w:val="22"/>
              </w:rPr>
              <w:t xml:space="preserve">-geodeetilised uuringud </w:t>
            </w:r>
          </w:p>
        </w:tc>
        <w:tc>
          <w:tcPr>
            <w:tcW w:w="2977" w:type="dxa"/>
            <w:vAlign w:val="center"/>
          </w:tcPr>
          <w:p w14:paraId="683B0546" w14:textId="6A328488" w:rsidR="00B8617B" w:rsidRPr="00C505AA" w:rsidRDefault="00F80C77" w:rsidP="00610D63">
            <w:pPr>
              <w:ind w:left="0"/>
              <w:rPr>
                <w:rFonts w:asciiTheme="minorHAnsi" w:hAnsiTheme="minorHAnsi" w:cstheme="minorHAnsi"/>
                <w:sz w:val="22"/>
                <w:szCs w:val="22"/>
              </w:rPr>
            </w:pPr>
            <w:r w:rsidRPr="00C505AA">
              <w:rPr>
                <w:rFonts w:asciiTheme="minorHAnsi" w:hAnsiTheme="minorHAnsi" w:cstheme="minorHAnsi"/>
                <w:sz w:val="22"/>
                <w:szCs w:val="22"/>
              </w:rPr>
              <w:t>TOP Geodeesia OÜ</w:t>
            </w:r>
          </w:p>
        </w:tc>
        <w:tc>
          <w:tcPr>
            <w:tcW w:w="1701" w:type="dxa"/>
            <w:vAlign w:val="center"/>
          </w:tcPr>
          <w:p w14:paraId="3B4645DE" w14:textId="2CBD62B7" w:rsidR="00B8617B" w:rsidRPr="00C505AA" w:rsidRDefault="00F80C77" w:rsidP="00610D63">
            <w:pPr>
              <w:ind w:left="0"/>
              <w:rPr>
                <w:rFonts w:asciiTheme="minorHAnsi" w:hAnsiTheme="minorHAnsi" w:cstheme="minorHAnsi"/>
                <w:sz w:val="22"/>
                <w:szCs w:val="22"/>
              </w:rPr>
            </w:pPr>
            <w:r w:rsidRPr="00C505AA">
              <w:rPr>
                <w:rFonts w:asciiTheme="minorHAnsi" w:hAnsiTheme="minorHAnsi" w:cstheme="minorHAnsi"/>
                <w:sz w:val="22"/>
                <w:szCs w:val="22"/>
              </w:rPr>
              <w:t>GD-26-05</w:t>
            </w:r>
          </w:p>
        </w:tc>
        <w:tc>
          <w:tcPr>
            <w:tcW w:w="1550" w:type="dxa"/>
            <w:vAlign w:val="center"/>
          </w:tcPr>
          <w:p w14:paraId="11F31DA8" w14:textId="465F4042" w:rsidR="00B8617B" w:rsidRPr="00C505AA" w:rsidRDefault="00B8617B" w:rsidP="00610D63">
            <w:pPr>
              <w:ind w:left="0"/>
              <w:rPr>
                <w:rFonts w:asciiTheme="minorHAnsi" w:hAnsiTheme="minorHAnsi" w:cstheme="minorHAnsi"/>
                <w:sz w:val="22"/>
                <w:szCs w:val="22"/>
              </w:rPr>
            </w:pPr>
            <w:r w:rsidRPr="00C505AA">
              <w:rPr>
                <w:rFonts w:asciiTheme="minorHAnsi" w:hAnsiTheme="minorHAnsi" w:cstheme="minorHAnsi"/>
                <w:sz w:val="22"/>
                <w:szCs w:val="22"/>
              </w:rPr>
              <w:t>202</w:t>
            </w:r>
            <w:r w:rsidR="00F80C77" w:rsidRPr="00C505AA">
              <w:rPr>
                <w:rFonts w:asciiTheme="minorHAnsi" w:hAnsiTheme="minorHAnsi" w:cstheme="minorHAnsi"/>
                <w:sz w:val="22"/>
                <w:szCs w:val="22"/>
              </w:rPr>
              <w:t>6</w:t>
            </w:r>
            <w:r w:rsidRPr="00C505AA">
              <w:rPr>
                <w:rFonts w:asciiTheme="minorHAnsi" w:hAnsiTheme="minorHAnsi" w:cstheme="minorHAnsi"/>
                <w:sz w:val="22"/>
                <w:szCs w:val="22"/>
              </w:rPr>
              <w:t xml:space="preserve"> </w:t>
            </w:r>
            <w:r w:rsidR="00F80C77" w:rsidRPr="00C505AA">
              <w:rPr>
                <w:rFonts w:asciiTheme="minorHAnsi" w:hAnsiTheme="minorHAnsi" w:cstheme="minorHAnsi"/>
                <w:sz w:val="22"/>
                <w:szCs w:val="22"/>
              </w:rPr>
              <w:t>aprill</w:t>
            </w:r>
          </w:p>
        </w:tc>
      </w:tr>
      <w:tr w:rsidR="00B8617B" w:rsidRPr="00C505AA" w14:paraId="5DCE96B1" w14:textId="77777777" w:rsidTr="00610D63">
        <w:tc>
          <w:tcPr>
            <w:tcW w:w="2830" w:type="dxa"/>
            <w:vAlign w:val="center"/>
          </w:tcPr>
          <w:p w14:paraId="51A0AD0A" w14:textId="77777777" w:rsidR="00B8617B" w:rsidRPr="00C505AA" w:rsidRDefault="00B8617B" w:rsidP="00610D63">
            <w:pPr>
              <w:ind w:left="0"/>
              <w:rPr>
                <w:rFonts w:asciiTheme="minorHAnsi" w:hAnsiTheme="minorHAnsi" w:cstheme="minorHAnsi"/>
                <w:sz w:val="22"/>
                <w:szCs w:val="22"/>
              </w:rPr>
            </w:pPr>
            <w:proofErr w:type="spellStart"/>
            <w:r w:rsidRPr="00C505AA">
              <w:rPr>
                <w:rFonts w:asciiTheme="minorHAnsi" w:hAnsiTheme="minorHAnsi" w:cstheme="minorHAnsi"/>
                <w:sz w:val="22"/>
                <w:szCs w:val="22"/>
              </w:rPr>
              <w:t>Geotehnilised</w:t>
            </w:r>
            <w:proofErr w:type="spellEnd"/>
            <w:r w:rsidRPr="00C505AA">
              <w:rPr>
                <w:rFonts w:asciiTheme="minorHAnsi" w:hAnsiTheme="minorHAnsi" w:cstheme="minorHAnsi"/>
                <w:sz w:val="22"/>
                <w:szCs w:val="22"/>
              </w:rPr>
              <w:t xml:space="preserve"> uuringud</w:t>
            </w:r>
          </w:p>
        </w:tc>
        <w:tc>
          <w:tcPr>
            <w:tcW w:w="2977" w:type="dxa"/>
            <w:vAlign w:val="center"/>
          </w:tcPr>
          <w:p w14:paraId="1C1B40C9" w14:textId="2C66991C" w:rsidR="00B8617B" w:rsidRPr="00C505AA" w:rsidRDefault="00B9220F" w:rsidP="00610D63">
            <w:pPr>
              <w:ind w:left="0"/>
              <w:rPr>
                <w:rFonts w:asciiTheme="minorHAnsi" w:hAnsiTheme="minorHAnsi" w:cstheme="minorHAnsi"/>
                <w:sz w:val="22"/>
                <w:szCs w:val="22"/>
              </w:rPr>
            </w:pPr>
            <w:r w:rsidRPr="00C505AA">
              <w:rPr>
                <w:rFonts w:asciiTheme="minorHAnsi" w:hAnsiTheme="minorHAnsi" w:cstheme="minorHAnsi"/>
                <w:sz w:val="22"/>
                <w:szCs w:val="22"/>
              </w:rPr>
              <w:t>Pinnaseuuringud OÜ</w:t>
            </w:r>
          </w:p>
        </w:tc>
        <w:tc>
          <w:tcPr>
            <w:tcW w:w="1701" w:type="dxa"/>
            <w:vAlign w:val="center"/>
          </w:tcPr>
          <w:p w14:paraId="5C9124ED" w14:textId="5CDBF403" w:rsidR="00B8617B" w:rsidRPr="00C505AA" w:rsidRDefault="00B9220F" w:rsidP="00610D63">
            <w:pPr>
              <w:ind w:left="0"/>
              <w:rPr>
                <w:rFonts w:asciiTheme="minorHAnsi" w:hAnsiTheme="minorHAnsi" w:cstheme="minorHAnsi"/>
                <w:sz w:val="22"/>
                <w:szCs w:val="22"/>
              </w:rPr>
            </w:pPr>
            <w:r w:rsidRPr="00C505AA">
              <w:rPr>
                <w:rFonts w:asciiTheme="minorHAnsi" w:hAnsiTheme="minorHAnsi" w:cstheme="minorHAnsi"/>
                <w:sz w:val="22"/>
                <w:szCs w:val="22"/>
              </w:rPr>
              <w:t>2026-03-08</w:t>
            </w:r>
          </w:p>
        </w:tc>
        <w:tc>
          <w:tcPr>
            <w:tcW w:w="1550" w:type="dxa"/>
            <w:vAlign w:val="center"/>
          </w:tcPr>
          <w:p w14:paraId="474283FF" w14:textId="1171C9FC" w:rsidR="00B8617B" w:rsidRPr="00C505AA" w:rsidRDefault="00B8617B" w:rsidP="00610D63">
            <w:pPr>
              <w:ind w:left="0"/>
              <w:rPr>
                <w:rFonts w:asciiTheme="minorHAnsi" w:hAnsiTheme="minorHAnsi" w:cstheme="minorHAnsi"/>
                <w:sz w:val="22"/>
                <w:szCs w:val="22"/>
              </w:rPr>
            </w:pPr>
            <w:r w:rsidRPr="00C505AA">
              <w:rPr>
                <w:rFonts w:asciiTheme="minorHAnsi" w:hAnsiTheme="minorHAnsi" w:cstheme="minorHAnsi"/>
                <w:sz w:val="22"/>
                <w:szCs w:val="22"/>
              </w:rPr>
              <w:t>202</w:t>
            </w:r>
            <w:r w:rsidR="00B9220F" w:rsidRPr="00C505AA">
              <w:rPr>
                <w:rFonts w:asciiTheme="minorHAnsi" w:hAnsiTheme="minorHAnsi" w:cstheme="minorHAnsi"/>
                <w:sz w:val="22"/>
                <w:szCs w:val="22"/>
              </w:rPr>
              <w:t>6</w:t>
            </w:r>
            <w:r w:rsidRPr="00C505AA">
              <w:rPr>
                <w:rFonts w:asciiTheme="minorHAnsi" w:hAnsiTheme="minorHAnsi" w:cstheme="minorHAnsi"/>
                <w:sz w:val="22"/>
                <w:szCs w:val="22"/>
              </w:rPr>
              <w:t xml:space="preserve"> </w:t>
            </w:r>
            <w:r w:rsidR="00B9220F" w:rsidRPr="00C505AA">
              <w:rPr>
                <w:rFonts w:asciiTheme="minorHAnsi" w:hAnsiTheme="minorHAnsi" w:cstheme="minorHAnsi"/>
                <w:sz w:val="22"/>
                <w:szCs w:val="22"/>
              </w:rPr>
              <w:t>mai</w:t>
            </w:r>
          </w:p>
        </w:tc>
      </w:tr>
    </w:tbl>
    <w:p w14:paraId="5356E1E1" w14:textId="59BC3AD8" w:rsidR="00600849" w:rsidRPr="00C505AA" w:rsidRDefault="00600849" w:rsidP="00AE691E">
      <w:pPr>
        <w:pStyle w:val="Pealkiri1"/>
        <w:tabs>
          <w:tab w:val="clear" w:pos="432"/>
          <w:tab w:val="num" w:pos="709"/>
        </w:tabs>
        <w:ind w:left="709" w:hanging="709"/>
      </w:pPr>
      <w:bookmarkStart w:id="28" w:name="_Toc485027589"/>
      <w:bookmarkStart w:id="29" w:name="_Toc83136062"/>
      <w:bookmarkStart w:id="30" w:name="_Toc230619912"/>
      <w:r w:rsidRPr="00C505AA">
        <w:lastRenderedPageBreak/>
        <w:t>OLEMASOLEVA OLUKOR</w:t>
      </w:r>
      <w:bookmarkEnd w:id="28"/>
      <w:r w:rsidRPr="00C505AA">
        <w:t>RA KIRJELDUS</w:t>
      </w:r>
      <w:bookmarkEnd w:id="29"/>
      <w:bookmarkEnd w:id="30"/>
    </w:p>
    <w:p w14:paraId="7891B640" w14:textId="0D400517" w:rsidR="003C5979" w:rsidRPr="00C505AA" w:rsidRDefault="00B9220F" w:rsidP="000D5D6B">
      <w:r w:rsidRPr="00C505AA">
        <w:t>Projektala asub kõrvalmaantee nr 11410 Kiia-Vääna-</w:t>
      </w:r>
      <w:proofErr w:type="spellStart"/>
      <w:r w:rsidRPr="00C505AA">
        <w:t>Viti</w:t>
      </w:r>
      <w:proofErr w:type="spellEnd"/>
      <w:r w:rsidRPr="00C505AA">
        <w:t xml:space="preserve"> tee ääres. Maantee on asfaltkattega ja  kehtib piirkiirus 90 km/h. Aasta keskmine ööpäevane liiklus Teeregistri andmetel on antud lõigus  1578 sõidukit. </w:t>
      </w:r>
      <w:r w:rsidR="003C5979" w:rsidRPr="00C505AA">
        <w:t xml:space="preserve">Sõiduautod ja pakiautod 94%, veoautod ja autobussid 4% ja autorongid 2%. Tee ääres on rohumaa, kus esineb ka võsa ja üksikuid kadakaid. </w:t>
      </w:r>
      <w:r w:rsidR="00306898" w:rsidRPr="00C505AA">
        <w:t xml:space="preserve">Projektalal esineb väikese sügavusega </w:t>
      </w:r>
      <w:proofErr w:type="spellStart"/>
      <w:r w:rsidR="00306898" w:rsidRPr="00C505AA">
        <w:t>umbkraave</w:t>
      </w:r>
      <w:proofErr w:type="spellEnd"/>
      <w:r w:rsidR="00306898" w:rsidRPr="00C505AA">
        <w:t xml:space="preserve">. </w:t>
      </w:r>
    </w:p>
    <w:p w14:paraId="348D4DFC" w14:textId="465EC41A" w:rsidR="00B9220F" w:rsidRPr="00C505AA" w:rsidRDefault="003C5979" w:rsidP="00306898">
      <w:r w:rsidRPr="00C505AA">
        <w:t>Riigitee ääres asuv „Vil</w:t>
      </w:r>
      <w:r w:rsidR="00306898" w:rsidRPr="00C505AA">
        <w:t>j</w:t>
      </w:r>
      <w:r w:rsidRPr="00C505AA">
        <w:t xml:space="preserve">apuu tee“ bussipeatus on pingi ja liiklusmärgiga teeserva laiendus. Ooteplatvorm ja ootekoda puuduvad. </w:t>
      </w:r>
    </w:p>
    <w:p w14:paraId="5C66BCE2" w14:textId="77777777" w:rsidR="00600849" w:rsidRPr="00C505AA" w:rsidRDefault="00600849" w:rsidP="00AE691E">
      <w:pPr>
        <w:pStyle w:val="Pealkiri2"/>
        <w:tabs>
          <w:tab w:val="num" w:pos="709"/>
        </w:tabs>
        <w:ind w:hanging="5112"/>
      </w:pPr>
      <w:bookmarkStart w:id="31" w:name="_Toc83136063"/>
      <w:bookmarkStart w:id="32" w:name="_Toc485027597"/>
      <w:bookmarkStart w:id="33" w:name="_Toc230619913"/>
      <w:r w:rsidRPr="00C505AA">
        <w:t>MAAOMAND</w:t>
      </w:r>
      <w:bookmarkEnd w:id="31"/>
      <w:bookmarkEnd w:id="33"/>
    </w:p>
    <w:p w14:paraId="6BD8D6E7" w14:textId="6FC28902" w:rsidR="000C3BBC" w:rsidRPr="00C505AA" w:rsidRDefault="00600849" w:rsidP="000C3BBC">
      <w:pPr>
        <w:suppressAutoHyphens w:val="0"/>
        <w:autoSpaceDE w:val="0"/>
        <w:autoSpaceDN w:val="0"/>
        <w:adjustRightInd w:val="0"/>
        <w:rPr>
          <w:rFonts w:ascii="Calibri" w:hAnsi="Calibri" w:cs="Calibri"/>
          <w:lang w:eastAsia="et-EE"/>
        </w:rPr>
      </w:pPr>
      <w:r w:rsidRPr="00C505AA">
        <w:rPr>
          <w:rFonts w:ascii="Calibri" w:hAnsi="Calibri" w:cs="Calibri"/>
          <w:lang w:eastAsia="et-EE"/>
        </w:rPr>
        <w:t xml:space="preserve">Tee ehitusprojektiga </w:t>
      </w:r>
      <w:r w:rsidR="00DD77AC" w:rsidRPr="00C505AA">
        <w:rPr>
          <w:rFonts w:ascii="Calibri" w:hAnsi="Calibri" w:cs="Calibri"/>
          <w:lang w:eastAsia="et-EE"/>
        </w:rPr>
        <w:t xml:space="preserve">on </w:t>
      </w:r>
      <w:r w:rsidRPr="00C505AA">
        <w:rPr>
          <w:rFonts w:ascii="Calibri" w:hAnsi="Calibri" w:cs="Calibri"/>
          <w:lang w:eastAsia="et-EE"/>
        </w:rPr>
        <w:t>ette nähtud täiendava maa kaasami</w:t>
      </w:r>
      <w:r w:rsidR="008D69E3" w:rsidRPr="00C505AA">
        <w:rPr>
          <w:rFonts w:ascii="Calibri" w:hAnsi="Calibri" w:cs="Calibri"/>
          <w:lang w:eastAsia="et-EE"/>
        </w:rPr>
        <w:t>ne</w:t>
      </w:r>
      <w:r w:rsidRPr="00C505AA">
        <w:rPr>
          <w:rFonts w:ascii="Calibri" w:hAnsi="Calibri" w:cs="Calibri"/>
          <w:lang w:eastAsia="et-EE"/>
        </w:rPr>
        <w:t xml:space="preserve"> piirnevate kinnistute arvelt.</w:t>
      </w:r>
      <w:r w:rsidR="00DD77AC" w:rsidRPr="00C505AA">
        <w:rPr>
          <w:rFonts w:ascii="Calibri" w:hAnsi="Calibri" w:cs="Calibri"/>
          <w:lang w:eastAsia="et-EE"/>
        </w:rPr>
        <w:t xml:space="preserve"> </w:t>
      </w:r>
      <w:r w:rsidR="00912B03" w:rsidRPr="00C505AA">
        <w:rPr>
          <w:rFonts w:ascii="Calibri" w:hAnsi="Calibri" w:cs="Calibri"/>
          <w:lang w:eastAsia="et-EE"/>
        </w:rPr>
        <w:t xml:space="preserve">Koostatud on krundijaotuskavade joonised nii </w:t>
      </w:r>
      <w:r w:rsidR="00EF0198" w:rsidRPr="00C505AA">
        <w:rPr>
          <w:rFonts w:ascii="Calibri" w:hAnsi="Calibri" w:cs="Calibri"/>
          <w:lang w:eastAsia="et-EE"/>
        </w:rPr>
        <w:t xml:space="preserve">kinnistutest </w:t>
      </w:r>
      <w:proofErr w:type="spellStart"/>
      <w:r w:rsidR="00912B03" w:rsidRPr="00C505AA">
        <w:rPr>
          <w:rFonts w:ascii="Calibri" w:hAnsi="Calibri" w:cs="Calibri"/>
          <w:lang w:eastAsia="et-EE"/>
        </w:rPr>
        <w:t>äralõigetele</w:t>
      </w:r>
      <w:proofErr w:type="spellEnd"/>
      <w:r w:rsidR="00912B03" w:rsidRPr="00C505AA">
        <w:rPr>
          <w:rFonts w:ascii="Calibri" w:hAnsi="Calibri" w:cs="Calibri"/>
          <w:lang w:eastAsia="et-EE"/>
        </w:rPr>
        <w:t xml:space="preserve"> kui ka isiklikele kasutusõigustele (IKÕ).</w:t>
      </w:r>
      <w:r w:rsidR="00EF0198" w:rsidRPr="00C505AA">
        <w:rPr>
          <w:rFonts w:ascii="Calibri" w:hAnsi="Calibri" w:cs="Calibri"/>
          <w:lang w:eastAsia="et-EE"/>
        </w:rPr>
        <w:t xml:space="preserve"> Kergliiklusteede rajamisel Transpordiameti maale on ette nähtud isiklikud kasutusõigused </w:t>
      </w:r>
      <w:proofErr w:type="spellStart"/>
      <w:r w:rsidR="00EF0198" w:rsidRPr="00C505AA">
        <w:rPr>
          <w:rFonts w:ascii="Calibri" w:hAnsi="Calibri" w:cs="Calibri"/>
          <w:lang w:eastAsia="et-EE"/>
        </w:rPr>
        <w:t>KOV-i</w:t>
      </w:r>
      <w:proofErr w:type="spellEnd"/>
      <w:r w:rsidR="00EF0198" w:rsidRPr="00C505AA">
        <w:rPr>
          <w:rFonts w:ascii="Calibri" w:hAnsi="Calibri" w:cs="Calibri"/>
          <w:lang w:eastAsia="et-EE"/>
        </w:rPr>
        <w:t xml:space="preserve"> kasuks. Bussipeatuse alune maa on ette nähtud </w:t>
      </w:r>
      <w:proofErr w:type="spellStart"/>
      <w:r w:rsidR="00EF0198" w:rsidRPr="00C505AA">
        <w:rPr>
          <w:rFonts w:ascii="Calibri" w:hAnsi="Calibri" w:cs="Calibri"/>
          <w:lang w:eastAsia="et-EE"/>
        </w:rPr>
        <w:t>äralõikega</w:t>
      </w:r>
      <w:proofErr w:type="spellEnd"/>
      <w:r w:rsidR="00EF0198" w:rsidRPr="00C505AA">
        <w:rPr>
          <w:rFonts w:ascii="Calibri" w:hAnsi="Calibri" w:cs="Calibri"/>
          <w:lang w:eastAsia="et-EE"/>
        </w:rPr>
        <w:t xml:space="preserve"> anda üle Transpordiametile. </w:t>
      </w:r>
    </w:p>
    <w:p w14:paraId="0730DF18" w14:textId="77777777" w:rsidR="00600849" w:rsidRPr="00C505AA" w:rsidRDefault="00600849" w:rsidP="00AE691E">
      <w:pPr>
        <w:pStyle w:val="Pealkiri2"/>
        <w:tabs>
          <w:tab w:val="num" w:pos="709"/>
        </w:tabs>
        <w:ind w:hanging="5112"/>
      </w:pPr>
      <w:bookmarkStart w:id="34" w:name="_Toc10540012"/>
      <w:bookmarkStart w:id="35" w:name="_Toc30156743"/>
      <w:bookmarkStart w:id="36" w:name="_Toc83136064"/>
      <w:bookmarkStart w:id="37" w:name="_Toc230619914"/>
      <w:r w:rsidRPr="00C505AA">
        <w:t>UURINGUTE TULEMUSTE KOKKUVÕTE</w:t>
      </w:r>
      <w:bookmarkEnd w:id="34"/>
      <w:bookmarkEnd w:id="35"/>
      <w:bookmarkEnd w:id="36"/>
      <w:bookmarkEnd w:id="37"/>
    </w:p>
    <w:p w14:paraId="3835EB50" w14:textId="48BE6F37" w:rsidR="00600849" w:rsidRPr="00C505AA" w:rsidRDefault="000D5D6B" w:rsidP="00AE691E">
      <w:pPr>
        <w:pStyle w:val="Pealkiri3"/>
        <w:tabs>
          <w:tab w:val="clear" w:pos="1430"/>
          <w:tab w:val="num" w:pos="709"/>
        </w:tabs>
        <w:ind w:hanging="1430"/>
      </w:pPr>
      <w:bookmarkStart w:id="38" w:name="_Toc230619915"/>
      <w:proofErr w:type="spellStart"/>
      <w:r w:rsidRPr="00C505AA">
        <w:t>Topo</w:t>
      </w:r>
      <w:proofErr w:type="spellEnd"/>
      <w:r w:rsidRPr="00C505AA">
        <w:t>-geodeetilised uuringud</w:t>
      </w:r>
      <w:bookmarkEnd w:id="38"/>
    </w:p>
    <w:p w14:paraId="50360ABF" w14:textId="77777777" w:rsidR="00EF0198" w:rsidRPr="00C505AA" w:rsidRDefault="00600849" w:rsidP="00EF0198">
      <w:r w:rsidRPr="00C505AA">
        <w:t xml:space="preserve">Geodeetiline alusplaan on koostatud </w:t>
      </w:r>
      <w:r w:rsidR="00EF0198" w:rsidRPr="00C505AA">
        <w:t xml:space="preserve">TOP Geodeesia OÜ </w:t>
      </w:r>
      <w:r w:rsidR="00A05923" w:rsidRPr="00C505AA">
        <w:t>poolt „</w:t>
      </w:r>
      <w:r w:rsidR="00EF0198" w:rsidRPr="00C505AA">
        <w:t>VIKATI TEE JA AIBA TEE PIIRKOND</w:t>
      </w:r>
    </w:p>
    <w:p w14:paraId="07912BDD" w14:textId="1E1CA8CD" w:rsidR="00600849" w:rsidRPr="00C505AA" w:rsidRDefault="00EF0198" w:rsidP="00EF0198">
      <w:r w:rsidRPr="00C505AA">
        <w:t>VITI / LIIKVA KÜLA, HARKU VALD HARJU MAAKOND</w:t>
      </w:r>
      <w:r w:rsidR="00A05923" w:rsidRPr="00C505AA">
        <w:t xml:space="preserve">“. Töö nr </w:t>
      </w:r>
      <w:r w:rsidRPr="00C505AA">
        <w:t>GD-26-058</w:t>
      </w:r>
      <w:r w:rsidR="00C75289" w:rsidRPr="00C505AA">
        <w:t xml:space="preserve">. </w:t>
      </w:r>
      <w:r w:rsidR="00D66F4F" w:rsidRPr="00C505AA">
        <w:t xml:space="preserve">Välitööd teostati </w:t>
      </w:r>
      <w:r w:rsidR="00C93AA7" w:rsidRPr="00C505AA">
        <w:t>aprillis</w:t>
      </w:r>
      <w:r w:rsidR="00CB1B8A" w:rsidRPr="00C505AA">
        <w:t xml:space="preserve"> 202</w:t>
      </w:r>
      <w:r w:rsidR="00C93AA7" w:rsidRPr="00C505AA">
        <w:t>6.</w:t>
      </w:r>
    </w:p>
    <w:p w14:paraId="11EDB11B" w14:textId="526CDE80" w:rsidR="00C93AA7" w:rsidRPr="00C505AA" w:rsidRDefault="00C93AA7" w:rsidP="00C93AA7">
      <w:r w:rsidRPr="00C505AA">
        <w:t xml:space="preserve">Mõõdistamine tugineb koordinaatidega L-EST97 süsteemis ja kõrgusega EH2000 süsteemis OÜ </w:t>
      </w:r>
      <w:proofErr w:type="spellStart"/>
      <w:r w:rsidRPr="00C505AA">
        <w:t>Hades</w:t>
      </w:r>
      <w:proofErr w:type="spellEnd"/>
      <w:r w:rsidRPr="00C505AA">
        <w:t xml:space="preserve"> Invest poolt opereeritaval GNSS püsijaamade võrgul.</w:t>
      </w:r>
    </w:p>
    <w:p w14:paraId="7D20FCE5" w14:textId="6FEC2219" w:rsidR="00600849" w:rsidRPr="00C505AA" w:rsidRDefault="00600849" w:rsidP="00AE691E">
      <w:pPr>
        <w:pStyle w:val="Pealkiri3"/>
        <w:tabs>
          <w:tab w:val="clear" w:pos="1430"/>
          <w:tab w:val="num" w:pos="709"/>
        </w:tabs>
        <w:ind w:hanging="1430"/>
      </w:pPr>
      <w:bookmarkStart w:id="39" w:name="_Toc30156746"/>
      <w:bookmarkStart w:id="40" w:name="_Toc83136067"/>
      <w:bookmarkStart w:id="41" w:name="_Toc230619916"/>
      <w:r w:rsidRPr="00C505AA">
        <w:t>Geoloogilised uuringud</w:t>
      </w:r>
      <w:bookmarkEnd w:id="39"/>
      <w:bookmarkEnd w:id="40"/>
      <w:bookmarkEnd w:id="41"/>
    </w:p>
    <w:p w14:paraId="50E50DBF" w14:textId="316E820E" w:rsidR="00B70678" w:rsidRPr="00C505AA" w:rsidRDefault="000D5059" w:rsidP="00C93AA7">
      <w:pPr>
        <w:rPr>
          <w:rFonts w:cstheme="minorHAnsi"/>
        </w:rPr>
      </w:pPr>
      <w:r w:rsidRPr="00C505AA">
        <w:rPr>
          <w:rFonts w:cstheme="minorHAnsi"/>
        </w:rPr>
        <w:t xml:space="preserve">Geoloogilise uuringu on teostanud </w:t>
      </w:r>
      <w:r w:rsidR="00C93AA7" w:rsidRPr="00C505AA">
        <w:rPr>
          <w:rFonts w:cstheme="minorHAnsi"/>
        </w:rPr>
        <w:t xml:space="preserve">Pinnaseuuringud OÜ </w:t>
      </w:r>
      <w:r w:rsidRPr="00C505AA">
        <w:rPr>
          <w:rFonts w:cstheme="minorHAnsi"/>
        </w:rPr>
        <w:t>„</w:t>
      </w:r>
      <w:proofErr w:type="spellStart"/>
      <w:r w:rsidR="00C93AA7" w:rsidRPr="00C505AA">
        <w:rPr>
          <w:rFonts w:cstheme="minorHAnsi"/>
        </w:rPr>
        <w:t>Geotehniline</w:t>
      </w:r>
      <w:proofErr w:type="spellEnd"/>
      <w:r w:rsidR="00C93AA7" w:rsidRPr="00C505AA">
        <w:rPr>
          <w:rFonts w:cstheme="minorHAnsi"/>
        </w:rPr>
        <w:t xml:space="preserve"> pinnaseuuring. Riigitee 11410 Kiia-Vääna-</w:t>
      </w:r>
      <w:proofErr w:type="spellStart"/>
      <w:r w:rsidR="00C93AA7" w:rsidRPr="00C505AA">
        <w:rPr>
          <w:rFonts w:cstheme="minorHAnsi"/>
        </w:rPr>
        <w:t>Viti</w:t>
      </w:r>
      <w:proofErr w:type="spellEnd"/>
      <w:r w:rsidR="00C93AA7" w:rsidRPr="00C505AA">
        <w:rPr>
          <w:rFonts w:cstheme="minorHAnsi"/>
        </w:rPr>
        <w:t xml:space="preserve"> tee km 11,16-11,87 jalgratta- ja jalgtee. Harjumaa, Harku vald, </w:t>
      </w:r>
      <w:proofErr w:type="spellStart"/>
      <w:r w:rsidR="00C93AA7" w:rsidRPr="00C505AA">
        <w:rPr>
          <w:rFonts w:cstheme="minorHAnsi"/>
        </w:rPr>
        <w:t>Viti</w:t>
      </w:r>
      <w:proofErr w:type="spellEnd"/>
      <w:r w:rsidR="00C93AA7" w:rsidRPr="00C505AA">
        <w:rPr>
          <w:rFonts w:cstheme="minorHAnsi"/>
        </w:rPr>
        <w:t>/Liikva küla</w:t>
      </w:r>
      <w:r w:rsidRPr="00C505AA">
        <w:rPr>
          <w:rFonts w:cstheme="minorHAnsi"/>
        </w:rPr>
        <w:t xml:space="preserve">“. Töö nr </w:t>
      </w:r>
      <w:r w:rsidR="00C93AA7" w:rsidRPr="00C505AA">
        <w:rPr>
          <w:rFonts w:cstheme="minorHAnsi"/>
        </w:rPr>
        <w:t>2026-03-08</w:t>
      </w:r>
      <w:r w:rsidRPr="00C505AA">
        <w:rPr>
          <w:rFonts w:cstheme="minorHAnsi"/>
        </w:rPr>
        <w:t xml:space="preserve">. Välitööd teostati </w:t>
      </w:r>
      <w:r w:rsidR="00C93AA7" w:rsidRPr="00C505AA">
        <w:rPr>
          <w:rFonts w:cstheme="minorHAnsi"/>
        </w:rPr>
        <w:t>mais</w:t>
      </w:r>
      <w:r w:rsidRPr="00C505AA">
        <w:rPr>
          <w:rFonts w:cstheme="minorHAnsi"/>
        </w:rPr>
        <w:t xml:space="preserve"> 202</w:t>
      </w:r>
      <w:r w:rsidR="00C93AA7" w:rsidRPr="00C505AA">
        <w:rPr>
          <w:rFonts w:cstheme="minorHAnsi"/>
        </w:rPr>
        <w:t>6</w:t>
      </w:r>
      <w:r w:rsidRPr="00C505AA">
        <w:rPr>
          <w:rFonts w:cstheme="minorHAnsi"/>
        </w:rPr>
        <w:t>.</w:t>
      </w:r>
    </w:p>
    <w:p w14:paraId="00CF9989" w14:textId="45DED1F2" w:rsidR="00A12530" w:rsidRPr="00C505AA" w:rsidRDefault="00C93AA7" w:rsidP="00C93AA7">
      <w:pPr>
        <w:rPr>
          <w:rFonts w:cstheme="minorHAnsi"/>
        </w:rPr>
      </w:pPr>
      <w:r w:rsidRPr="00C505AA">
        <w:rPr>
          <w:rFonts w:cstheme="minorHAnsi"/>
        </w:rPr>
        <w:t>Projekt</w:t>
      </w:r>
      <w:r w:rsidR="00A12530" w:rsidRPr="00C505AA">
        <w:rPr>
          <w:rFonts w:cstheme="minorHAnsi"/>
        </w:rPr>
        <w:t xml:space="preserve">alale </w:t>
      </w:r>
      <w:r w:rsidRPr="00C505AA">
        <w:rPr>
          <w:rFonts w:cstheme="minorHAnsi"/>
        </w:rPr>
        <w:t>tehti 9</w:t>
      </w:r>
      <w:r w:rsidR="00A12530" w:rsidRPr="00C505AA">
        <w:rPr>
          <w:rFonts w:cstheme="minorHAnsi"/>
        </w:rPr>
        <w:t xml:space="preserve"> puurauku</w:t>
      </w:r>
      <w:r w:rsidRPr="00C505AA">
        <w:rPr>
          <w:rFonts w:cstheme="minorHAnsi"/>
        </w:rPr>
        <w:t>.</w:t>
      </w:r>
      <w:r w:rsidR="00A12530" w:rsidRPr="00C505AA">
        <w:rPr>
          <w:rFonts w:cstheme="minorHAnsi"/>
        </w:rPr>
        <w:t xml:space="preserve"> </w:t>
      </w:r>
      <w:r w:rsidRPr="00C505AA">
        <w:rPr>
          <w:rFonts w:cstheme="minorHAnsi"/>
        </w:rPr>
        <w:t xml:space="preserve">Olemasoleva </w:t>
      </w:r>
      <w:r w:rsidR="00454A5A" w:rsidRPr="00C505AA">
        <w:rPr>
          <w:rFonts w:cstheme="minorHAnsi"/>
        </w:rPr>
        <w:t>riigi</w:t>
      </w:r>
      <w:r w:rsidRPr="00C505AA">
        <w:rPr>
          <w:rFonts w:cstheme="minorHAnsi"/>
        </w:rPr>
        <w:t xml:space="preserve">tee muldesse tehti puurauk (PA-1) puurmasinaga </w:t>
      </w:r>
      <w:proofErr w:type="spellStart"/>
      <w:r w:rsidRPr="00C505AA">
        <w:rPr>
          <w:rFonts w:cstheme="minorHAnsi"/>
        </w:rPr>
        <w:t>GeoDrill</w:t>
      </w:r>
      <w:proofErr w:type="spellEnd"/>
      <w:r w:rsidRPr="00C505AA">
        <w:rPr>
          <w:rFonts w:cstheme="minorHAnsi"/>
        </w:rPr>
        <w:t xml:space="preserve"> 1500 diameetriga 112 mm.</w:t>
      </w:r>
      <w:r w:rsidR="00454A5A" w:rsidRPr="00C505AA">
        <w:rPr>
          <w:rFonts w:cstheme="minorHAnsi"/>
        </w:rPr>
        <w:t xml:space="preserve"> Riigitee kõrvale k</w:t>
      </w:r>
      <w:r w:rsidRPr="00C505AA">
        <w:rPr>
          <w:rFonts w:cstheme="minorHAnsi"/>
        </w:rPr>
        <w:t>asvupinnase puuraugud (KPA-2...9) tehti käsipuuriga.</w:t>
      </w:r>
    </w:p>
    <w:p w14:paraId="7E2889BD" w14:textId="2C002B00" w:rsidR="000D5059" w:rsidRPr="00C505AA" w:rsidRDefault="000D5059" w:rsidP="000D5059">
      <w:pPr>
        <w:rPr>
          <w:rFonts w:cstheme="minorHAnsi"/>
          <w:b/>
          <w:bCs/>
          <w:u w:val="single"/>
        </w:rPr>
      </w:pPr>
      <w:r w:rsidRPr="00C505AA">
        <w:rPr>
          <w:rFonts w:cstheme="minorHAnsi"/>
          <w:b/>
          <w:bCs/>
          <w:u w:val="single"/>
        </w:rPr>
        <w:t>Ehitusgeoloogilised tingimused</w:t>
      </w:r>
    </w:p>
    <w:p w14:paraId="145FF655" w14:textId="1BCF0944" w:rsidR="00454A5A" w:rsidRPr="00C505AA" w:rsidRDefault="00454A5A" w:rsidP="00454A5A">
      <w:pPr>
        <w:rPr>
          <w:rFonts w:cstheme="minorHAnsi"/>
        </w:rPr>
      </w:pPr>
      <w:r w:rsidRPr="00C505AA">
        <w:rPr>
          <w:rFonts w:cstheme="minorHAnsi"/>
        </w:rPr>
        <w:t>Looduslik pinnakate on alal väga õhuke ja koosneb mullast. Pinnakatte ülejäänud osa koosneb teemuldes kasutatud täitepinnastest.</w:t>
      </w:r>
    </w:p>
    <w:p w14:paraId="46D0C9F4" w14:textId="3D9279D9" w:rsidR="00454A5A" w:rsidRPr="00C505AA" w:rsidRDefault="00454A5A" w:rsidP="00454A5A">
      <w:pPr>
        <w:rPr>
          <w:rFonts w:cstheme="minorHAnsi"/>
        </w:rPr>
      </w:pPr>
      <w:r w:rsidRPr="00C505AA">
        <w:rPr>
          <w:rFonts w:cstheme="minorHAnsi"/>
          <w:b/>
          <w:bCs/>
        </w:rPr>
        <w:t xml:space="preserve">Teekate: asfalt (kiht 1) – </w:t>
      </w:r>
      <w:r w:rsidRPr="00C505AA">
        <w:rPr>
          <w:rFonts w:cstheme="minorHAnsi"/>
        </w:rPr>
        <w:t>Asfaldist teekatet puuriti uuringupunktis PA-1, kus selle paksuseks mõõdeti</w:t>
      </w:r>
      <w:r w:rsidR="00164B3A" w:rsidRPr="00C505AA">
        <w:rPr>
          <w:rFonts w:cstheme="minorHAnsi"/>
        </w:rPr>
        <w:t xml:space="preserve"> </w:t>
      </w:r>
      <w:r w:rsidRPr="00C505AA">
        <w:rPr>
          <w:rFonts w:cstheme="minorHAnsi"/>
        </w:rPr>
        <w:t>0,06 m.</w:t>
      </w:r>
    </w:p>
    <w:p w14:paraId="04F9AC31" w14:textId="43F2AF95" w:rsidR="00454A5A" w:rsidRPr="00C505AA" w:rsidRDefault="00454A5A" w:rsidP="00454A5A">
      <w:pPr>
        <w:rPr>
          <w:rFonts w:cstheme="minorHAnsi"/>
        </w:rPr>
      </w:pPr>
      <w:r w:rsidRPr="00C505AA">
        <w:rPr>
          <w:rFonts w:cstheme="minorHAnsi"/>
          <w:b/>
          <w:bCs/>
        </w:rPr>
        <w:t xml:space="preserve">Teekate: freesasfalt (kiht 2) – </w:t>
      </w:r>
      <w:r w:rsidRPr="00C505AA">
        <w:rPr>
          <w:rFonts w:cstheme="minorHAnsi"/>
        </w:rPr>
        <w:t>Teekatte alumine osa koosnes uuringupunktis PA-1 pudedast mustkattest/freesasfaldist. Kihi paksuseks mõõdeti 0,06 m.</w:t>
      </w:r>
    </w:p>
    <w:p w14:paraId="52A84845" w14:textId="4081777C" w:rsidR="00454A5A" w:rsidRPr="00C505AA" w:rsidRDefault="00454A5A" w:rsidP="00454A5A">
      <w:pPr>
        <w:rPr>
          <w:rFonts w:cstheme="minorHAnsi"/>
        </w:rPr>
      </w:pPr>
      <w:r w:rsidRPr="00C505AA">
        <w:rPr>
          <w:rFonts w:cstheme="minorHAnsi"/>
          <w:b/>
          <w:bCs/>
        </w:rPr>
        <w:t>Rohke liivaga mölline kruus (</w:t>
      </w:r>
      <w:proofErr w:type="spellStart"/>
      <w:r w:rsidRPr="00C505AA">
        <w:rPr>
          <w:rFonts w:cstheme="minorHAnsi"/>
          <w:b/>
          <w:bCs/>
        </w:rPr>
        <w:t>sasiGr</w:t>
      </w:r>
      <w:proofErr w:type="spellEnd"/>
      <w:r w:rsidRPr="00C505AA">
        <w:rPr>
          <w:rFonts w:cstheme="minorHAnsi"/>
          <w:b/>
          <w:bCs/>
        </w:rPr>
        <w:t xml:space="preserve">) (grupp B) (kiht 3) </w:t>
      </w:r>
      <w:r w:rsidRPr="00C505AA">
        <w:rPr>
          <w:rFonts w:cstheme="minorHAnsi"/>
        </w:rPr>
        <w:t>– Kiht levis muldes teekatte all, lasudes maapinnast 0,12 m sügavusel. Kihi paksuseks mõõdeti 0,28 m. Kiht koosneb killustikust, liivast ja kruusast. Pinnas on tihe. Tegemist on külmaohtliku mittedreeniva kihiga.</w:t>
      </w:r>
    </w:p>
    <w:p w14:paraId="533647D3" w14:textId="66CC64A0" w:rsidR="00454A5A" w:rsidRPr="00C505AA" w:rsidRDefault="00454A5A" w:rsidP="00454A5A">
      <w:pPr>
        <w:rPr>
          <w:rFonts w:cstheme="minorHAnsi"/>
        </w:rPr>
      </w:pPr>
      <w:r w:rsidRPr="00C505AA">
        <w:rPr>
          <w:rFonts w:cstheme="minorHAnsi"/>
          <w:b/>
          <w:bCs/>
        </w:rPr>
        <w:t>Rohke kruusaga mölline liiv (</w:t>
      </w:r>
      <w:proofErr w:type="spellStart"/>
      <w:r w:rsidRPr="00C505AA">
        <w:rPr>
          <w:rFonts w:cstheme="minorHAnsi"/>
          <w:b/>
          <w:bCs/>
        </w:rPr>
        <w:t>grsiSa</w:t>
      </w:r>
      <w:proofErr w:type="spellEnd"/>
      <w:r w:rsidRPr="00C505AA">
        <w:rPr>
          <w:rFonts w:cstheme="minorHAnsi"/>
          <w:b/>
          <w:bCs/>
        </w:rPr>
        <w:t xml:space="preserve">) (grupp B) (kiht 4) </w:t>
      </w:r>
      <w:r w:rsidRPr="00C505AA">
        <w:rPr>
          <w:rFonts w:cstheme="minorHAnsi"/>
        </w:rPr>
        <w:t xml:space="preserve">– Kiht levis muldes täitekihi alumise osana, lasudes maapinnast 0,4 m. Kihi paksuseks mõõdeti uuringupunktides 0,7 m. Võrreldes eelkäsitletud </w:t>
      </w:r>
      <w:r w:rsidRPr="00C505AA">
        <w:rPr>
          <w:rFonts w:cstheme="minorHAnsi"/>
        </w:rPr>
        <w:lastRenderedPageBreak/>
        <w:t xml:space="preserve">kihiga on kihi kruusa sisaldus väiksem ning saue- ja </w:t>
      </w:r>
      <w:proofErr w:type="spellStart"/>
      <w:r w:rsidRPr="00C505AA">
        <w:rPr>
          <w:rFonts w:cstheme="minorHAnsi"/>
        </w:rPr>
        <w:t>möllifraktsiooni</w:t>
      </w:r>
      <w:proofErr w:type="spellEnd"/>
      <w:r w:rsidRPr="00C505AA">
        <w:rPr>
          <w:rFonts w:cstheme="minorHAnsi"/>
        </w:rPr>
        <w:t xml:space="preserve"> sisaldus kõrgem Kiht koosneb paesõelmetest, killustikust, liivast ja kruusast. Tegemist on külmaohtliku mittedreeniva kihiga.</w:t>
      </w:r>
    </w:p>
    <w:p w14:paraId="282B01AB" w14:textId="6A14EFBC" w:rsidR="00454A5A" w:rsidRPr="00C505AA" w:rsidRDefault="00454A5A" w:rsidP="00454A5A">
      <w:pPr>
        <w:rPr>
          <w:rFonts w:cstheme="minorHAnsi"/>
        </w:rPr>
      </w:pPr>
      <w:r w:rsidRPr="00C505AA">
        <w:rPr>
          <w:rFonts w:cstheme="minorHAnsi"/>
          <w:b/>
          <w:bCs/>
        </w:rPr>
        <w:t xml:space="preserve">Muld (kiht 5) – </w:t>
      </w:r>
      <w:r w:rsidRPr="00C505AA">
        <w:rPr>
          <w:rFonts w:cstheme="minorHAnsi"/>
        </w:rPr>
        <w:t>Mullakiht levib pindmise kihina mulde kõrval. Mullakihi paksused jäid uuringupunktides 0,1 ja 0,9 m vahele. Kiht sisaldab paiguti liiva ja lubjakivi tükke. Tegemist on külmaohtliku mittedreeniva pinnasega.</w:t>
      </w:r>
    </w:p>
    <w:p w14:paraId="796B4141" w14:textId="0BEC70F0" w:rsidR="00454A5A" w:rsidRPr="00C505AA" w:rsidRDefault="00454A5A" w:rsidP="00454A5A">
      <w:pPr>
        <w:rPr>
          <w:rFonts w:cstheme="minorHAnsi"/>
        </w:rPr>
      </w:pPr>
      <w:r w:rsidRPr="00C505AA">
        <w:rPr>
          <w:rFonts w:cstheme="minorHAnsi"/>
          <w:b/>
          <w:bCs/>
        </w:rPr>
        <w:t>Peenliiv (</w:t>
      </w:r>
      <w:proofErr w:type="spellStart"/>
      <w:r w:rsidRPr="00C505AA">
        <w:rPr>
          <w:rFonts w:cstheme="minorHAnsi"/>
          <w:b/>
          <w:bCs/>
        </w:rPr>
        <w:t>fSa</w:t>
      </w:r>
      <w:proofErr w:type="spellEnd"/>
      <w:r w:rsidRPr="00C505AA">
        <w:rPr>
          <w:rFonts w:cstheme="minorHAnsi"/>
          <w:b/>
          <w:bCs/>
        </w:rPr>
        <w:t xml:space="preserve">) (kiht 6) </w:t>
      </w:r>
      <w:r w:rsidRPr="00C505AA">
        <w:rPr>
          <w:rFonts w:cstheme="minorHAnsi"/>
        </w:rPr>
        <w:t xml:space="preserve">– Kiht ilmus uuringupunktis KPA-2, lasudes maapinnast 0,9 m sügavusel. Pinnas on </w:t>
      </w:r>
      <w:proofErr w:type="spellStart"/>
      <w:r w:rsidRPr="00C505AA">
        <w:rPr>
          <w:rFonts w:cstheme="minorHAnsi"/>
        </w:rPr>
        <w:t>kesktihe</w:t>
      </w:r>
      <w:proofErr w:type="spellEnd"/>
      <w:r w:rsidRPr="00C505AA">
        <w:rPr>
          <w:rFonts w:cstheme="minorHAnsi"/>
        </w:rPr>
        <w:t xml:space="preserve"> ning veeküllastunud. Tegemist on külmakindla mittedreeniva kihiga.</w:t>
      </w:r>
    </w:p>
    <w:p w14:paraId="584CA38B" w14:textId="29C3D67D" w:rsidR="00454A5A" w:rsidRPr="00C505AA" w:rsidRDefault="00454A5A" w:rsidP="00454A5A">
      <w:pPr>
        <w:rPr>
          <w:rFonts w:cstheme="minorHAnsi"/>
        </w:rPr>
      </w:pPr>
      <w:r w:rsidRPr="00C505AA">
        <w:rPr>
          <w:rFonts w:cstheme="minorHAnsi"/>
          <w:b/>
          <w:bCs/>
        </w:rPr>
        <w:t xml:space="preserve">Lubjakivi tükid/Murenenud lubjakivi (kiht 7). </w:t>
      </w:r>
      <w:r w:rsidRPr="00C505AA">
        <w:rPr>
          <w:rFonts w:cstheme="minorHAnsi"/>
        </w:rPr>
        <w:t>Lubjakivi ülemine osa on murenenud. Aluspõhja murenenud osa ilmus uuringupunktides maapinnast 0,1...1,1 m sügavusel. Kiht läbiti terves ulatuses uuringupunktis PA-1, kus selle paksuseks mõõdeti 0,55 m. Tegemist on dreeniva kihiga.</w:t>
      </w:r>
    </w:p>
    <w:p w14:paraId="261CBE0A" w14:textId="32EC4C6C" w:rsidR="00454A5A" w:rsidRPr="00C505AA" w:rsidRDefault="00454A5A" w:rsidP="00454A5A">
      <w:pPr>
        <w:rPr>
          <w:rFonts w:cstheme="minorHAnsi"/>
        </w:rPr>
      </w:pPr>
      <w:r w:rsidRPr="00C505AA">
        <w:rPr>
          <w:rFonts w:cstheme="minorHAnsi"/>
          <w:b/>
          <w:bCs/>
        </w:rPr>
        <w:t xml:space="preserve">Lubjakivi (kiht 8) </w:t>
      </w:r>
      <w:r w:rsidRPr="00C505AA">
        <w:rPr>
          <w:rFonts w:cstheme="minorHAnsi"/>
        </w:rPr>
        <w:t xml:space="preserve">puuriti uuringupunktides 1 ja 5, kus see lasub maapinnast 0,6...1,65 m sügavusel. Väo kihistu lubjakivi on puurimisandmetel </w:t>
      </w:r>
      <w:proofErr w:type="spellStart"/>
      <w:r w:rsidRPr="00C505AA">
        <w:rPr>
          <w:rFonts w:cstheme="minorHAnsi"/>
        </w:rPr>
        <w:t>kesktugev</w:t>
      </w:r>
      <w:proofErr w:type="spellEnd"/>
      <w:r w:rsidRPr="00C505AA">
        <w:rPr>
          <w:rFonts w:cstheme="minorHAnsi"/>
        </w:rPr>
        <w:t xml:space="preserve"> kuni tugev. Kihti läbiti uuringute raames kuni 0,85 m ulatuses.</w:t>
      </w:r>
    </w:p>
    <w:p w14:paraId="4C11B0D0" w14:textId="77777777" w:rsidR="00454A5A" w:rsidRPr="00C505AA" w:rsidRDefault="00454A5A" w:rsidP="00454A5A">
      <w:pPr>
        <w:rPr>
          <w:rFonts w:cstheme="minorHAnsi"/>
          <w:b/>
          <w:bCs/>
          <w:u w:val="single"/>
        </w:rPr>
      </w:pPr>
      <w:r w:rsidRPr="00C505AA">
        <w:rPr>
          <w:rFonts w:cstheme="minorHAnsi"/>
          <w:b/>
          <w:bCs/>
          <w:u w:val="single"/>
        </w:rPr>
        <w:t>Pinnasevesi ja niiskuspaikkonnad</w:t>
      </w:r>
    </w:p>
    <w:p w14:paraId="2A1E5EC7" w14:textId="28924C9D" w:rsidR="00454A5A" w:rsidRPr="00C505AA" w:rsidRDefault="00454A5A" w:rsidP="00164B3A">
      <w:pPr>
        <w:rPr>
          <w:rFonts w:cstheme="minorHAnsi"/>
        </w:rPr>
      </w:pPr>
      <w:r w:rsidRPr="00C505AA">
        <w:rPr>
          <w:rFonts w:cstheme="minorHAnsi"/>
        </w:rPr>
        <w:t>Uurimistööde ajal (8. mail 2025. a.) jäi veetase valdavalt uuringusügavusest sügavamale. Veetase ilmus ainult uuringupunktis KPA-2, jäädes maapinnast 0,8 m sügavusele. Ala pinnasevesi toitub peamiselt sademetest ja lumesulamise veest. Vee liikumine on vastavalt reljeefi langusele.</w:t>
      </w:r>
      <w:r w:rsidR="00164B3A" w:rsidRPr="00C505AA">
        <w:rPr>
          <w:rFonts w:cstheme="minorHAnsi"/>
        </w:rPr>
        <w:t xml:space="preserve"> </w:t>
      </w:r>
      <w:r w:rsidRPr="00C505AA">
        <w:rPr>
          <w:rFonts w:cstheme="minorHAnsi"/>
        </w:rPr>
        <w:t xml:space="preserve">Vaadeldavas piirkonnas põhjavee looduslik kaitstus maapinnalt lähtuva punkt- või </w:t>
      </w:r>
      <w:proofErr w:type="spellStart"/>
      <w:r w:rsidRPr="00C505AA">
        <w:rPr>
          <w:rFonts w:cstheme="minorHAnsi"/>
        </w:rPr>
        <w:t>hajureostuse</w:t>
      </w:r>
      <w:proofErr w:type="spellEnd"/>
      <w:r w:rsidRPr="00C505AA">
        <w:rPr>
          <w:rFonts w:cstheme="minorHAnsi"/>
        </w:rPr>
        <w:t xml:space="preserve"> suhtes praktiliselt puudub.</w:t>
      </w:r>
      <w:r w:rsidR="00164B3A" w:rsidRPr="00C505AA">
        <w:rPr>
          <w:rFonts w:cstheme="minorHAnsi"/>
        </w:rPr>
        <w:t xml:space="preserve"> </w:t>
      </w:r>
      <w:r w:rsidRPr="00C505AA">
        <w:rPr>
          <w:rFonts w:cstheme="minorHAnsi"/>
        </w:rPr>
        <w:t>Elastsete teekatendite projekteerimise juhendi (MA 2017-003) tabeli L1.T1. niiskuspaikkonna</w:t>
      </w:r>
      <w:r w:rsidR="00164B3A" w:rsidRPr="00C505AA">
        <w:rPr>
          <w:rFonts w:cstheme="minorHAnsi"/>
        </w:rPr>
        <w:t xml:space="preserve"> </w:t>
      </w:r>
      <w:r w:rsidRPr="00C505AA">
        <w:rPr>
          <w:rFonts w:cstheme="minorHAnsi"/>
        </w:rPr>
        <w:t>määrangul kuulub uuringupiirkond 2. niiskuspaikkonda.</w:t>
      </w:r>
    </w:p>
    <w:p w14:paraId="464672D1" w14:textId="3AA08BE5" w:rsidR="00164B3A" w:rsidRPr="00C505AA" w:rsidRDefault="00164B3A" w:rsidP="00164B3A">
      <w:pPr>
        <w:rPr>
          <w:rFonts w:cstheme="minorHAnsi"/>
          <w:b/>
          <w:bCs/>
          <w:u w:val="single"/>
        </w:rPr>
      </w:pPr>
      <w:r w:rsidRPr="00C505AA">
        <w:rPr>
          <w:rFonts w:cstheme="minorHAnsi"/>
          <w:b/>
          <w:bCs/>
          <w:u w:val="single"/>
        </w:rPr>
        <w:t>Kokkuvõte</w:t>
      </w:r>
    </w:p>
    <w:p w14:paraId="6C4EC9B0" w14:textId="048C56F4" w:rsidR="00164B3A" w:rsidRPr="00C505AA" w:rsidRDefault="00164B3A" w:rsidP="00164B3A">
      <w:pPr>
        <w:rPr>
          <w:rFonts w:cstheme="minorHAnsi"/>
        </w:rPr>
      </w:pPr>
      <w:r w:rsidRPr="00C505AA">
        <w:rPr>
          <w:rFonts w:cstheme="minorHAnsi"/>
        </w:rPr>
        <w:t>Olemasoleva tee muldes levivad täitepinnased on aja jooksul nii palju murenenud, et ei tööta enam dreenikihina. Pinnaste normatiivne (keskmine maksimaalne) külmumissügavus piirkonnas on 1,2 m. Pundumisohtlikke pinnaseid teelõigul ei ilmunud. Eripinnaseid uuringualal ei esinenud. Reostunud pinnast uuringute käigus ei tuvastatud ning üldine keskkonnaseisund on alal hea.</w:t>
      </w:r>
    </w:p>
    <w:p w14:paraId="57F3C487" w14:textId="4CEBE405" w:rsidR="00600849" w:rsidRPr="00C505AA" w:rsidRDefault="00600849" w:rsidP="00AE691E">
      <w:pPr>
        <w:pStyle w:val="Pealkiri2"/>
        <w:tabs>
          <w:tab w:val="num" w:pos="709"/>
        </w:tabs>
        <w:ind w:hanging="5112"/>
      </w:pPr>
      <w:bookmarkStart w:id="42" w:name="_Toc30156747"/>
      <w:bookmarkStart w:id="43" w:name="_Toc83136069"/>
      <w:bookmarkStart w:id="44" w:name="_Toc230619917"/>
      <w:r w:rsidRPr="00C505AA">
        <w:t>KAITSEALUSED OBJEKTID</w:t>
      </w:r>
      <w:bookmarkEnd w:id="42"/>
      <w:bookmarkEnd w:id="43"/>
      <w:bookmarkEnd w:id="44"/>
    </w:p>
    <w:p w14:paraId="2E2FD3DA" w14:textId="4CFCC5E9" w:rsidR="007D6C7B" w:rsidRPr="00C505AA" w:rsidRDefault="007D6C7B" w:rsidP="007D6C7B">
      <w:pPr>
        <w:pStyle w:val="Pealkiri3"/>
      </w:pPr>
      <w:bookmarkStart w:id="45" w:name="_Toc200015459"/>
      <w:bookmarkStart w:id="46" w:name="_Toc230619918"/>
      <w:r w:rsidRPr="00C505AA">
        <w:t>Veekaitsealad</w:t>
      </w:r>
      <w:bookmarkEnd w:id="45"/>
      <w:bookmarkEnd w:id="46"/>
    </w:p>
    <w:p w14:paraId="442FE058" w14:textId="3697A538" w:rsidR="007D6C7B" w:rsidRPr="00C505AA" w:rsidRDefault="007D6C7B" w:rsidP="007D6C7B">
      <w:r w:rsidRPr="00C505AA">
        <w:t>Veehaarde sanitaarkaitse</w:t>
      </w:r>
      <w:r w:rsidR="002808E8" w:rsidRPr="00C505AA">
        <w:t>-</w:t>
      </w:r>
      <w:r w:rsidRPr="00C505AA">
        <w:t xml:space="preserve"> või hooldusalad:</w:t>
      </w:r>
    </w:p>
    <w:p w14:paraId="4008ED2C" w14:textId="4F9A25A1" w:rsidR="00164B3A" w:rsidRPr="00C505AA" w:rsidRDefault="00164B3A" w:rsidP="007D6C7B">
      <w:pPr>
        <w:pStyle w:val="Loendilik"/>
        <w:numPr>
          <w:ilvl w:val="0"/>
          <w:numId w:val="17"/>
        </w:numPr>
        <w:rPr>
          <w:rFonts w:cs="Calibri"/>
        </w:rPr>
      </w:pPr>
      <w:r w:rsidRPr="00C505AA">
        <w:rPr>
          <w:rFonts w:cs="Calibri"/>
        </w:rPr>
        <w:t>Veehaarde hooldusala 10</w:t>
      </w:r>
      <w:r w:rsidR="00094AB2" w:rsidRPr="00C505AA">
        <w:rPr>
          <w:rFonts w:cs="Calibri"/>
        </w:rPr>
        <w:t xml:space="preserve"> </w:t>
      </w:r>
      <w:r w:rsidRPr="00C505AA">
        <w:rPr>
          <w:rFonts w:cs="Calibri"/>
        </w:rPr>
        <w:t>m. Puurkaev PRK0030010;</w:t>
      </w:r>
    </w:p>
    <w:p w14:paraId="5E264D04" w14:textId="67A273CB" w:rsidR="00164B3A" w:rsidRPr="00C505AA" w:rsidRDefault="00164B3A" w:rsidP="00094AB2">
      <w:pPr>
        <w:pStyle w:val="Loendilik"/>
        <w:numPr>
          <w:ilvl w:val="0"/>
          <w:numId w:val="17"/>
        </w:numPr>
        <w:rPr>
          <w:rFonts w:cs="Calibri"/>
        </w:rPr>
      </w:pPr>
      <w:r w:rsidRPr="00C505AA">
        <w:rPr>
          <w:rFonts w:cs="Calibri"/>
        </w:rPr>
        <w:t>Veehaarde hooldusala 10</w:t>
      </w:r>
      <w:r w:rsidR="00094AB2" w:rsidRPr="00C505AA">
        <w:rPr>
          <w:rFonts w:cs="Calibri"/>
        </w:rPr>
        <w:t xml:space="preserve"> </w:t>
      </w:r>
      <w:r w:rsidRPr="00C505AA">
        <w:rPr>
          <w:rFonts w:cs="Calibri"/>
        </w:rPr>
        <w:t>m. Puurkaev PRK0017254;</w:t>
      </w:r>
    </w:p>
    <w:p w14:paraId="621469E8" w14:textId="7D9320DE" w:rsidR="007D6C7B" w:rsidRPr="00C505AA" w:rsidRDefault="007D6C7B" w:rsidP="00094AB2">
      <w:pPr>
        <w:pStyle w:val="Loendilik"/>
        <w:numPr>
          <w:ilvl w:val="0"/>
          <w:numId w:val="17"/>
        </w:numPr>
        <w:rPr>
          <w:rFonts w:cs="Calibri"/>
        </w:rPr>
      </w:pPr>
      <w:r w:rsidRPr="00C505AA">
        <w:rPr>
          <w:rFonts w:cs="Calibri"/>
        </w:rPr>
        <w:t>Veehaarde sanitaarkaitseala</w:t>
      </w:r>
      <w:r w:rsidR="002808E8" w:rsidRPr="00C505AA">
        <w:rPr>
          <w:rFonts w:cs="Calibri"/>
        </w:rPr>
        <w:t xml:space="preserve"> 50 m.</w:t>
      </w:r>
      <w:r w:rsidRPr="00C505AA">
        <w:rPr>
          <w:rFonts w:cs="Calibri"/>
        </w:rPr>
        <w:t xml:space="preserve"> </w:t>
      </w:r>
      <w:r w:rsidR="002808E8" w:rsidRPr="00C505AA">
        <w:rPr>
          <w:rFonts w:cs="Calibri"/>
        </w:rPr>
        <w:t xml:space="preserve">Puurkaev </w:t>
      </w:r>
      <w:r w:rsidR="00094AB2" w:rsidRPr="00C505AA">
        <w:rPr>
          <w:rFonts w:cs="Calibri"/>
        </w:rPr>
        <w:t>PRK0011487.</w:t>
      </w:r>
    </w:p>
    <w:p w14:paraId="18A3FE22" w14:textId="4A448626" w:rsidR="00A4307E" w:rsidRPr="00C505AA" w:rsidRDefault="00A4307E" w:rsidP="00AE691E">
      <w:pPr>
        <w:pStyle w:val="Pealkiri2"/>
        <w:tabs>
          <w:tab w:val="num" w:pos="709"/>
        </w:tabs>
        <w:ind w:hanging="5112"/>
      </w:pPr>
      <w:bookmarkStart w:id="47" w:name="_Toc230619919"/>
      <w:r w:rsidRPr="00C505AA">
        <w:t>PROJEKTALAL PAIKNEVAD TEHNOVÕRGUD</w:t>
      </w:r>
      <w:bookmarkEnd w:id="47"/>
    </w:p>
    <w:p w14:paraId="11260F8C" w14:textId="3032A10B" w:rsidR="003B5AF8" w:rsidRPr="00C505AA" w:rsidRDefault="003B5AF8" w:rsidP="003B5AF8">
      <w:bookmarkStart w:id="48" w:name="_Toc30156753"/>
      <w:bookmarkStart w:id="49" w:name="_Toc83136076"/>
      <w:r w:rsidRPr="00C505AA">
        <w:rPr>
          <w:rFonts w:cstheme="minorHAnsi"/>
        </w:rPr>
        <w:t>Projektalal asuvad side</w:t>
      </w:r>
      <w:r w:rsidR="00094AB2" w:rsidRPr="00C505AA">
        <w:rPr>
          <w:rFonts w:cstheme="minorHAnsi"/>
        </w:rPr>
        <w:t xml:space="preserve"> õhuliinid</w:t>
      </w:r>
      <w:r w:rsidRPr="00C505AA">
        <w:rPr>
          <w:rFonts w:cstheme="minorHAnsi"/>
        </w:rPr>
        <w:t xml:space="preserve"> </w:t>
      </w:r>
      <w:r w:rsidR="00094AB2" w:rsidRPr="00C505AA">
        <w:rPr>
          <w:rFonts w:cstheme="minorHAnsi"/>
        </w:rPr>
        <w:t xml:space="preserve">ja </w:t>
      </w:r>
      <w:r w:rsidRPr="00C505AA">
        <w:rPr>
          <w:rFonts w:cstheme="minorHAnsi"/>
        </w:rPr>
        <w:t>valguskaabli mikrotorustik</w:t>
      </w:r>
      <w:r w:rsidR="00094AB2" w:rsidRPr="00C505AA">
        <w:rPr>
          <w:rFonts w:cstheme="minorHAnsi"/>
        </w:rPr>
        <w:t xml:space="preserve">. </w:t>
      </w:r>
    </w:p>
    <w:p w14:paraId="316ED384" w14:textId="41747F33" w:rsidR="00AE7A9A" w:rsidRPr="00C505AA" w:rsidRDefault="003B5AF8" w:rsidP="003B5AF8">
      <w:r w:rsidRPr="00C505AA">
        <w:t>Samuti asuvad projektalal elektri madal</w:t>
      </w:r>
      <w:r w:rsidR="00FB4800" w:rsidRPr="00C505AA">
        <w:t>pinge</w:t>
      </w:r>
      <w:r w:rsidRPr="00C505AA">
        <w:t xml:space="preserve"> õhuliinid. </w:t>
      </w:r>
    </w:p>
    <w:p w14:paraId="580B0E04" w14:textId="0A5FA0B3" w:rsidR="00AE7A9A" w:rsidRPr="00C505AA" w:rsidRDefault="003B5AF8" w:rsidP="008D1CF9">
      <w:r w:rsidRPr="00C505AA">
        <w:t>Torustikest asu</w:t>
      </w:r>
      <w:r w:rsidR="008D1CF9" w:rsidRPr="00C505AA">
        <w:t>vad</w:t>
      </w:r>
      <w:r w:rsidRPr="00C505AA">
        <w:t xml:space="preserve"> projektala</w:t>
      </w:r>
      <w:r w:rsidR="00AE7A9A" w:rsidRPr="00C505AA">
        <w:t>l</w:t>
      </w:r>
      <w:r w:rsidRPr="00C505AA">
        <w:t xml:space="preserve"> </w:t>
      </w:r>
      <w:r w:rsidR="00AE7A9A" w:rsidRPr="00C505AA">
        <w:t>survekanalisatsioon</w:t>
      </w:r>
      <w:r w:rsidR="00FB4800" w:rsidRPr="00C505AA">
        <w:t xml:space="preserve"> ja</w:t>
      </w:r>
      <w:r w:rsidR="008D1CF9" w:rsidRPr="00C505AA">
        <w:t xml:space="preserve"> veet</w:t>
      </w:r>
      <w:r w:rsidR="00202884" w:rsidRPr="00C505AA">
        <w:t>orud</w:t>
      </w:r>
      <w:r w:rsidR="00FB4800" w:rsidRPr="00C505AA">
        <w:t>.</w:t>
      </w:r>
    </w:p>
    <w:p w14:paraId="73DF5CAE" w14:textId="77777777" w:rsidR="00FB4800" w:rsidRPr="00C505AA" w:rsidRDefault="00FB4800" w:rsidP="008D1CF9"/>
    <w:p w14:paraId="4904877F" w14:textId="77777777" w:rsidR="00FB4800" w:rsidRPr="00C505AA" w:rsidRDefault="00FB4800" w:rsidP="008D1CF9"/>
    <w:p w14:paraId="1521331C" w14:textId="77777777" w:rsidR="00FB4800" w:rsidRPr="00C505AA" w:rsidRDefault="00FB4800" w:rsidP="008D1CF9"/>
    <w:tbl>
      <w:tblPr>
        <w:tblStyle w:val="Kontuurtabel"/>
        <w:tblpPr w:leftFromText="180" w:rightFromText="180" w:vertAnchor="text" w:horzAnchor="margin" w:tblpXSpec="center" w:tblpY="260"/>
        <w:tblW w:w="0" w:type="auto"/>
        <w:tblLook w:val="04A0" w:firstRow="1" w:lastRow="0" w:firstColumn="1" w:lastColumn="0" w:noHBand="0" w:noVBand="1"/>
      </w:tblPr>
      <w:tblGrid>
        <w:gridCol w:w="3539"/>
        <w:gridCol w:w="4790"/>
      </w:tblGrid>
      <w:tr w:rsidR="003B5AF8" w:rsidRPr="00C505AA" w14:paraId="6B78BA88" w14:textId="77777777" w:rsidTr="00C900E7">
        <w:trPr>
          <w:trHeight w:val="469"/>
        </w:trPr>
        <w:tc>
          <w:tcPr>
            <w:tcW w:w="3539" w:type="dxa"/>
          </w:tcPr>
          <w:p w14:paraId="35CCFB21" w14:textId="77777777" w:rsidR="003B5AF8" w:rsidRPr="00C505AA" w:rsidRDefault="003B5AF8" w:rsidP="00C900E7">
            <w:pPr>
              <w:ind w:left="0"/>
              <w:jc w:val="center"/>
              <w:rPr>
                <w:rFonts w:asciiTheme="minorHAnsi" w:hAnsiTheme="minorHAnsi" w:cstheme="minorHAnsi"/>
                <w:b/>
                <w:bCs/>
                <w:sz w:val="22"/>
                <w:szCs w:val="22"/>
              </w:rPr>
            </w:pPr>
            <w:r w:rsidRPr="00C505AA">
              <w:rPr>
                <w:rFonts w:asciiTheme="minorHAnsi" w:hAnsiTheme="minorHAnsi" w:cstheme="minorHAnsi"/>
                <w:b/>
                <w:bCs/>
                <w:sz w:val="22"/>
                <w:szCs w:val="22"/>
              </w:rPr>
              <w:lastRenderedPageBreak/>
              <w:t>Tehnovõrk</w:t>
            </w:r>
          </w:p>
        </w:tc>
        <w:tc>
          <w:tcPr>
            <w:tcW w:w="4790" w:type="dxa"/>
          </w:tcPr>
          <w:p w14:paraId="13CAF07D" w14:textId="77777777" w:rsidR="003B5AF8" w:rsidRPr="00C505AA" w:rsidRDefault="003B5AF8" w:rsidP="00C900E7">
            <w:pPr>
              <w:ind w:left="0"/>
              <w:jc w:val="center"/>
              <w:rPr>
                <w:rFonts w:asciiTheme="minorHAnsi" w:hAnsiTheme="minorHAnsi" w:cstheme="minorHAnsi"/>
                <w:b/>
                <w:bCs/>
                <w:sz w:val="22"/>
                <w:szCs w:val="22"/>
              </w:rPr>
            </w:pPr>
            <w:r w:rsidRPr="00C505AA">
              <w:rPr>
                <w:rFonts w:asciiTheme="minorHAnsi" w:hAnsiTheme="minorHAnsi" w:cstheme="minorHAnsi"/>
                <w:b/>
                <w:bCs/>
                <w:sz w:val="22"/>
                <w:szCs w:val="22"/>
              </w:rPr>
              <w:t>Tehnovõrgu valdajad</w:t>
            </w:r>
          </w:p>
        </w:tc>
      </w:tr>
      <w:tr w:rsidR="003B5AF8" w:rsidRPr="00C505AA" w14:paraId="05C528BB" w14:textId="77777777" w:rsidTr="00C900E7">
        <w:trPr>
          <w:trHeight w:val="469"/>
        </w:trPr>
        <w:tc>
          <w:tcPr>
            <w:tcW w:w="3539" w:type="dxa"/>
          </w:tcPr>
          <w:p w14:paraId="1198EC6B" w14:textId="6A743456" w:rsidR="003B5AF8" w:rsidRPr="00C505AA" w:rsidRDefault="003B5AF8" w:rsidP="00C900E7">
            <w:pPr>
              <w:ind w:left="0" w:firstLine="22"/>
              <w:rPr>
                <w:rFonts w:asciiTheme="minorHAnsi" w:hAnsiTheme="minorHAnsi" w:cstheme="minorHAnsi"/>
                <w:sz w:val="22"/>
                <w:szCs w:val="22"/>
              </w:rPr>
            </w:pPr>
            <w:r w:rsidRPr="00C505AA">
              <w:rPr>
                <w:rFonts w:asciiTheme="minorHAnsi" w:hAnsiTheme="minorHAnsi" w:cstheme="minorHAnsi"/>
                <w:sz w:val="22"/>
                <w:szCs w:val="22"/>
              </w:rPr>
              <w:t xml:space="preserve">Side </w:t>
            </w:r>
            <w:r w:rsidR="00FB4800" w:rsidRPr="00C505AA">
              <w:rPr>
                <w:rFonts w:asciiTheme="minorHAnsi" w:hAnsiTheme="minorHAnsi" w:cstheme="minorHAnsi"/>
                <w:sz w:val="22"/>
                <w:szCs w:val="22"/>
              </w:rPr>
              <w:t>valguskaabli mikrotorustik</w:t>
            </w:r>
          </w:p>
        </w:tc>
        <w:tc>
          <w:tcPr>
            <w:tcW w:w="4790" w:type="dxa"/>
          </w:tcPr>
          <w:p w14:paraId="32B285D6" w14:textId="0708A9B4" w:rsidR="003B5AF8" w:rsidRPr="00C505AA" w:rsidRDefault="003B5AF8" w:rsidP="00C900E7">
            <w:pPr>
              <w:ind w:left="0"/>
              <w:rPr>
                <w:rFonts w:asciiTheme="minorHAnsi" w:hAnsiTheme="minorHAnsi" w:cstheme="minorHAnsi"/>
                <w:sz w:val="22"/>
                <w:szCs w:val="22"/>
              </w:rPr>
            </w:pPr>
            <w:r w:rsidRPr="00C505AA">
              <w:rPr>
                <w:rFonts w:asciiTheme="minorHAnsi" w:hAnsiTheme="minorHAnsi" w:cstheme="minorHAnsi"/>
                <w:sz w:val="22"/>
                <w:szCs w:val="22"/>
              </w:rPr>
              <w:t>ELASA</w:t>
            </w:r>
          </w:p>
        </w:tc>
      </w:tr>
      <w:tr w:rsidR="00FB4800" w:rsidRPr="00C505AA" w14:paraId="19299EEE" w14:textId="77777777" w:rsidTr="00C900E7">
        <w:trPr>
          <w:trHeight w:val="469"/>
        </w:trPr>
        <w:tc>
          <w:tcPr>
            <w:tcW w:w="3539" w:type="dxa"/>
          </w:tcPr>
          <w:p w14:paraId="1438CA7B" w14:textId="20DC761F" w:rsidR="00FB4800" w:rsidRPr="00C505AA" w:rsidRDefault="00FB4800" w:rsidP="00C900E7">
            <w:pPr>
              <w:ind w:left="0" w:firstLine="22"/>
              <w:rPr>
                <w:rFonts w:asciiTheme="minorHAnsi" w:hAnsiTheme="minorHAnsi" w:cstheme="minorHAnsi"/>
                <w:sz w:val="22"/>
                <w:szCs w:val="22"/>
              </w:rPr>
            </w:pPr>
            <w:r w:rsidRPr="00C505AA">
              <w:rPr>
                <w:rFonts w:asciiTheme="minorHAnsi" w:hAnsiTheme="minorHAnsi" w:cstheme="minorHAnsi"/>
                <w:sz w:val="22"/>
                <w:szCs w:val="22"/>
              </w:rPr>
              <w:t>Side õhuliin</w:t>
            </w:r>
          </w:p>
        </w:tc>
        <w:tc>
          <w:tcPr>
            <w:tcW w:w="4790" w:type="dxa"/>
          </w:tcPr>
          <w:p w14:paraId="61BC8AE7" w14:textId="0A83B833" w:rsidR="00FB4800" w:rsidRPr="00C505AA" w:rsidRDefault="00FB4800" w:rsidP="00C900E7">
            <w:pPr>
              <w:ind w:left="0"/>
              <w:rPr>
                <w:rFonts w:asciiTheme="minorHAnsi" w:hAnsiTheme="minorHAnsi" w:cstheme="minorHAnsi"/>
                <w:sz w:val="22"/>
                <w:szCs w:val="22"/>
              </w:rPr>
            </w:pPr>
            <w:r w:rsidRPr="00C505AA">
              <w:rPr>
                <w:rFonts w:asciiTheme="minorHAnsi" w:hAnsiTheme="minorHAnsi" w:cstheme="minorHAnsi"/>
                <w:sz w:val="22"/>
                <w:szCs w:val="22"/>
              </w:rPr>
              <w:t>Enefit OÜ</w:t>
            </w:r>
          </w:p>
        </w:tc>
      </w:tr>
      <w:tr w:rsidR="00B926B3" w:rsidRPr="00C505AA" w14:paraId="118C454E" w14:textId="77777777" w:rsidTr="00C900E7">
        <w:trPr>
          <w:trHeight w:val="469"/>
        </w:trPr>
        <w:tc>
          <w:tcPr>
            <w:tcW w:w="3539" w:type="dxa"/>
          </w:tcPr>
          <w:p w14:paraId="044F3EA1" w14:textId="341472FB" w:rsidR="00B926B3" w:rsidRPr="00C505AA" w:rsidRDefault="00B926B3" w:rsidP="00B926B3">
            <w:pPr>
              <w:ind w:left="0"/>
              <w:rPr>
                <w:rFonts w:asciiTheme="minorHAnsi" w:hAnsiTheme="minorHAnsi" w:cstheme="minorHAnsi"/>
                <w:sz w:val="22"/>
                <w:szCs w:val="22"/>
              </w:rPr>
            </w:pPr>
            <w:r w:rsidRPr="00C505AA">
              <w:rPr>
                <w:rFonts w:asciiTheme="minorHAnsi" w:hAnsiTheme="minorHAnsi" w:cstheme="minorHAnsi"/>
                <w:sz w:val="22"/>
                <w:szCs w:val="22"/>
              </w:rPr>
              <w:t>Elektri õhuliinid</w:t>
            </w:r>
          </w:p>
        </w:tc>
        <w:tc>
          <w:tcPr>
            <w:tcW w:w="4790" w:type="dxa"/>
          </w:tcPr>
          <w:p w14:paraId="6F224A60" w14:textId="0028B0D4" w:rsidR="00B926B3" w:rsidRPr="00C505AA" w:rsidRDefault="00FB4800" w:rsidP="00B926B3">
            <w:pPr>
              <w:ind w:left="0"/>
              <w:rPr>
                <w:rFonts w:asciiTheme="minorHAnsi" w:hAnsiTheme="minorHAnsi" w:cstheme="minorHAnsi"/>
                <w:sz w:val="22"/>
                <w:szCs w:val="22"/>
              </w:rPr>
            </w:pPr>
            <w:r w:rsidRPr="00C505AA">
              <w:rPr>
                <w:rFonts w:asciiTheme="minorHAnsi" w:hAnsiTheme="minorHAnsi" w:cstheme="minorHAnsi"/>
                <w:sz w:val="22"/>
                <w:szCs w:val="22"/>
              </w:rPr>
              <w:t>Elektrilevi OÜ</w:t>
            </w:r>
          </w:p>
        </w:tc>
      </w:tr>
      <w:tr w:rsidR="003B5AF8" w:rsidRPr="00C505AA" w14:paraId="7C6BFA59" w14:textId="77777777" w:rsidTr="00C900E7">
        <w:trPr>
          <w:trHeight w:val="469"/>
        </w:trPr>
        <w:tc>
          <w:tcPr>
            <w:tcW w:w="3539" w:type="dxa"/>
          </w:tcPr>
          <w:p w14:paraId="28627036" w14:textId="63A7E244" w:rsidR="003B5AF8" w:rsidRPr="00C505AA" w:rsidRDefault="00AE7A9A" w:rsidP="00C900E7">
            <w:pPr>
              <w:ind w:left="0" w:firstLine="22"/>
              <w:rPr>
                <w:rFonts w:ascii="Calibri" w:hAnsi="Calibri" w:cs="Calibri"/>
                <w:sz w:val="22"/>
                <w:szCs w:val="22"/>
              </w:rPr>
            </w:pPr>
            <w:r w:rsidRPr="00C505AA">
              <w:rPr>
                <w:rFonts w:ascii="Calibri" w:hAnsi="Calibri" w:cs="Calibri"/>
                <w:sz w:val="22"/>
                <w:szCs w:val="22"/>
              </w:rPr>
              <w:t>R</w:t>
            </w:r>
            <w:r w:rsidR="003B5AF8" w:rsidRPr="00C505AA">
              <w:rPr>
                <w:rFonts w:ascii="Calibri" w:hAnsi="Calibri" w:cs="Calibri"/>
                <w:sz w:val="22"/>
                <w:szCs w:val="22"/>
              </w:rPr>
              <w:t>eove</w:t>
            </w:r>
            <w:r w:rsidR="00FB4800" w:rsidRPr="00C505AA">
              <w:rPr>
                <w:rFonts w:ascii="Calibri" w:hAnsi="Calibri" w:cs="Calibri"/>
                <w:sz w:val="22"/>
                <w:szCs w:val="22"/>
              </w:rPr>
              <w:t>e survekanalisatsioon</w:t>
            </w:r>
          </w:p>
        </w:tc>
        <w:tc>
          <w:tcPr>
            <w:tcW w:w="4790" w:type="dxa"/>
          </w:tcPr>
          <w:p w14:paraId="63778D13" w14:textId="5EF2235E" w:rsidR="003B5AF8" w:rsidRPr="00C505AA" w:rsidRDefault="00FB4800" w:rsidP="00C900E7">
            <w:pPr>
              <w:ind w:left="0"/>
              <w:rPr>
                <w:rFonts w:ascii="Calibri" w:hAnsi="Calibri" w:cs="Calibri"/>
                <w:sz w:val="22"/>
                <w:szCs w:val="22"/>
              </w:rPr>
            </w:pPr>
            <w:r w:rsidRPr="00C505AA">
              <w:rPr>
                <w:rFonts w:ascii="Calibri" w:hAnsi="Calibri" w:cs="Calibri"/>
                <w:sz w:val="22"/>
                <w:szCs w:val="22"/>
              </w:rPr>
              <w:t>Strantum</w:t>
            </w:r>
            <w:r w:rsidR="00584D8F" w:rsidRPr="00C505AA">
              <w:rPr>
                <w:rFonts w:ascii="Calibri" w:hAnsi="Calibri" w:cs="Calibri"/>
                <w:sz w:val="22"/>
                <w:szCs w:val="22"/>
              </w:rPr>
              <w:t xml:space="preserve"> OÜ</w:t>
            </w:r>
          </w:p>
        </w:tc>
      </w:tr>
      <w:tr w:rsidR="008D1CF9" w:rsidRPr="00C505AA" w14:paraId="1B96F4FB" w14:textId="77777777" w:rsidTr="00C900E7">
        <w:trPr>
          <w:trHeight w:val="469"/>
        </w:trPr>
        <w:tc>
          <w:tcPr>
            <w:tcW w:w="3539" w:type="dxa"/>
          </w:tcPr>
          <w:p w14:paraId="700C5E17" w14:textId="0DF66A96" w:rsidR="008D1CF9" w:rsidRPr="00C505AA" w:rsidRDefault="008D1CF9" w:rsidP="00C900E7">
            <w:pPr>
              <w:ind w:left="0" w:firstLine="22"/>
              <w:rPr>
                <w:rFonts w:ascii="Calibri" w:hAnsi="Calibri" w:cs="Calibri"/>
                <w:sz w:val="22"/>
                <w:szCs w:val="22"/>
              </w:rPr>
            </w:pPr>
            <w:r w:rsidRPr="00C505AA">
              <w:rPr>
                <w:rFonts w:ascii="Calibri" w:hAnsi="Calibri" w:cs="Calibri"/>
                <w:sz w:val="22"/>
                <w:szCs w:val="22"/>
              </w:rPr>
              <w:t>Veetorud</w:t>
            </w:r>
          </w:p>
        </w:tc>
        <w:tc>
          <w:tcPr>
            <w:tcW w:w="4790" w:type="dxa"/>
          </w:tcPr>
          <w:p w14:paraId="2582878D" w14:textId="72597FA5" w:rsidR="008D1CF9" w:rsidRPr="00C505AA" w:rsidRDefault="00584D8F" w:rsidP="00C900E7">
            <w:pPr>
              <w:ind w:left="0"/>
              <w:rPr>
                <w:rFonts w:ascii="Calibri" w:hAnsi="Calibri" w:cs="Calibri"/>
                <w:sz w:val="22"/>
                <w:szCs w:val="22"/>
              </w:rPr>
            </w:pPr>
            <w:r w:rsidRPr="00C505AA">
              <w:rPr>
                <w:rFonts w:ascii="Calibri" w:hAnsi="Calibri" w:cs="Calibri"/>
                <w:sz w:val="22"/>
                <w:szCs w:val="22"/>
              </w:rPr>
              <w:t>Strantum OÜ</w:t>
            </w:r>
          </w:p>
        </w:tc>
      </w:tr>
    </w:tbl>
    <w:p w14:paraId="184257F8" w14:textId="77777777" w:rsidR="003B5AF8" w:rsidRPr="00C505AA" w:rsidRDefault="003B5AF8" w:rsidP="003B5AF8"/>
    <w:p w14:paraId="08802B4D" w14:textId="77777777" w:rsidR="007007E6" w:rsidRPr="00C505AA" w:rsidRDefault="007007E6" w:rsidP="003B5AF8"/>
    <w:p w14:paraId="6F12C5A9" w14:textId="77777777" w:rsidR="007007E6" w:rsidRPr="00C505AA" w:rsidRDefault="007007E6" w:rsidP="003B5AF8"/>
    <w:p w14:paraId="44357486" w14:textId="77777777" w:rsidR="003B5AF8" w:rsidRPr="00C505AA" w:rsidRDefault="003B5AF8" w:rsidP="003B5AF8"/>
    <w:p w14:paraId="51C411B2" w14:textId="77777777" w:rsidR="003B5AF8" w:rsidRPr="00C505AA" w:rsidRDefault="003B5AF8" w:rsidP="003B5AF8"/>
    <w:p w14:paraId="69E7AB69" w14:textId="77777777" w:rsidR="003B5AF8" w:rsidRPr="00C505AA" w:rsidRDefault="003B5AF8" w:rsidP="003B5AF8"/>
    <w:p w14:paraId="0711AF4D" w14:textId="77777777" w:rsidR="003B5AF8" w:rsidRPr="00C505AA" w:rsidRDefault="003B5AF8" w:rsidP="00AE7A9A">
      <w:pPr>
        <w:ind w:left="0"/>
      </w:pPr>
    </w:p>
    <w:p w14:paraId="31FD5105" w14:textId="77777777" w:rsidR="007007E6" w:rsidRPr="00C505AA" w:rsidRDefault="007007E6" w:rsidP="003B5AF8"/>
    <w:p w14:paraId="72BD6805" w14:textId="77777777" w:rsidR="00FB4800" w:rsidRPr="00C505AA" w:rsidRDefault="00FB4800" w:rsidP="00FB4800">
      <w:pPr>
        <w:ind w:left="0"/>
      </w:pPr>
    </w:p>
    <w:p w14:paraId="4C7EC61C" w14:textId="06DD4C1B" w:rsidR="003B5AF8" w:rsidRPr="00C505AA" w:rsidRDefault="003B5AF8" w:rsidP="003B5AF8">
      <w:r w:rsidRPr="00C505AA">
        <w:t>Projektalal paiknevad tehnovõrgud on näidatud käesoleva projekti plaanijoonistel 4-0</w:t>
      </w:r>
      <w:r w:rsidR="00816EAC" w:rsidRPr="00C505AA">
        <w:t>2</w:t>
      </w:r>
      <w:r w:rsidRPr="00C505AA">
        <w:t xml:space="preserve"> ja vajadusel nendega tehtavad tööd on kirjeldatud seletuskirja punktis </w:t>
      </w:r>
      <w:r w:rsidR="00AE7A9A" w:rsidRPr="00C505AA">
        <w:t xml:space="preserve">3.10 </w:t>
      </w:r>
      <w:r w:rsidRPr="00C505AA">
        <w:t>„TEHNOVÕRGUD“.</w:t>
      </w:r>
    </w:p>
    <w:p w14:paraId="328AFBA7" w14:textId="77777777" w:rsidR="00600849" w:rsidRPr="00C505AA" w:rsidRDefault="00600849" w:rsidP="00AE691E">
      <w:pPr>
        <w:pStyle w:val="Pealkiri1"/>
        <w:tabs>
          <w:tab w:val="clear" w:pos="432"/>
          <w:tab w:val="num" w:pos="709"/>
        </w:tabs>
        <w:ind w:left="709" w:hanging="709"/>
      </w:pPr>
      <w:bookmarkStart w:id="50" w:name="_Toc230619920"/>
      <w:r w:rsidRPr="00C505AA">
        <w:t>PROJEKTLAHENDUS</w:t>
      </w:r>
      <w:bookmarkEnd w:id="48"/>
      <w:bookmarkEnd w:id="49"/>
      <w:bookmarkEnd w:id="50"/>
    </w:p>
    <w:p w14:paraId="00E123E2" w14:textId="77777777" w:rsidR="00362DE6" w:rsidRPr="00C505AA" w:rsidRDefault="00362DE6" w:rsidP="00362DE6">
      <w:bookmarkStart w:id="51" w:name="_Toc83136078"/>
      <w:bookmarkStart w:id="52" w:name="_Toc485027614"/>
      <w:bookmarkStart w:id="53" w:name="_Hlk529118245"/>
      <w:bookmarkEnd w:id="32"/>
      <w:r w:rsidRPr="00C505AA">
        <w:t>Ehitusprojekt koosneb seletuskirjast, joonistest ja muudest asjakohastest dokumentidest s.h töömahu tabelitest. Töömahu tabelites on toodud konstruktiivsed põhitööde mahud, mis võimaldab hinnata tööde eeldatavat maksumust. Töövõtjal tuleb hanke maksumuse arvutamisel kontrollida projekti seletuskirja, jooniseid ja mahte ning arvestada kõigi asjakohaste ehitustehnoloogiast tingitud kuludega, et mitte eksida ehitusprojekti realiseerimise kogumaksumuses ning tagada ehitusprojekti kogu mahus väljaehitamiseks vajalikud vahendid.</w:t>
      </w:r>
    </w:p>
    <w:p w14:paraId="582A4235" w14:textId="77777777" w:rsidR="00362DE6" w:rsidRPr="00C505AA" w:rsidRDefault="00362DE6" w:rsidP="00362DE6">
      <w:r w:rsidRPr="00C505AA">
        <w:t>Ehitusprojekti dokumendid täiendavad üksteist ja moodustavad terviku. Vastuolude esinemisel sama staadiumi erinevate ehitusprojekti dokumentide vahel lähtutakse kõigepealt joonistest, seejärel seletuskirjast ja viimasena muudest ehitusprojektis sisalduvatest dokumentidest.</w:t>
      </w:r>
    </w:p>
    <w:p w14:paraId="683AD26E" w14:textId="77777777" w:rsidR="00362DE6" w:rsidRPr="00C505AA" w:rsidRDefault="00362DE6" w:rsidP="00362DE6">
      <w:r w:rsidRPr="00C505AA">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 peab arvestama kõigi vajalike kooskõlastuste ja lubade hankimisega ning seonduvate kuludega s.h ka vajadusel vee erikasutusloa taotlemisega.</w:t>
      </w:r>
    </w:p>
    <w:p w14:paraId="088C1FF8" w14:textId="28A1803B" w:rsidR="00DC44F2" w:rsidRPr="00C505AA" w:rsidRDefault="00DC44F2" w:rsidP="00AE691E">
      <w:pPr>
        <w:pStyle w:val="Pealkiri2"/>
        <w:tabs>
          <w:tab w:val="num" w:pos="709"/>
        </w:tabs>
        <w:ind w:hanging="5112"/>
      </w:pPr>
      <w:bookmarkStart w:id="54" w:name="_Toc230619921"/>
      <w:r w:rsidRPr="00C505AA">
        <w:t>ÜLDANDMED</w:t>
      </w:r>
      <w:bookmarkEnd w:id="54"/>
    </w:p>
    <w:p w14:paraId="4997C23B" w14:textId="37884BF2" w:rsidR="00491775" w:rsidRPr="00C505AA" w:rsidRDefault="0068794E" w:rsidP="0068794E">
      <w:r w:rsidRPr="00C505AA">
        <w:t xml:space="preserve">Projekteeritud </w:t>
      </w:r>
      <w:r w:rsidR="00362DE6" w:rsidRPr="00C505AA">
        <w:t>on asfaltkattega 2,5m laiune jalgratta- ja jalgtee</w:t>
      </w:r>
      <w:r w:rsidR="002706B6" w:rsidRPr="00C505AA">
        <w:t xml:space="preserve"> </w:t>
      </w:r>
      <w:r w:rsidR="00362DE6" w:rsidRPr="00C505AA">
        <w:t>(JJT) riigitee nr 11410 Kiia-Vääna-</w:t>
      </w:r>
      <w:proofErr w:type="spellStart"/>
      <w:r w:rsidR="00362DE6" w:rsidRPr="00C505AA">
        <w:t>Viti</w:t>
      </w:r>
      <w:proofErr w:type="spellEnd"/>
      <w:r w:rsidR="00362DE6" w:rsidRPr="00C505AA">
        <w:t xml:space="preserve"> tee kõrvale ca 730m pikkuse lõiguna. Tänavavalgustust ei ole JJT projekteeritud.</w:t>
      </w:r>
    </w:p>
    <w:p w14:paraId="57D7A62A" w14:textId="1E46432F" w:rsidR="00600849" w:rsidRPr="00C505AA" w:rsidRDefault="00600849" w:rsidP="00AE691E">
      <w:pPr>
        <w:pStyle w:val="Pealkiri2"/>
        <w:tabs>
          <w:tab w:val="num" w:pos="709"/>
        </w:tabs>
        <w:ind w:hanging="5112"/>
      </w:pPr>
      <w:bookmarkStart w:id="55" w:name="_Toc230619922"/>
      <w:r w:rsidRPr="00C505AA">
        <w:t>PLAANILAHENDUS</w:t>
      </w:r>
      <w:bookmarkEnd w:id="51"/>
      <w:bookmarkEnd w:id="55"/>
      <w:r w:rsidRPr="00C505AA">
        <w:t xml:space="preserve"> </w:t>
      </w:r>
      <w:bookmarkEnd w:id="52"/>
    </w:p>
    <w:p w14:paraId="070E7F64" w14:textId="15BBE566" w:rsidR="00600849" w:rsidRPr="00C505AA" w:rsidRDefault="00600849" w:rsidP="00AE691E">
      <w:pPr>
        <w:pStyle w:val="Pealkiri3"/>
        <w:tabs>
          <w:tab w:val="clear" w:pos="1430"/>
          <w:tab w:val="num" w:pos="709"/>
        </w:tabs>
        <w:ind w:hanging="1430"/>
      </w:pPr>
      <w:bookmarkStart w:id="56" w:name="_Toc83136079"/>
      <w:bookmarkStart w:id="57" w:name="_Toc230619923"/>
      <w:bookmarkEnd w:id="53"/>
      <w:r w:rsidRPr="00C505AA">
        <w:t>Asendiplaan</w:t>
      </w:r>
      <w:bookmarkEnd w:id="56"/>
      <w:bookmarkEnd w:id="57"/>
    </w:p>
    <w:p w14:paraId="17234B92" w14:textId="055AE654" w:rsidR="0047031F" w:rsidRPr="00C505AA" w:rsidRDefault="0047031F" w:rsidP="0047031F">
      <w:pPr>
        <w:rPr>
          <w:rFonts w:cstheme="minorHAnsi"/>
        </w:rPr>
      </w:pPr>
      <w:r w:rsidRPr="00C505AA">
        <w:rPr>
          <w:rFonts w:cstheme="minorHAnsi"/>
        </w:rPr>
        <w:t xml:space="preserve">Projekteeritud plaanilahendus ja liikluskorraldus on välja toodud </w:t>
      </w:r>
      <w:r w:rsidRPr="00C505AA">
        <w:t>joonistel 4-02 „Asendiplaan, liikluskorraldus ja vertikaalplaneering“</w:t>
      </w:r>
      <w:r w:rsidRPr="00C505AA">
        <w:rPr>
          <w:rFonts w:cstheme="minorHAnsi"/>
        </w:rPr>
        <w:t>.</w:t>
      </w:r>
    </w:p>
    <w:p w14:paraId="67C716A2" w14:textId="211A8F19" w:rsidR="0047031F" w:rsidRPr="00C505AA" w:rsidRDefault="0047031F" w:rsidP="0047031F">
      <w:pPr>
        <w:rPr>
          <w:rFonts w:cstheme="minorHAnsi"/>
          <w:b/>
          <w:bCs/>
        </w:rPr>
      </w:pPr>
      <w:r w:rsidRPr="00C505AA">
        <w:rPr>
          <w:rFonts w:cstheme="minorHAnsi"/>
          <w:b/>
          <w:bCs/>
        </w:rPr>
        <w:t xml:space="preserve">PK </w:t>
      </w:r>
      <w:r w:rsidR="003C2384" w:rsidRPr="00C505AA">
        <w:rPr>
          <w:rFonts w:cstheme="minorHAnsi"/>
          <w:b/>
          <w:bCs/>
        </w:rPr>
        <w:t>0+0</w:t>
      </w:r>
      <w:r w:rsidR="002A70C4" w:rsidRPr="00C505AA">
        <w:rPr>
          <w:rFonts w:cstheme="minorHAnsi"/>
          <w:b/>
          <w:bCs/>
        </w:rPr>
        <w:t>2</w:t>
      </w:r>
      <w:r w:rsidRPr="00C505AA">
        <w:rPr>
          <w:rFonts w:cstheme="minorHAnsi"/>
          <w:b/>
          <w:bCs/>
        </w:rPr>
        <w:t xml:space="preserve"> </w:t>
      </w:r>
      <w:r w:rsidR="003E32C0" w:rsidRPr="00C505AA">
        <w:rPr>
          <w:rFonts w:cstheme="minorHAnsi"/>
          <w:b/>
          <w:bCs/>
        </w:rPr>
        <w:t>Projektala</w:t>
      </w:r>
      <w:r w:rsidR="003C2384" w:rsidRPr="00C505AA">
        <w:rPr>
          <w:rFonts w:cstheme="minorHAnsi"/>
          <w:b/>
          <w:bCs/>
        </w:rPr>
        <w:t xml:space="preserve"> algus</w:t>
      </w:r>
    </w:p>
    <w:p w14:paraId="6DC9F077" w14:textId="335AB49D" w:rsidR="0047031F" w:rsidRPr="00C505AA" w:rsidRDefault="002A70C4" w:rsidP="0047031F">
      <w:pPr>
        <w:rPr>
          <w:rFonts w:cstheme="minorHAnsi"/>
        </w:rPr>
      </w:pPr>
      <w:r w:rsidRPr="00C505AA">
        <w:rPr>
          <w:rFonts w:cstheme="minorHAnsi"/>
        </w:rPr>
        <w:t>Projekteeritud JJT algab kohaliku tee „</w:t>
      </w:r>
      <w:proofErr w:type="spellStart"/>
      <w:r w:rsidRPr="00C505AA">
        <w:rPr>
          <w:rFonts w:cstheme="minorHAnsi"/>
        </w:rPr>
        <w:t>Aiba</w:t>
      </w:r>
      <w:proofErr w:type="spellEnd"/>
      <w:r w:rsidRPr="00C505AA">
        <w:rPr>
          <w:rFonts w:cstheme="minorHAnsi"/>
        </w:rPr>
        <w:t xml:space="preserve"> tee“ ristmikust. Kohalik tee on </w:t>
      </w:r>
      <w:proofErr w:type="spellStart"/>
      <w:r w:rsidRPr="00C505AA">
        <w:rPr>
          <w:rFonts w:cstheme="minorHAnsi"/>
        </w:rPr>
        <w:t>afaldi</w:t>
      </w:r>
      <w:proofErr w:type="spellEnd"/>
      <w:r w:rsidRPr="00C505AA">
        <w:rPr>
          <w:rFonts w:cstheme="minorHAnsi"/>
        </w:rPr>
        <w:t xml:space="preserve"> või mustkattega. Ristmikule on ette nähtud </w:t>
      </w:r>
      <w:r w:rsidR="006B2910" w:rsidRPr="00C505AA">
        <w:rPr>
          <w:rFonts w:cstheme="minorHAnsi"/>
        </w:rPr>
        <w:t xml:space="preserve">kattemärgistuse paigaldus ja puude ning võsa eemaldus nõutavate nähtavuskolmnurkade ulatuses. </w:t>
      </w:r>
    </w:p>
    <w:p w14:paraId="1853EF68" w14:textId="77777777" w:rsidR="006B2910" w:rsidRPr="00C505AA" w:rsidRDefault="006B2910" w:rsidP="0047031F">
      <w:pPr>
        <w:rPr>
          <w:rFonts w:cstheme="minorHAnsi"/>
        </w:rPr>
      </w:pPr>
    </w:p>
    <w:p w14:paraId="12BC1BF1" w14:textId="30F9D71A" w:rsidR="00865BD5" w:rsidRPr="00C505AA" w:rsidRDefault="00865BD5" w:rsidP="00865BD5">
      <w:pPr>
        <w:rPr>
          <w:rFonts w:cstheme="minorHAnsi"/>
          <w:b/>
          <w:bCs/>
        </w:rPr>
      </w:pPr>
      <w:r w:rsidRPr="00C505AA">
        <w:rPr>
          <w:rFonts w:cstheme="minorHAnsi"/>
          <w:b/>
          <w:bCs/>
        </w:rPr>
        <w:lastRenderedPageBreak/>
        <w:t>PK 0+</w:t>
      </w:r>
      <w:r w:rsidR="006B2910" w:rsidRPr="00C505AA">
        <w:rPr>
          <w:rFonts w:cstheme="minorHAnsi"/>
          <w:b/>
          <w:bCs/>
        </w:rPr>
        <w:t>89</w:t>
      </w:r>
      <w:r w:rsidRPr="00C505AA">
        <w:rPr>
          <w:rFonts w:cstheme="minorHAnsi"/>
          <w:b/>
          <w:bCs/>
        </w:rPr>
        <w:t xml:space="preserve"> </w:t>
      </w:r>
      <w:r w:rsidR="006B2910" w:rsidRPr="00C505AA">
        <w:rPr>
          <w:rFonts w:cstheme="minorHAnsi"/>
          <w:b/>
          <w:bCs/>
        </w:rPr>
        <w:t>Kergliiklustee</w:t>
      </w:r>
    </w:p>
    <w:p w14:paraId="5EDEC207" w14:textId="05935811" w:rsidR="00865BD5" w:rsidRPr="00C505AA" w:rsidRDefault="006B2910" w:rsidP="00865BD5">
      <w:pPr>
        <w:rPr>
          <w:rFonts w:cstheme="minorHAnsi"/>
        </w:rPr>
      </w:pPr>
      <w:r w:rsidRPr="00C505AA">
        <w:rPr>
          <w:rFonts w:cstheme="minorHAnsi"/>
        </w:rPr>
        <w:t xml:space="preserve">Teisel pool riigiteed oleva elamu jaoks on projekteeritud </w:t>
      </w:r>
      <w:r w:rsidR="00FA3C7C" w:rsidRPr="00C505AA">
        <w:rPr>
          <w:rFonts w:cstheme="minorHAnsi"/>
        </w:rPr>
        <w:t xml:space="preserve">2,5m laiune asfaltkattega </w:t>
      </w:r>
      <w:r w:rsidRPr="00C505AA">
        <w:rPr>
          <w:rFonts w:cstheme="minorHAnsi"/>
        </w:rPr>
        <w:t xml:space="preserve">kergliiklustee ühendus </w:t>
      </w:r>
      <w:r w:rsidR="00FA3C7C" w:rsidRPr="00C505AA">
        <w:rPr>
          <w:rFonts w:cstheme="minorHAnsi"/>
        </w:rPr>
        <w:t>riigiteeni.</w:t>
      </w:r>
    </w:p>
    <w:p w14:paraId="09A703BC" w14:textId="5E413D09" w:rsidR="00FA3C7C" w:rsidRPr="00C505AA" w:rsidRDefault="00FA3C7C" w:rsidP="00FA3C7C">
      <w:pPr>
        <w:rPr>
          <w:rFonts w:cstheme="minorHAnsi"/>
          <w:b/>
          <w:bCs/>
        </w:rPr>
      </w:pPr>
      <w:r w:rsidRPr="00C505AA">
        <w:rPr>
          <w:rFonts w:cstheme="minorHAnsi"/>
          <w:b/>
          <w:bCs/>
        </w:rPr>
        <w:t>PK 1+52 Kergliiklustee</w:t>
      </w:r>
    </w:p>
    <w:p w14:paraId="640F630B" w14:textId="45D1503C" w:rsidR="005F6B8D" w:rsidRPr="00C505AA" w:rsidRDefault="005F6B8D" w:rsidP="005F6B8D">
      <w:pPr>
        <w:rPr>
          <w:rFonts w:cstheme="minorHAnsi"/>
        </w:rPr>
      </w:pPr>
      <w:r w:rsidRPr="00C505AA">
        <w:rPr>
          <w:rFonts w:cstheme="minorHAnsi"/>
        </w:rPr>
        <w:t>Ühendamaks teisel pool riigiteed olevat kohalikku teed JJT-</w:t>
      </w:r>
      <w:proofErr w:type="spellStart"/>
      <w:r w:rsidRPr="00C505AA">
        <w:rPr>
          <w:rFonts w:cstheme="minorHAnsi"/>
        </w:rPr>
        <w:t>ga</w:t>
      </w:r>
      <w:proofErr w:type="spellEnd"/>
      <w:r w:rsidRPr="00C505AA">
        <w:rPr>
          <w:rFonts w:cstheme="minorHAnsi"/>
        </w:rPr>
        <w:t xml:space="preserve"> on projekteeritud 2,5m laiune asfaltkattega kergliiklustee ühendus riigiteeni.</w:t>
      </w:r>
    </w:p>
    <w:p w14:paraId="003A10CE" w14:textId="09EB7F15" w:rsidR="005C0BE5" w:rsidRPr="00C505AA" w:rsidRDefault="005C0BE5" w:rsidP="005C0BE5">
      <w:pPr>
        <w:rPr>
          <w:rFonts w:cstheme="minorHAnsi"/>
          <w:b/>
          <w:bCs/>
        </w:rPr>
      </w:pPr>
      <w:r w:rsidRPr="00C505AA">
        <w:rPr>
          <w:rFonts w:cstheme="minorHAnsi"/>
          <w:b/>
          <w:bCs/>
        </w:rPr>
        <w:t>PK 1+58 Bussipeatus</w:t>
      </w:r>
    </w:p>
    <w:p w14:paraId="1C799AF3" w14:textId="4046EDF0" w:rsidR="005C0BE5" w:rsidRPr="00C505AA" w:rsidRDefault="005C0BE5" w:rsidP="005C0BE5">
      <w:pPr>
        <w:rPr>
          <w:rFonts w:cstheme="minorHAnsi"/>
        </w:rPr>
      </w:pPr>
      <w:r w:rsidRPr="00C505AA">
        <w:rPr>
          <w:rFonts w:cstheme="minorHAnsi"/>
        </w:rPr>
        <w:t xml:space="preserve">Viljapuu tee bussipeatus on projekteeritud uude asukohta ja vana bussipeatus on ette nähtud likvideerida. Eemaldatakse bussipeatuse pink kui ka liiklusmärk. </w:t>
      </w:r>
    </w:p>
    <w:p w14:paraId="22E35CEB" w14:textId="3437DD5F" w:rsidR="00865BD5" w:rsidRPr="00C505AA" w:rsidRDefault="00865BD5" w:rsidP="00865BD5">
      <w:pPr>
        <w:rPr>
          <w:rFonts w:cstheme="minorHAnsi"/>
          <w:b/>
          <w:bCs/>
        </w:rPr>
      </w:pPr>
      <w:r w:rsidRPr="00C505AA">
        <w:rPr>
          <w:rFonts w:cstheme="minorHAnsi"/>
          <w:b/>
          <w:bCs/>
        </w:rPr>
        <w:t xml:space="preserve">PK </w:t>
      </w:r>
      <w:r w:rsidR="005F6B8D" w:rsidRPr="00C505AA">
        <w:rPr>
          <w:rFonts w:cstheme="minorHAnsi"/>
          <w:b/>
          <w:bCs/>
        </w:rPr>
        <w:t>2</w:t>
      </w:r>
      <w:r w:rsidRPr="00C505AA">
        <w:rPr>
          <w:rFonts w:cstheme="minorHAnsi"/>
          <w:b/>
          <w:bCs/>
        </w:rPr>
        <w:t>+</w:t>
      </w:r>
      <w:r w:rsidR="005F6B8D" w:rsidRPr="00C505AA">
        <w:rPr>
          <w:rFonts w:cstheme="minorHAnsi"/>
          <w:b/>
          <w:bCs/>
        </w:rPr>
        <w:t>28</w:t>
      </w:r>
      <w:r w:rsidRPr="00C505AA">
        <w:rPr>
          <w:rFonts w:cstheme="minorHAnsi"/>
          <w:b/>
          <w:bCs/>
        </w:rPr>
        <w:t xml:space="preserve"> </w:t>
      </w:r>
      <w:r w:rsidR="0054568A" w:rsidRPr="00C505AA">
        <w:rPr>
          <w:rFonts w:cstheme="minorHAnsi"/>
          <w:b/>
          <w:bCs/>
        </w:rPr>
        <w:t>Kohalik</w:t>
      </w:r>
      <w:r w:rsidR="005F6B8D" w:rsidRPr="00C505AA">
        <w:rPr>
          <w:rFonts w:cstheme="minorHAnsi"/>
          <w:b/>
          <w:bCs/>
        </w:rPr>
        <w:t>u</w:t>
      </w:r>
      <w:r w:rsidR="0054568A" w:rsidRPr="00C505AA">
        <w:rPr>
          <w:rFonts w:cstheme="minorHAnsi"/>
          <w:b/>
          <w:bCs/>
        </w:rPr>
        <w:t xml:space="preserve"> tee ristmik</w:t>
      </w:r>
    </w:p>
    <w:p w14:paraId="63C65136" w14:textId="5622A945" w:rsidR="005C0BE5" w:rsidRPr="00C505AA" w:rsidRDefault="005C0BE5" w:rsidP="00865BD5">
      <w:pPr>
        <w:rPr>
          <w:rFonts w:cstheme="minorHAnsi"/>
        </w:rPr>
      </w:pPr>
      <w:r w:rsidRPr="00C505AA">
        <w:rPr>
          <w:rFonts w:cstheme="minorHAnsi"/>
        </w:rPr>
        <w:t>Ristmik on ette nähtud rekonstrueerida 6,0m laiuse</w:t>
      </w:r>
      <w:r w:rsidR="00673C35" w:rsidRPr="00C505AA">
        <w:rPr>
          <w:rFonts w:cstheme="minorHAnsi"/>
        </w:rPr>
        <w:t xml:space="preserve"> asfaltkattega</w:t>
      </w:r>
      <w:r w:rsidRPr="00C505AA">
        <w:rPr>
          <w:rFonts w:cstheme="minorHAnsi"/>
        </w:rPr>
        <w:t xml:space="preserve">, et </w:t>
      </w:r>
      <w:r w:rsidR="00673C35" w:rsidRPr="00C505AA">
        <w:rPr>
          <w:rFonts w:cstheme="minorHAnsi"/>
        </w:rPr>
        <w:t xml:space="preserve">tagada ristmiku piirkonnas kahe suunaline liiklus. Pöörderaadiused on projekteeritud sarnaselt olemasolevale olukorrale ja jäetud sisuliselt samaks. Ristmikule on projekteeritud kattemärgistus. Nõutavate nähtavuskolmnurkade ulatuses on ette nähtud puude ja võsa eemaldamine. </w:t>
      </w:r>
    </w:p>
    <w:p w14:paraId="1B98BD55" w14:textId="70E9D3FB" w:rsidR="00AC4F8F" w:rsidRPr="00C505AA" w:rsidRDefault="00AC4F8F" w:rsidP="00AC4F8F">
      <w:pPr>
        <w:rPr>
          <w:rFonts w:cstheme="minorHAnsi"/>
          <w:b/>
          <w:bCs/>
        </w:rPr>
      </w:pPr>
      <w:r w:rsidRPr="00C505AA">
        <w:rPr>
          <w:rFonts w:cstheme="minorHAnsi"/>
          <w:b/>
          <w:bCs/>
        </w:rPr>
        <w:t xml:space="preserve">PK </w:t>
      </w:r>
      <w:r w:rsidR="00673C35" w:rsidRPr="00C505AA">
        <w:rPr>
          <w:rFonts w:cstheme="minorHAnsi"/>
          <w:b/>
          <w:bCs/>
        </w:rPr>
        <w:t>3</w:t>
      </w:r>
      <w:r w:rsidRPr="00C505AA">
        <w:rPr>
          <w:rFonts w:cstheme="minorHAnsi"/>
          <w:b/>
          <w:bCs/>
        </w:rPr>
        <w:t>+</w:t>
      </w:r>
      <w:r w:rsidR="00673C35" w:rsidRPr="00C505AA">
        <w:rPr>
          <w:rFonts w:cstheme="minorHAnsi"/>
          <w:b/>
          <w:bCs/>
        </w:rPr>
        <w:t>20</w:t>
      </w:r>
      <w:r w:rsidR="006D1465" w:rsidRPr="00C505AA">
        <w:rPr>
          <w:rFonts w:cstheme="minorHAnsi"/>
          <w:b/>
          <w:bCs/>
        </w:rPr>
        <w:t xml:space="preserve"> </w:t>
      </w:r>
      <w:r w:rsidR="00BA2967" w:rsidRPr="00C505AA">
        <w:rPr>
          <w:rFonts w:cstheme="minorHAnsi"/>
          <w:b/>
          <w:bCs/>
        </w:rPr>
        <w:t xml:space="preserve">(km 11,557) </w:t>
      </w:r>
      <w:r w:rsidR="00673C35" w:rsidRPr="00C505AA">
        <w:rPr>
          <w:rFonts w:cstheme="minorHAnsi"/>
          <w:b/>
          <w:bCs/>
        </w:rPr>
        <w:t>Uus bussipeatus</w:t>
      </w:r>
    </w:p>
    <w:p w14:paraId="350D9D02" w14:textId="620E690E" w:rsidR="00BA2967" w:rsidRPr="00C505AA" w:rsidRDefault="00BA2967" w:rsidP="00AC4F8F">
      <w:pPr>
        <w:rPr>
          <w:rFonts w:cstheme="minorHAnsi"/>
        </w:rPr>
      </w:pPr>
      <w:proofErr w:type="spellStart"/>
      <w:r w:rsidRPr="00C505AA">
        <w:rPr>
          <w:rFonts w:cstheme="minorHAnsi"/>
        </w:rPr>
        <w:t>Ol.oleva</w:t>
      </w:r>
      <w:proofErr w:type="spellEnd"/>
      <w:r w:rsidRPr="00C505AA">
        <w:rPr>
          <w:rFonts w:cstheme="minorHAnsi"/>
        </w:rPr>
        <w:t xml:space="preserve"> „Viljapuu tee“ bussipeatuse asemele rajatakse uus ooteplatvormi ja ootekojaga bussipeatus. Bussipeatus on nihutatud kohaliku tee ristmikust kaugemale, et peatuses seisev buss ei jääks ristmikku nähtavust piirama. Bussipeatus ühendatakse 2,5m laiuse asfaltkattega kergliiklusteega kavandatava JJT-</w:t>
      </w:r>
      <w:proofErr w:type="spellStart"/>
      <w:r w:rsidRPr="00C505AA">
        <w:rPr>
          <w:rFonts w:cstheme="minorHAnsi"/>
        </w:rPr>
        <w:t>ga</w:t>
      </w:r>
      <w:proofErr w:type="spellEnd"/>
      <w:r w:rsidRPr="00C505AA">
        <w:rPr>
          <w:rFonts w:cstheme="minorHAnsi"/>
        </w:rPr>
        <w:t>. Bussipeatuse ja</w:t>
      </w:r>
      <w:r w:rsidR="009136BC" w:rsidRPr="00C505AA">
        <w:rPr>
          <w:rFonts w:cstheme="minorHAnsi"/>
        </w:rPr>
        <w:t xml:space="preserve"> JJT vaheline ala on planeeritud täita pinnasega ja haljastada. </w:t>
      </w:r>
    </w:p>
    <w:p w14:paraId="44DBC076" w14:textId="45D6BE96" w:rsidR="009136BC" w:rsidRPr="00C505AA" w:rsidRDefault="009136BC" w:rsidP="009136BC">
      <w:pPr>
        <w:rPr>
          <w:rFonts w:cstheme="minorHAnsi"/>
          <w:b/>
          <w:bCs/>
        </w:rPr>
      </w:pPr>
      <w:r w:rsidRPr="00C505AA">
        <w:rPr>
          <w:rFonts w:cstheme="minorHAnsi"/>
          <w:b/>
          <w:bCs/>
        </w:rPr>
        <w:t>PK 4+59 Kohaliku tee ristmik</w:t>
      </w:r>
    </w:p>
    <w:p w14:paraId="1B23BB79" w14:textId="0BA4CED3" w:rsidR="009136BC" w:rsidRPr="00C505AA" w:rsidRDefault="009136BC" w:rsidP="009136BC">
      <w:pPr>
        <w:rPr>
          <w:rFonts w:cstheme="minorHAnsi"/>
        </w:rPr>
      </w:pPr>
      <w:r w:rsidRPr="00C505AA">
        <w:rPr>
          <w:rFonts w:cstheme="minorHAnsi"/>
        </w:rPr>
        <w:t xml:space="preserve">Ristmik on ette nähtud rekonstrueerida 6,0m laiuse asfaltkattega, et tagada ristmiku piirkonnas kahe suunaline liiklus. Pöörderaadiused on projekteeritud sarnaselt olemasolevale olukorrale ja jäetud sisuliselt samaks. Ristmikule on projekteeritud kattemärgistus. Nõutavate nähtavuskolmnurkade ulatuses on ette nähtud puude ja võsa eemaldamine. </w:t>
      </w:r>
    </w:p>
    <w:p w14:paraId="433ED192" w14:textId="3EAD8746" w:rsidR="003E32C0" w:rsidRPr="00C505AA" w:rsidRDefault="003E32C0" w:rsidP="003E32C0">
      <w:pPr>
        <w:rPr>
          <w:rFonts w:cstheme="minorHAnsi"/>
          <w:b/>
          <w:bCs/>
        </w:rPr>
      </w:pPr>
      <w:r w:rsidRPr="00C505AA">
        <w:rPr>
          <w:rFonts w:cstheme="minorHAnsi"/>
          <w:b/>
          <w:bCs/>
        </w:rPr>
        <w:t>PK 7+32 Kohaliku tee ristmik ja projektala lõpp</w:t>
      </w:r>
    </w:p>
    <w:p w14:paraId="18BAE7BC" w14:textId="55D1D497" w:rsidR="002634E1" w:rsidRPr="00C505AA" w:rsidRDefault="003E32C0" w:rsidP="003E32C0">
      <w:pPr>
        <w:rPr>
          <w:rFonts w:cstheme="minorHAnsi"/>
        </w:rPr>
      </w:pPr>
      <w:r w:rsidRPr="00C505AA">
        <w:rPr>
          <w:rFonts w:cstheme="minorHAnsi"/>
        </w:rPr>
        <w:t xml:space="preserve">Projekteeritud JJT lõpeb kohaliku tee „Vikati tee“ ristmikuga. Ristmik on ette nähtud rekonstrueerida 6,0m laiuse asfaltkattega, et tagada ristmiku piirkonnas kahe suunaline liiklus. Pöörderaadiused on projekteeritud sarnaselt olemasolevale olukorrale. Ristmikule on projekteeritud kattemärgistus. Nõutavate nähtavuskolmnurkade ulatuses on ette nähtud puude ja võsa eemaldamine. </w:t>
      </w:r>
    </w:p>
    <w:p w14:paraId="210DC354" w14:textId="51BE3B7D" w:rsidR="003C4A87" w:rsidRPr="00C505AA" w:rsidRDefault="00600849" w:rsidP="00AE691E">
      <w:pPr>
        <w:pStyle w:val="Pealkiri3"/>
        <w:tabs>
          <w:tab w:val="clear" w:pos="1430"/>
          <w:tab w:val="num" w:pos="709"/>
        </w:tabs>
        <w:ind w:hanging="1430"/>
      </w:pPr>
      <w:bookmarkStart w:id="58" w:name="_Toc83136080"/>
      <w:bookmarkStart w:id="59" w:name="_Toc230619924"/>
      <w:r w:rsidRPr="00C505AA">
        <w:t>Ristlõige</w:t>
      </w:r>
      <w:bookmarkEnd w:id="58"/>
      <w:bookmarkEnd w:id="59"/>
    </w:p>
    <w:p w14:paraId="5FD5BF99" w14:textId="54BC30A9" w:rsidR="00506A0B" w:rsidRPr="00C505AA" w:rsidRDefault="00506A0B" w:rsidP="000C3BBC">
      <w:r w:rsidRPr="00C505AA">
        <w:t xml:space="preserve">Projekteeritud </w:t>
      </w:r>
      <w:r w:rsidR="00A4272B" w:rsidRPr="00C505AA">
        <w:t>tüüp</w:t>
      </w:r>
      <w:r w:rsidRPr="00C505AA">
        <w:t>ristlõiked asuvad joonis</w:t>
      </w:r>
      <w:r w:rsidR="000B5722" w:rsidRPr="00C505AA">
        <w:t>t</w:t>
      </w:r>
      <w:r w:rsidRPr="00C505AA">
        <w:t xml:space="preserve">el </w:t>
      </w:r>
      <w:r w:rsidR="00083B84" w:rsidRPr="00C505AA">
        <w:t>6</w:t>
      </w:r>
      <w:r w:rsidRPr="00C505AA">
        <w:t>-0</w:t>
      </w:r>
      <w:r w:rsidR="00965ADF" w:rsidRPr="00C505AA">
        <w:t>2</w:t>
      </w:r>
      <w:r w:rsidR="00584210" w:rsidRPr="00C505AA">
        <w:t xml:space="preserve"> „Tüüpsed ristlõiked“</w:t>
      </w:r>
      <w:r w:rsidR="00A4272B" w:rsidRPr="00C505AA">
        <w:t>.</w:t>
      </w:r>
    </w:p>
    <w:p w14:paraId="7699EA8B" w14:textId="5EA2E91F" w:rsidR="002634E1" w:rsidRPr="00C505AA" w:rsidRDefault="004D157C" w:rsidP="006E086A">
      <w:r w:rsidRPr="00C505AA">
        <w:rPr>
          <w:u w:val="single"/>
        </w:rPr>
        <w:t>Jalgratta- ja jalgtee</w:t>
      </w:r>
    </w:p>
    <w:p w14:paraId="6BA2ED4D" w14:textId="0B441CF7" w:rsidR="004D157C" w:rsidRPr="00C505AA" w:rsidRDefault="004D157C" w:rsidP="004D157C">
      <w:pPr>
        <w:rPr>
          <w:rFonts w:cstheme="minorHAnsi"/>
        </w:rPr>
      </w:pPr>
      <w:r w:rsidRPr="00C505AA">
        <w:rPr>
          <w:rFonts w:cstheme="minorHAnsi"/>
        </w:rPr>
        <w:t>Kergliiklusteed on projekteeritud 2,5m laiuse asfaltkattega, mille mõlemal pool servades on 0,25m laiused murukattega tugipeenrad.</w:t>
      </w:r>
    </w:p>
    <w:p w14:paraId="2FE5F5AB" w14:textId="5FCCEE49" w:rsidR="002634E1" w:rsidRPr="00C505AA" w:rsidRDefault="004D157C" w:rsidP="002634E1">
      <w:r w:rsidRPr="00C505AA">
        <w:rPr>
          <w:u w:val="single"/>
        </w:rPr>
        <w:t>Kohalike teede ristmikud</w:t>
      </w:r>
    </w:p>
    <w:p w14:paraId="240E7E8F" w14:textId="62BE7197" w:rsidR="002634E1" w:rsidRPr="00C505AA" w:rsidRDefault="004D157C" w:rsidP="002634E1">
      <w:r w:rsidRPr="00C505AA">
        <w:t>Teed</w:t>
      </w:r>
      <w:r w:rsidR="002634E1" w:rsidRPr="00C505AA">
        <w:t xml:space="preserve"> on ette nähtud </w:t>
      </w:r>
      <w:r w:rsidRPr="00C505AA">
        <w:t>kahe suunalise liikluse jaoks 6,0m asfaltkattega</w:t>
      </w:r>
      <w:r w:rsidR="002634E1" w:rsidRPr="00C505AA">
        <w:t xml:space="preserve">. </w:t>
      </w:r>
      <w:r w:rsidR="00DD0CB0" w:rsidRPr="00C505AA">
        <w:t>Tugipeenrad</w:t>
      </w:r>
      <w:r w:rsidR="002634E1" w:rsidRPr="00C505AA">
        <w:t xml:space="preserve"> on </w:t>
      </w:r>
      <w:r w:rsidRPr="00C505AA">
        <w:t>projekteeritud 1</w:t>
      </w:r>
      <w:r w:rsidR="002634E1" w:rsidRPr="00C505AA">
        <w:t>,</w:t>
      </w:r>
      <w:r w:rsidRPr="00C505AA">
        <w:t>0</w:t>
      </w:r>
      <w:r w:rsidR="002634E1" w:rsidRPr="00C505AA">
        <w:t>m laiad</w:t>
      </w:r>
      <w:r w:rsidR="00DD0CB0" w:rsidRPr="00C505AA">
        <w:t>.</w:t>
      </w:r>
    </w:p>
    <w:p w14:paraId="63C1C3BF" w14:textId="2B0AB7D3" w:rsidR="00B0417F" w:rsidRPr="00C505AA" w:rsidRDefault="004D157C" w:rsidP="00B0417F">
      <w:r w:rsidRPr="00C505AA">
        <w:rPr>
          <w:u w:val="single"/>
        </w:rPr>
        <w:t>Bussipeatus</w:t>
      </w:r>
    </w:p>
    <w:p w14:paraId="17B0E4F0" w14:textId="01C16D25" w:rsidR="00B0417F" w:rsidRPr="00C505AA" w:rsidRDefault="004D157C" w:rsidP="00B0417F">
      <w:r w:rsidRPr="00C505AA">
        <w:t xml:space="preserve">Bussitasku laius on 3,5m kattemärgistusest. </w:t>
      </w:r>
      <w:r w:rsidR="00E05E05" w:rsidRPr="00C505AA">
        <w:t xml:space="preserve">Kindlustatud peenrad on projekteeritud 0,75m laiad ja tugipeenrad 0,5m laiad. </w:t>
      </w:r>
    </w:p>
    <w:p w14:paraId="20D0C153" w14:textId="1ED82E3E" w:rsidR="003F6866" w:rsidRPr="00C505AA" w:rsidRDefault="003F6866" w:rsidP="00AE691E">
      <w:pPr>
        <w:pStyle w:val="Pealkiri2"/>
        <w:tabs>
          <w:tab w:val="num" w:pos="709"/>
        </w:tabs>
        <w:ind w:hanging="5112"/>
      </w:pPr>
      <w:bookmarkStart w:id="60" w:name="_Toc83136084"/>
      <w:bookmarkStart w:id="61" w:name="_Toc485027625"/>
      <w:bookmarkStart w:id="62" w:name="_Toc518565026"/>
      <w:bookmarkStart w:id="63" w:name="_Toc230619925"/>
      <w:r w:rsidRPr="00C505AA">
        <w:lastRenderedPageBreak/>
        <w:t>VERTIKAALPLANEERING</w:t>
      </w:r>
      <w:bookmarkEnd w:id="63"/>
    </w:p>
    <w:p w14:paraId="55ACFD64" w14:textId="337FB6C5" w:rsidR="00E05E05" w:rsidRPr="00C505AA" w:rsidRDefault="00A4272B" w:rsidP="00E05E05">
      <w:r w:rsidRPr="00C505AA">
        <w:t xml:space="preserve">Vertikaalplaneering on </w:t>
      </w:r>
      <w:r w:rsidR="00300946" w:rsidRPr="00C505AA">
        <w:t>näidatud</w:t>
      </w:r>
      <w:r w:rsidRPr="00C505AA">
        <w:t xml:space="preserve"> joonistel 4-0</w:t>
      </w:r>
      <w:r w:rsidR="00236468" w:rsidRPr="00C505AA">
        <w:t>2</w:t>
      </w:r>
      <w:r w:rsidRPr="00C505AA">
        <w:t xml:space="preserve"> „Asendiplaan, liikluskorraldus ja vertikaalplaneering“.</w:t>
      </w:r>
      <w:r w:rsidR="00E05E05" w:rsidRPr="00C505AA">
        <w:t xml:space="preserve"> Projekteeritud teede </w:t>
      </w:r>
      <w:proofErr w:type="spellStart"/>
      <w:r w:rsidR="00E05E05" w:rsidRPr="00C505AA">
        <w:t>pikikaldeid</w:t>
      </w:r>
      <w:proofErr w:type="spellEnd"/>
      <w:r w:rsidR="00E05E05" w:rsidRPr="00C505AA">
        <w:t xml:space="preserve"> või </w:t>
      </w:r>
      <w:proofErr w:type="spellStart"/>
      <w:r w:rsidR="00E05E05" w:rsidRPr="00C505AA">
        <w:t>püstkõveraid</w:t>
      </w:r>
      <w:proofErr w:type="spellEnd"/>
      <w:r w:rsidR="00E05E05" w:rsidRPr="00C505AA">
        <w:t xml:space="preserve"> vaata joonistelt 6-01 „Pikiprofiilid“. </w:t>
      </w:r>
    </w:p>
    <w:p w14:paraId="47CD964D" w14:textId="77777777" w:rsidR="00E05E05" w:rsidRPr="00C505AA" w:rsidRDefault="00E05E05" w:rsidP="00E05E05">
      <w:r w:rsidRPr="00C505AA">
        <w:t xml:space="preserve">Kergliiklusteed on projekteeritud ühepoolse põikkaldega 2,0%. Kergliiklusteede tugipeenarde põikkalded  jäljendavad asfaltkatte kaldeid (2,0%). </w:t>
      </w:r>
    </w:p>
    <w:p w14:paraId="2639930D" w14:textId="478CD707" w:rsidR="008256AE" w:rsidRPr="00C505AA" w:rsidRDefault="009F4901" w:rsidP="00E05E05">
      <w:r w:rsidRPr="00C505AA">
        <w:t>Kohalike teede ristmikud</w:t>
      </w:r>
      <w:r w:rsidR="00BA56FD" w:rsidRPr="00C505AA">
        <w:t xml:space="preserve"> </w:t>
      </w:r>
      <w:r w:rsidR="00E14035" w:rsidRPr="00C505AA">
        <w:t xml:space="preserve">on </w:t>
      </w:r>
      <w:r w:rsidR="00236468" w:rsidRPr="00C505AA">
        <w:t>kahepoolse</w:t>
      </w:r>
      <w:r w:rsidR="00E14035" w:rsidRPr="00C505AA">
        <w:t xml:space="preserve"> põikkaldega 2,</w:t>
      </w:r>
      <w:r w:rsidR="00236468" w:rsidRPr="00C505AA">
        <w:t>5</w:t>
      </w:r>
      <w:r w:rsidR="00E14035" w:rsidRPr="00C505AA">
        <w:t>%</w:t>
      </w:r>
      <w:r w:rsidR="003D2600" w:rsidRPr="00C505AA">
        <w:t xml:space="preserve"> (v</w:t>
      </w:r>
      <w:r w:rsidRPr="00C505AA">
        <w:t xml:space="preserve">.a </w:t>
      </w:r>
      <w:proofErr w:type="spellStart"/>
      <w:r w:rsidRPr="00C505AA">
        <w:t>kokkuviimised</w:t>
      </w:r>
      <w:proofErr w:type="spellEnd"/>
      <w:r w:rsidRPr="00C505AA">
        <w:t xml:space="preserve"> </w:t>
      </w:r>
      <w:proofErr w:type="spellStart"/>
      <w:r w:rsidRPr="00C505AA">
        <w:t>ol.oleva</w:t>
      </w:r>
      <w:proofErr w:type="spellEnd"/>
      <w:r w:rsidRPr="00C505AA">
        <w:t xml:space="preserve"> teega</w:t>
      </w:r>
      <w:r w:rsidR="00236468" w:rsidRPr="00C505AA">
        <w:t>).</w:t>
      </w:r>
      <w:r w:rsidR="008256AE" w:rsidRPr="00C505AA">
        <w:t xml:space="preserve"> Tugipeenrad sõiduteedel on </w:t>
      </w:r>
      <w:r w:rsidRPr="00C505AA">
        <w:t xml:space="preserve">projekteeritud </w:t>
      </w:r>
      <w:r w:rsidR="008D1114" w:rsidRPr="00C505AA">
        <w:t xml:space="preserve">põikkaldega </w:t>
      </w:r>
      <w:r w:rsidR="008256AE" w:rsidRPr="00C505AA">
        <w:t>4,0%.</w:t>
      </w:r>
    </w:p>
    <w:p w14:paraId="1045A228" w14:textId="28540532" w:rsidR="009F4901" w:rsidRPr="00C505AA" w:rsidRDefault="009F4901" w:rsidP="00E05E05">
      <w:r w:rsidRPr="00C505AA">
        <w:t>Bussitasku põikkalle on projekteeritud 2,5% ja ooteplatvormi põikkalle 2,0% sõidutee poole. Tugipeenrad on projekteeritud põikkaldega 4,0%.</w:t>
      </w:r>
    </w:p>
    <w:p w14:paraId="757EE681" w14:textId="58E074C2" w:rsidR="0027367C" w:rsidRPr="00C505AA" w:rsidRDefault="0027367C" w:rsidP="0027367C">
      <w:r w:rsidRPr="00C505AA">
        <w:t xml:space="preserve">Projekteeritud teede </w:t>
      </w:r>
      <w:proofErr w:type="spellStart"/>
      <w:r w:rsidRPr="00C505AA">
        <w:t>pikikalded</w:t>
      </w:r>
      <w:proofErr w:type="spellEnd"/>
      <w:r w:rsidRPr="00C505AA">
        <w:t xml:space="preserve"> jäävad vahemikku 0,</w:t>
      </w:r>
      <w:r w:rsidR="00BF65E5" w:rsidRPr="00C505AA">
        <w:t>5</w:t>
      </w:r>
      <w:r w:rsidRPr="00C505AA">
        <w:t>…</w:t>
      </w:r>
      <w:r w:rsidR="00BF65E5" w:rsidRPr="00C505AA">
        <w:t>7</w:t>
      </w:r>
      <w:r w:rsidR="000B3535" w:rsidRPr="00C505AA">
        <w:t>,</w:t>
      </w:r>
      <w:r w:rsidR="00BF65E5" w:rsidRPr="00C505AA">
        <w:t>0</w:t>
      </w:r>
      <w:r w:rsidR="00BF7F6C" w:rsidRPr="00C505AA">
        <w:t>%.</w:t>
      </w:r>
      <w:r w:rsidR="00774477" w:rsidRPr="00C505AA">
        <w:t xml:space="preserve"> </w:t>
      </w:r>
    </w:p>
    <w:p w14:paraId="0B965A70" w14:textId="52613960" w:rsidR="009409CA" w:rsidRPr="00C505AA" w:rsidRDefault="009409CA" w:rsidP="009409CA">
      <w:r w:rsidRPr="00C505AA">
        <w:t>Teede sademevesi juhitakse põik</w:t>
      </w:r>
      <w:r w:rsidR="008256AE" w:rsidRPr="00C505AA">
        <w:t xml:space="preserve">- või </w:t>
      </w:r>
      <w:proofErr w:type="spellStart"/>
      <w:r w:rsidR="008256AE" w:rsidRPr="00C505AA">
        <w:t>piki</w:t>
      </w:r>
      <w:r w:rsidRPr="00C505AA">
        <w:t>kalletega</w:t>
      </w:r>
      <w:proofErr w:type="spellEnd"/>
      <w:r w:rsidRPr="00C505AA">
        <w:t xml:space="preserve"> tee kõrval olevatesse kraavidesse või</w:t>
      </w:r>
      <w:r w:rsidR="008256AE" w:rsidRPr="00C505AA">
        <w:t xml:space="preserve"> haljasaladele</w:t>
      </w:r>
      <w:r w:rsidRPr="00C505AA">
        <w:t>.</w:t>
      </w:r>
    </w:p>
    <w:p w14:paraId="058F59DB" w14:textId="455663C0" w:rsidR="00600849" w:rsidRPr="00C505AA" w:rsidRDefault="00600849" w:rsidP="00AE691E">
      <w:pPr>
        <w:pStyle w:val="Pealkiri2"/>
        <w:tabs>
          <w:tab w:val="num" w:pos="709"/>
        </w:tabs>
        <w:ind w:hanging="5112"/>
      </w:pPr>
      <w:bookmarkStart w:id="64" w:name="_Toc230619926"/>
      <w:r w:rsidRPr="00C505AA">
        <w:t>ETTEVALMISTUSTÖÖD</w:t>
      </w:r>
      <w:bookmarkEnd w:id="60"/>
      <w:bookmarkEnd w:id="64"/>
    </w:p>
    <w:p w14:paraId="6D6D0A16" w14:textId="77777777" w:rsidR="00CA2063" w:rsidRPr="00C505AA" w:rsidRDefault="00CA2063" w:rsidP="00AE691E">
      <w:pPr>
        <w:pStyle w:val="Pealkiri3"/>
        <w:tabs>
          <w:tab w:val="clear" w:pos="1430"/>
          <w:tab w:val="num" w:pos="709"/>
        </w:tabs>
        <w:ind w:hanging="1430"/>
      </w:pPr>
      <w:bookmarkStart w:id="65" w:name="_Toc230619927"/>
      <w:r w:rsidRPr="00C505AA">
        <w:t>Ehitusobjekti väljamärkimine</w:t>
      </w:r>
      <w:bookmarkEnd w:id="65"/>
    </w:p>
    <w:p w14:paraId="31A0F7C9" w14:textId="77777777" w:rsidR="000461A4" w:rsidRPr="00C505AA" w:rsidRDefault="000461A4" w:rsidP="000461A4">
      <w:r w:rsidRPr="00C505AA">
        <w:t>Enne ehitustööde algust tuleb maha märkida tee telje piketaaž ja vajalikud tee elemendid. Tee kõrvale kantud piketaaži numeratsiooni tähised peavad olema teelt nähtavad ja need tuleb säilitada kuni ehituse lõpuni. Hävinud või kadunud tähised tuleb taastada.</w:t>
      </w:r>
    </w:p>
    <w:p w14:paraId="1A2D2FD7" w14:textId="77777777" w:rsidR="00CA2063" w:rsidRPr="00C505AA" w:rsidRDefault="00CA2063" w:rsidP="00AE691E">
      <w:pPr>
        <w:pStyle w:val="Pealkiri3"/>
        <w:tabs>
          <w:tab w:val="clear" w:pos="1430"/>
          <w:tab w:val="num" w:pos="709"/>
        </w:tabs>
        <w:ind w:hanging="1430"/>
      </w:pPr>
      <w:bookmarkStart w:id="66" w:name="_Toc230619928"/>
      <w:r w:rsidRPr="00C505AA">
        <w:t>Raadamine, juurimine ja puhastamine</w:t>
      </w:r>
      <w:bookmarkEnd w:id="66"/>
    </w:p>
    <w:p w14:paraId="451C7486" w14:textId="53AA50D7" w:rsidR="00F7572D" w:rsidRPr="00C505AA" w:rsidRDefault="00F7572D" w:rsidP="00F7572D">
      <w:r w:rsidRPr="00C505AA">
        <w:t>Kogu maa-ala, kus töid teostatakse, tuleb puhastada kividest, prügist jne. Langetama peab plaanijoonisel 4-02 näidatud üksikud puud ja võsa. Likvideeritavate puude kännud peab juurima ning utiliseerima. Jäätmete utiliseerimise kohustus on Töövõtjal.</w:t>
      </w:r>
    </w:p>
    <w:p w14:paraId="6E8777AA" w14:textId="03DE947B" w:rsidR="00E374E8" w:rsidRPr="00C505AA" w:rsidRDefault="00F7572D" w:rsidP="00F7572D">
      <w:r w:rsidRPr="00C505AA">
        <w:t>Olemasolevate kommunikatsioonide kaitsevööndis tuleb juurimisega olla ettevaatlik ja kommunikatsioone ei tohi kahjustada!</w:t>
      </w:r>
    </w:p>
    <w:p w14:paraId="150F8C5E" w14:textId="77777777" w:rsidR="00CA2063" w:rsidRPr="00C505AA" w:rsidRDefault="00CA2063" w:rsidP="00AE691E">
      <w:pPr>
        <w:pStyle w:val="Pealkiri3"/>
        <w:tabs>
          <w:tab w:val="clear" w:pos="1430"/>
          <w:tab w:val="num" w:pos="709"/>
        </w:tabs>
        <w:ind w:hanging="1430"/>
      </w:pPr>
      <w:bookmarkStart w:id="67" w:name="_Toc230619929"/>
      <w:r w:rsidRPr="00C505AA">
        <w:t>Olemasoleva kõrghaljastuse kaitsmine ehitustööde ajal</w:t>
      </w:r>
      <w:bookmarkEnd w:id="67"/>
    </w:p>
    <w:p w14:paraId="1C46C258" w14:textId="77777777" w:rsidR="00F7572D" w:rsidRPr="00C505AA" w:rsidRDefault="00F7572D" w:rsidP="00F7572D">
      <w:bookmarkStart w:id="68" w:name="_Toc83136088"/>
      <w:r w:rsidRPr="00C505AA">
        <w:t xml:space="preserve">Olemasolevad töötsooni jäävad säilitatavad puud tuleb ehitustööde vältamise ajaks kaitsta. </w:t>
      </w:r>
    </w:p>
    <w:p w14:paraId="619A7618" w14:textId="77777777" w:rsidR="00F7572D" w:rsidRPr="00C505AA" w:rsidRDefault="00F7572D" w:rsidP="00F7572D">
      <w:r w:rsidRPr="00C505AA">
        <w:t xml:space="preserve">Puu tüve ümber siduda püstised prussid, prusside ja tüve vahele panna pehmendus (kivivill, autokummid vms, prussidest kaitse peab ulatuma kogu tüve kõrguseni) ning jälgida, et ehitustööde käigus ei vigastataks puu oksi. Vajadusel võib kärpida puu alumisi oksi, kuid peab säilima antud puule iseloomulik võra kuju. </w:t>
      </w:r>
    </w:p>
    <w:p w14:paraId="7DB16589" w14:textId="77777777" w:rsidR="00F7572D" w:rsidRPr="00C505AA" w:rsidRDefault="00F7572D" w:rsidP="00F7572D">
      <w:r w:rsidRPr="00C505AA">
        <w:t xml:space="preserve">Samuti tuleb jälgida, et ehitusseadmetega ei sõidetaks puude juurtel ega ladustataks ehitusmaterjale sinna. Tallamise eest kaitset vajav juurestik ulatub vähemalt puu võra välise jooneni. </w:t>
      </w:r>
    </w:p>
    <w:p w14:paraId="19912B6A" w14:textId="77777777" w:rsidR="00F7572D" w:rsidRPr="00C505AA" w:rsidRDefault="00F7572D" w:rsidP="00F7572D">
      <w:r w:rsidRPr="00C505AA">
        <w:t xml:space="preserve">Kui ruumipuudus sunnib ehitusmaterjali puu alla ladustama, kaetakse koht kõigepealt ~20 cm paksuse liiva- või </w:t>
      </w:r>
      <w:proofErr w:type="spellStart"/>
      <w:r w:rsidRPr="00C505AA">
        <w:t>kergkruusa</w:t>
      </w:r>
      <w:proofErr w:type="spellEnd"/>
      <w:r w:rsidRPr="00C505AA">
        <w:t xml:space="preserve"> kihiga, mille peale asetatakse puidust vms materjalist restid ehitusmaterjalide ladustamiseks. Ehituse lõppedes koristatakse kaitsekihid. </w:t>
      </w:r>
    </w:p>
    <w:p w14:paraId="713B31AF" w14:textId="77777777" w:rsidR="00F7572D" w:rsidRPr="00C505AA" w:rsidRDefault="00F7572D" w:rsidP="00F7572D">
      <w:r w:rsidRPr="00C505AA">
        <w:t>Viide: Kadi Tuul, 2006 „Linnahaljastus“.</w:t>
      </w:r>
    </w:p>
    <w:p w14:paraId="1333BDA6" w14:textId="7232C76D" w:rsidR="00600849" w:rsidRPr="00C505AA" w:rsidRDefault="00600849" w:rsidP="00AE691E">
      <w:pPr>
        <w:pStyle w:val="Pealkiri3"/>
        <w:tabs>
          <w:tab w:val="clear" w:pos="1430"/>
          <w:tab w:val="num" w:pos="709"/>
        </w:tabs>
        <w:ind w:hanging="1430"/>
      </w:pPr>
      <w:bookmarkStart w:id="69" w:name="_Toc230619930"/>
      <w:r w:rsidRPr="00C505AA">
        <w:t>Konstruktsioonide lammutamine</w:t>
      </w:r>
      <w:r w:rsidR="006840C8" w:rsidRPr="00C505AA">
        <w:t>, demonteerimine või ümbertõstmine</w:t>
      </w:r>
      <w:bookmarkEnd w:id="69"/>
      <w:r w:rsidRPr="00C505AA">
        <w:t xml:space="preserve"> </w:t>
      </w:r>
      <w:bookmarkEnd w:id="68"/>
    </w:p>
    <w:p w14:paraId="6DBB4879" w14:textId="66F1EF9B" w:rsidR="00795321" w:rsidRPr="00C505AA" w:rsidRDefault="00F7572D" w:rsidP="00795321">
      <w:bookmarkStart w:id="70" w:name="_Toc83136090"/>
      <w:r w:rsidRPr="00C505AA">
        <w:t>Käesoleva p</w:t>
      </w:r>
      <w:r w:rsidR="00795321" w:rsidRPr="00C505AA">
        <w:t>rojekti</w:t>
      </w:r>
      <w:r w:rsidR="00E374E8" w:rsidRPr="00C505AA">
        <w:t>ga</w:t>
      </w:r>
      <w:r w:rsidR="00795321" w:rsidRPr="00C505AA">
        <w:t xml:space="preserve"> lammutatakse või demonteeritakse:</w:t>
      </w:r>
    </w:p>
    <w:p w14:paraId="44D82D03" w14:textId="1422B460" w:rsidR="00795321" w:rsidRPr="00C505AA" w:rsidRDefault="00795321" w:rsidP="00795321">
      <w:pPr>
        <w:pStyle w:val="Loendilik"/>
        <w:numPr>
          <w:ilvl w:val="0"/>
          <w:numId w:val="20"/>
        </w:numPr>
      </w:pPr>
      <w:proofErr w:type="spellStart"/>
      <w:r w:rsidRPr="00C505AA">
        <w:t>ol.olevad</w:t>
      </w:r>
      <w:proofErr w:type="spellEnd"/>
      <w:r w:rsidRPr="00C505AA">
        <w:t xml:space="preserve"> liikluskorraldusvahendid</w:t>
      </w:r>
      <w:r w:rsidR="00F7572D" w:rsidRPr="00C505AA">
        <w:t xml:space="preserve"> (liiklusmärk, tähispost jne)</w:t>
      </w:r>
      <w:r w:rsidRPr="00C505AA">
        <w:t>;</w:t>
      </w:r>
    </w:p>
    <w:p w14:paraId="187CFA4E" w14:textId="1472DB32" w:rsidR="00F02916" w:rsidRPr="00C505AA" w:rsidRDefault="00F02916" w:rsidP="00795321">
      <w:pPr>
        <w:pStyle w:val="Loendilik"/>
        <w:numPr>
          <w:ilvl w:val="0"/>
          <w:numId w:val="20"/>
        </w:numPr>
      </w:pPr>
      <w:r w:rsidRPr="00C505AA">
        <w:t>betoonpost PK 1+20;</w:t>
      </w:r>
    </w:p>
    <w:p w14:paraId="3443AB06" w14:textId="3227C806" w:rsidR="00795321" w:rsidRPr="00C505AA" w:rsidRDefault="00F7572D" w:rsidP="00795321">
      <w:pPr>
        <w:pStyle w:val="Loendilik"/>
        <w:numPr>
          <w:ilvl w:val="0"/>
          <w:numId w:val="20"/>
        </w:numPr>
      </w:pPr>
      <w:r w:rsidRPr="00C505AA">
        <w:t>bussipeatuse pink</w:t>
      </w:r>
      <w:r w:rsidR="00F02916" w:rsidRPr="00C505AA">
        <w:t>.</w:t>
      </w:r>
    </w:p>
    <w:p w14:paraId="07EA88D8" w14:textId="77777777" w:rsidR="00795321" w:rsidRPr="00C505AA" w:rsidRDefault="00795321" w:rsidP="00795321">
      <w:r w:rsidRPr="00C505AA">
        <w:lastRenderedPageBreak/>
        <w:t xml:space="preserve">Konstruktsioonide lammutusel või demonteerimisel tekkivad jäätmed peab utiliseerima vastavalt Jäätmeseadusele. </w:t>
      </w:r>
    </w:p>
    <w:p w14:paraId="3531CD53" w14:textId="75CF588D" w:rsidR="00600849" w:rsidRPr="00C505AA" w:rsidRDefault="00600849" w:rsidP="00AE691E">
      <w:pPr>
        <w:pStyle w:val="Pealkiri2"/>
        <w:tabs>
          <w:tab w:val="num" w:pos="709"/>
        </w:tabs>
        <w:ind w:hanging="5112"/>
      </w:pPr>
      <w:bookmarkStart w:id="71" w:name="_Toc230619931"/>
      <w:r w:rsidRPr="00C505AA">
        <w:t>MUL</w:t>
      </w:r>
      <w:bookmarkEnd w:id="70"/>
      <w:r w:rsidR="004F7A56" w:rsidRPr="00C505AA">
        <w:t>DKEHA</w:t>
      </w:r>
      <w:bookmarkEnd w:id="71"/>
    </w:p>
    <w:p w14:paraId="2768CDC4" w14:textId="77777777" w:rsidR="00F02916" w:rsidRPr="00C505AA" w:rsidRDefault="00F02916" w:rsidP="00F02916">
      <w:bookmarkStart w:id="72" w:name="_Toc485027635"/>
      <w:bookmarkStart w:id="73" w:name="_Toc83136097"/>
      <w:r w:rsidRPr="00C505AA">
        <w:t>Enne kaevetööde alustamist on vajalik tehnovõrkude valdajate teavitamine Töövõtja poolt ja vajalike kaevelubade hankimine.</w:t>
      </w:r>
    </w:p>
    <w:p w14:paraId="7AAA9B09" w14:textId="77777777" w:rsidR="00F02916" w:rsidRPr="00C505AA" w:rsidRDefault="00F02916" w:rsidP="00F02916">
      <w:r w:rsidRPr="00C505AA">
        <w:t>Kaevetööde läbiviimisel arvestada pinnase kvaliteeti ja kaevikute sügavust, olemasolevaid konstruktsioone ja koormatust ning vee ja transpordi mõjul tekkivaid ohtusid. Töövõtja kindlustab kaeviku määral, mis tagab ohutu tööde korraldamise.</w:t>
      </w:r>
    </w:p>
    <w:p w14:paraId="7E0AA95E" w14:textId="77777777" w:rsidR="00F02916" w:rsidRPr="00C505AA" w:rsidRDefault="00F02916" w:rsidP="00F02916">
      <w:r w:rsidRPr="00C505AA">
        <w:t xml:space="preserve">Et töid saaks teostada kuivades oludes, peab Töövõtja kõik kaevikud, kaevekohad ja muldkeha hoidma veevabad. Vajadusel peab rajama ajutised äravoolud, voolusängid või truubid vete juhtimiseks töövõtja poolt rajatud veekogumis kohtadesse. Üheski ehituse etapis ei tohi lubada vee püsimist </w:t>
      </w:r>
      <w:proofErr w:type="spellStart"/>
      <w:r w:rsidRPr="00C505AA">
        <w:t>kaevendites</w:t>
      </w:r>
      <w:proofErr w:type="spellEnd"/>
      <w:r w:rsidRPr="00C505AA">
        <w:t xml:space="preserve"> ja aluspinnase läbi </w:t>
      </w:r>
      <w:proofErr w:type="spellStart"/>
      <w:r w:rsidRPr="00C505AA">
        <w:t>leondumist</w:t>
      </w:r>
      <w:proofErr w:type="spellEnd"/>
      <w:r w:rsidRPr="00C505AA">
        <w:t>. Kraavide kaevamist tuleb alustada eesvoolu poolt.</w:t>
      </w:r>
    </w:p>
    <w:p w14:paraId="66AC5CF2" w14:textId="00298220" w:rsidR="00684505" w:rsidRPr="00C505AA" w:rsidRDefault="00684505" w:rsidP="00AE691E">
      <w:pPr>
        <w:pStyle w:val="Pealkiri3"/>
        <w:tabs>
          <w:tab w:val="clear" w:pos="1430"/>
          <w:tab w:val="num" w:pos="709"/>
        </w:tabs>
        <w:ind w:hanging="1430"/>
      </w:pPr>
      <w:bookmarkStart w:id="74" w:name="_Toc230619932"/>
      <w:r w:rsidRPr="00C505AA">
        <w:t>Kasvupinnase eemaldamine</w:t>
      </w:r>
      <w:bookmarkEnd w:id="74"/>
    </w:p>
    <w:p w14:paraId="0EFFD02A" w14:textId="77777777" w:rsidR="009704D0" w:rsidRPr="00C505AA" w:rsidRDefault="009704D0" w:rsidP="009704D0">
      <w:pPr>
        <w:rPr>
          <w:rFonts w:cstheme="minorHAnsi"/>
          <w:szCs w:val="24"/>
        </w:rPr>
      </w:pPr>
      <w:r w:rsidRPr="00C505AA">
        <w:rPr>
          <w:rFonts w:cstheme="minorHAnsi"/>
          <w:szCs w:val="24"/>
        </w:rPr>
        <w:t xml:space="preserve">Projekteeritud uute mullete või olemasolevate mullete laienduste alla jääva kasvupinnase peab eemaldama kogu paksuses sh nõlvadelt. Välja kaevatav kasvupinnas ladustada teemaa-alal või laoplatsil ja hiljem kasutada nõlvade ja kraavide haljastuses. </w:t>
      </w:r>
    </w:p>
    <w:p w14:paraId="06E18632" w14:textId="77777777" w:rsidR="009704D0" w:rsidRPr="00C505AA" w:rsidRDefault="009704D0" w:rsidP="009704D0">
      <w:pPr>
        <w:rPr>
          <w:rFonts w:cstheme="minorHAnsi"/>
          <w:szCs w:val="24"/>
        </w:rPr>
      </w:pPr>
      <w:r w:rsidRPr="00C505AA">
        <w:rPr>
          <w:rFonts w:cstheme="minorHAnsi"/>
          <w:szCs w:val="24"/>
        </w:rPr>
        <w:t>Haljastuses uuesti kasutatav kasvumuld ei tohi sisaldada prahti, kive ega mitmeaastaseid juur-umbrohte. Pinnase peab enne taaskasutust nendest puhastama.</w:t>
      </w:r>
    </w:p>
    <w:p w14:paraId="14E5E2B7" w14:textId="77777777" w:rsidR="009704D0" w:rsidRPr="00C505AA" w:rsidRDefault="009704D0" w:rsidP="009704D0">
      <w:pPr>
        <w:rPr>
          <w:rFonts w:cstheme="minorHAnsi"/>
          <w:szCs w:val="24"/>
        </w:rPr>
      </w:pPr>
      <w:r w:rsidRPr="00C505AA">
        <w:rPr>
          <w:rFonts w:cstheme="minorHAnsi"/>
          <w:szCs w:val="24"/>
        </w:rPr>
        <w:t>Haljastustöödest üle jääva pinnase peab töövõtja utiliseerima vastavalt Jäätmeseaduses ja Maapõueseaduses toodud nõuetele.</w:t>
      </w:r>
    </w:p>
    <w:p w14:paraId="570BD1CC" w14:textId="77777777" w:rsidR="00684505" w:rsidRPr="00C505AA" w:rsidRDefault="00684505" w:rsidP="00AE691E">
      <w:pPr>
        <w:pStyle w:val="Pealkiri3"/>
        <w:tabs>
          <w:tab w:val="clear" w:pos="1430"/>
          <w:tab w:val="num" w:pos="709"/>
        </w:tabs>
        <w:ind w:hanging="1430"/>
      </w:pPr>
      <w:bookmarkStart w:id="75" w:name="_Toc230619933"/>
      <w:r w:rsidRPr="00C505AA">
        <w:t>Kaevetööd</w:t>
      </w:r>
      <w:bookmarkEnd w:id="75"/>
    </w:p>
    <w:p w14:paraId="262B9891" w14:textId="77777777" w:rsidR="00815C78" w:rsidRPr="00C505AA" w:rsidRDefault="00815C78" w:rsidP="00815C78">
      <w:r w:rsidRPr="00C505AA">
        <w:t>Muldkeha laienduste puhul tuleb rajatava mulde alt eemaldada olemasolev kasvupinnas ja olemasoleva mulde nõlv lõigata astmeliseks. Astmete lõikamine ei ole vajalik liivpinnasest muldkeha korral. Astmete pealispinna kalle tuleb rajada muldkehast eemale 10-20%.</w:t>
      </w:r>
    </w:p>
    <w:p w14:paraId="7188B0F0" w14:textId="77777777" w:rsidR="00815C78" w:rsidRPr="00C505AA" w:rsidRDefault="00815C78" w:rsidP="00815C78">
      <w:pPr>
        <w:rPr>
          <w:rFonts w:cstheme="minorHAnsi"/>
          <w:szCs w:val="24"/>
        </w:rPr>
      </w:pPr>
      <w:r w:rsidRPr="00C505AA">
        <w:t xml:space="preserve">Olemasoleva muldkeha profileerimisel välja kaevatav pinnas on arvestatud ehituseks sobimatuna </w:t>
      </w:r>
      <w:r w:rsidRPr="00C505AA">
        <w:rPr>
          <w:rFonts w:cstheme="minorHAnsi"/>
        </w:rPr>
        <w:t xml:space="preserve">ja tuleb </w:t>
      </w:r>
      <w:r w:rsidRPr="00C505AA">
        <w:rPr>
          <w:rFonts w:cstheme="minorHAnsi"/>
          <w:szCs w:val="24"/>
        </w:rPr>
        <w:t>utiliseerida vastavalt Jäätmeseaduses ja Maapõueseaduses toodud nõuetele.</w:t>
      </w:r>
    </w:p>
    <w:p w14:paraId="4252A9B1" w14:textId="69A6A45E" w:rsidR="007A5FA0" w:rsidRPr="00C505AA" w:rsidRDefault="007A5FA0" w:rsidP="00D16BE1">
      <w:pPr>
        <w:rPr>
          <w:rFonts w:cstheme="minorHAnsi"/>
          <w:szCs w:val="24"/>
        </w:rPr>
      </w:pPr>
      <w:r w:rsidRPr="00C505AA">
        <w:rPr>
          <w:rFonts w:cstheme="minorHAnsi"/>
          <w:szCs w:val="24"/>
        </w:rPr>
        <w:t>Projektalal on kasvumulla kiht väga õhuke, paksus jääb valdavalt vahemikku 10-25cm. Kasvumulla all on murenenud lubjakivi. Kaevetöödel peab arvestama kohati kõva pinnase kaevandamise vajadusega.</w:t>
      </w:r>
    </w:p>
    <w:p w14:paraId="6BD8855C" w14:textId="469B4076" w:rsidR="00684505" w:rsidRPr="00C505AA" w:rsidRDefault="00684505" w:rsidP="00AE691E">
      <w:pPr>
        <w:pStyle w:val="Pealkiri3"/>
        <w:tabs>
          <w:tab w:val="clear" w:pos="1430"/>
          <w:tab w:val="num" w:pos="709"/>
        </w:tabs>
        <w:ind w:hanging="1430"/>
      </w:pPr>
      <w:bookmarkStart w:id="76" w:name="_Toc230619934"/>
      <w:r w:rsidRPr="00C505AA">
        <w:t>Kraavide kaevamine</w:t>
      </w:r>
      <w:bookmarkEnd w:id="76"/>
    </w:p>
    <w:p w14:paraId="2163746C" w14:textId="40277437" w:rsidR="00320445" w:rsidRPr="00C505AA" w:rsidRDefault="00320445" w:rsidP="00320445">
      <w:r w:rsidRPr="00C505AA">
        <w:t>Uute kraavide kaevamine</w:t>
      </w:r>
      <w:r w:rsidR="006417E8" w:rsidRPr="00C505AA">
        <w:t xml:space="preserve"> </w:t>
      </w:r>
      <w:r w:rsidRPr="00C505AA">
        <w:t>teostada vastavalt „Teetööde</w:t>
      </w:r>
      <w:r w:rsidR="006417E8" w:rsidRPr="00C505AA">
        <w:t xml:space="preserve"> </w:t>
      </w:r>
      <w:r w:rsidRPr="00C505AA">
        <w:t xml:space="preserve">tehnilised kirjeldused“ </w:t>
      </w:r>
      <w:proofErr w:type="spellStart"/>
      <w:r w:rsidRPr="00C505AA">
        <w:t>ptk</w:t>
      </w:r>
      <w:proofErr w:type="spellEnd"/>
      <w:r w:rsidRPr="00C505AA">
        <w:t xml:space="preserve"> 3.1 </w:t>
      </w:r>
      <w:r w:rsidR="006417E8" w:rsidRPr="00C505AA">
        <w:t xml:space="preserve">„Kaevetööd“ </w:t>
      </w:r>
      <w:r w:rsidRPr="00C505AA">
        <w:t>kirjelduse kohaselt.</w:t>
      </w:r>
    </w:p>
    <w:p w14:paraId="7F761DDC" w14:textId="7A447A17" w:rsidR="00320445" w:rsidRPr="00C505AA" w:rsidRDefault="00320445" w:rsidP="00320445">
      <w:r w:rsidRPr="00C505AA">
        <w:t xml:space="preserve">Kraavidest välja kaevatavat pinnast on käsitletud kui ehituseks sobimatut pinnast, mis tuleb ära vedada. </w:t>
      </w:r>
      <w:r w:rsidR="006417E8" w:rsidRPr="00C505AA">
        <w:t xml:space="preserve">Kasvupinnast võib kasutada ka haljastuses uuesti. </w:t>
      </w:r>
      <w:r w:rsidRPr="00C505AA">
        <w:t>Pinnast ei ole ette nähtud planeerida kraavide välisservale, kuna see võib takistada vee liikumist</w:t>
      </w:r>
      <w:r w:rsidR="006417E8" w:rsidRPr="00C505AA">
        <w:t xml:space="preserve"> maapinnal</w:t>
      </w:r>
      <w:r w:rsidRPr="00C505AA">
        <w:t>.</w:t>
      </w:r>
    </w:p>
    <w:p w14:paraId="745EF962" w14:textId="53026B83" w:rsidR="006417E8" w:rsidRPr="00C505AA" w:rsidRDefault="006417E8" w:rsidP="00320445">
      <w:r w:rsidRPr="00C505AA">
        <w:rPr>
          <w:rFonts w:cstheme="minorHAnsi"/>
          <w:szCs w:val="24"/>
        </w:rPr>
        <w:t>Kasvumulla all on murenenud lubjakivi. Kaevetöödel peab arvestama kohati kõva pinnase kaevandamise vajadusega.</w:t>
      </w:r>
    </w:p>
    <w:p w14:paraId="2C88E4AC" w14:textId="77777777" w:rsidR="00684505" w:rsidRPr="00C505AA" w:rsidRDefault="00684505" w:rsidP="00AE691E">
      <w:pPr>
        <w:pStyle w:val="Pealkiri3"/>
        <w:tabs>
          <w:tab w:val="clear" w:pos="1430"/>
          <w:tab w:val="num" w:pos="709"/>
        </w:tabs>
        <w:ind w:hanging="1430"/>
      </w:pPr>
      <w:bookmarkStart w:id="77" w:name="_Toc230619935"/>
      <w:r w:rsidRPr="00C505AA">
        <w:t>Muldkeha ehitamine</w:t>
      </w:r>
      <w:bookmarkEnd w:id="77"/>
    </w:p>
    <w:p w14:paraId="7A4FFB05" w14:textId="01077F2F" w:rsidR="004650A7" w:rsidRPr="00C505AA" w:rsidRDefault="004650A7" w:rsidP="004650A7">
      <w:pPr>
        <w:rPr>
          <w:rFonts w:ascii="Calibri" w:hAnsi="Calibri" w:cs="Calibri"/>
          <w:color w:val="000000"/>
        </w:rPr>
      </w:pPr>
      <w:r w:rsidRPr="00C505AA">
        <w:rPr>
          <w:rFonts w:cstheme="minorHAnsi"/>
          <w:szCs w:val="24"/>
        </w:rPr>
        <w:t xml:space="preserve">Valdavalt on teed projekteeritud uuele muldkehale. Juurde veetavad täitematerjalid peavad olema mitte </w:t>
      </w:r>
      <w:proofErr w:type="spellStart"/>
      <w:r w:rsidRPr="00C505AA">
        <w:rPr>
          <w:rFonts w:cstheme="minorHAnsi"/>
          <w:szCs w:val="24"/>
        </w:rPr>
        <w:t>külmakerkelised</w:t>
      </w:r>
      <w:proofErr w:type="spellEnd"/>
      <w:r w:rsidRPr="00C505AA">
        <w:rPr>
          <w:rFonts w:cstheme="minorHAnsi"/>
          <w:szCs w:val="24"/>
        </w:rPr>
        <w:t xml:space="preserve"> ning vastama seletuskirja </w:t>
      </w:r>
      <w:proofErr w:type="spellStart"/>
      <w:r w:rsidRPr="00C505AA">
        <w:rPr>
          <w:rFonts w:cstheme="minorHAnsi"/>
          <w:szCs w:val="24"/>
        </w:rPr>
        <w:t>ptk</w:t>
      </w:r>
      <w:proofErr w:type="spellEnd"/>
      <w:r w:rsidRPr="00C505AA">
        <w:rPr>
          <w:rFonts w:cstheme="minorHAnsi"/>
          <w:szCs w:val="24"/>
        </w:rPr>
        <w:t xml:space="preserve"> 3.7 „Nõuded tee-ehitusmaterjalidele“ esitatud nõuetele.</w:t>
      </w:r>
    </w:p>
    <w:p w14:paraId="695DE906" w14:textId="6AA7ECF5" w:rsidR="004650A7" w:rsidRPr="00C505AA" w:rsidRDefault="004650A7" w:rsidP="004650A7">
      <w:pPr>
        <w:rPr>
          <w:rFonts w:ascii="Calibri" w:hAnsi="Calibri" w:cs="Calibri"/>
          <w:color w:val="000000"/>
        </w:rPr>
      </w:pPr>
      <w:r w:rsidRPr="00C505AA">
        <w:rPr>
          <w:rFonts w:ascii="Calibri" w:hAnsi="Calibri" w:cs="Calibri"/>
          <w:color w:val="000000"/>
        </w:rPr>
        <w:lastRenderedPageBreak/>
        <w:t>Muldkeha pealispind nii sõidu- kui kergliiklusteedel tuleb planeerida vastavalt tüüpristprofiilidel määratud kalletele nõlva suunas ning tihendada. Täitematerjal tuleb paigaldada ning tihendada kuni 0,3</w:t>
      </w:r>
      <w:r w:rsidR="00D45530" w:rsidRPr="00C505AA">
        <w:rPr>
          <w:rFonts w:ascii="Calibri" w:hAnsi="Calibri" w:cs="Calibri"/>
          <w:color w:val="000000"/>
        </w:rPr>
        <w:t xml:space="preserve"> </w:t>
      </w:r>
      <w:r w:rsidRPr="00C505AA">
        <w:rPr>
          <w:rFonts w:ascii="Calibri" w:hAnsi="Calibri" w:cs="Calibri"/>
          <w:color w:val="000000"/>
        </w:rPr>
        <w:t>m paksuste kihtidena, tagades seejuures normikohase niiskusrežiimi (kuiva ilma korral täiendavalt niisutades).</w:t>
      </w:r>
    </w:p>
    <w:p w14:paraId="47D02185" w14:textId="77777777" w:rsidR="00C75B5A" w:rsidRPr="00C505AA" w:rsidRDefault="00D45530" w:rsidP="004650A7">
      <w:r w:rsidRPr="00C505AA">
        <w:t xml:space="preserve">Bussipeatuse muldkeha nõlv on projekteeritud kaldega 1:3. </w:t>
      </w:r>
    </w:p>
    <w:p w14:paraId="192BEF3D" w14:textId="320DDA7E" w:rsidR="00D45530" w:rsidRPr="00C505AA" w:rsidRDefault="00D45530" w:rsidP="004650A7">
      <w:r w:rsidRPr="00C505AA">
        <w:t xml:space="preserve">Kohalike teede </w:t>
      </w:r>
      <w:r w:rsidR="004650A7" w:rsidRPr="00C505AA">
        <w:t>ja kergliiklusteede nõlvad on</w:t>
      </w:r>
      <w:r w:rsidRPr="00C505AA">
        <w:t xml:space="preserve"> </w:t>
      </w:r>
      <w:r w:rsidR="004650A7" w:rsidRPr="00C505AA">
        <w:t>projekteeritud kaldega 1:</w:t>
      </w:r>
      <w:r w:rsidRPr="00C505AA">
        <w:t>2</w:t>
      </w:r>
      <w:r w:rsidR="004650A7" w:rsidRPr="00C505AA">
        <w:t xml:space="preserve">. </w:t>
      </w:r>
      <w:r w:rsidRPr="00C505AA">
        <w:t xml:space="preserve">Kohalike teede nõlvad ei tohi jääda </w:t>
      </w:r>
      <w:r w:rsidR="00C75B5A" w:rsidRPr="00C505AA">
        <w:t xml:space="preserve">peale ehitustöid </w:t>
      </w:r>
      <w:r w:rsidRPr="00C505AA">
        <w:t xml:space="preserve">astmelised või mitme kaldega. Nõlv ehitada või planeerida vastavalt vajadusele laugemaks ja sujuvaks, et </w:t>
      </w:r>
      <w:r w:rsidR="00C75B5A" w:rsidRPr="00C505AA">
        <w:t xml:space="preserve">hooldustööd ei oleks raskendatud (nt suvine niitmine). </w:t>
      </w:r>
    </w:p>
    <w:p w14:paraId="52C185D6" w14:textId="7542A7CA" w:rsidR="004650A7" w:rsidRPr="00C505AA" w:rsidRDefault="004650A7" w:rsidP="004650A7">
      <w:r w:rsidRPr="00C505AA">
        <w:t>Projekteeritud tüüpristlõiked asuvad joonistel 6-02 „Tüüpsed ristlõiked“.</w:t>
      </w:r>
    </w:p>
    <w:p w14:paraId="6FC89DFB" w14:textId="77777777" w:rsidR="00D87E51" w:rsidRPr="00C505AA" w:rsidRDefault="00D87E51" w:rsidP="00AE691E">
      <w:pPr>
        <w:pStyle w:val="Pealkiri3"/>
        <w:tabs>
          <w:tab w:val="clear" w:pos="1430"/>
          <w:tab w:val="num" w:pos="709"/>
        </w:tabs>
        <w:ind w:hanging="1430"/>
      </w:pPr>
      <w:bookmarkStart w:id="78" w:name="_Toc230619936"/>
      <w:proofErr w:type="spellStart"/>
      <w:r w:rsidRPr="00C505AA">
        <w:t>Geosünteedid</w:t>
      </w:r>
      <w:bookmarkEnd w:id="78"/>
      <w:proofErr w:type="spellEnd"/>
    </w:p>
    <w:p w14:paraId="291DC5A7" w14:textId="77777777" w:rsidR="00745BF1" w:rsidRPr="00C505AA" w:rsidRDefault="00745BF1" w:rsidP="00745BF1">
      <w:bookmarkStart w:id="79" w:name="_Toc1629212"/>
      <w:bookmarkStart w:id="80" w:name="_Toc83117929"/>
      <w:proofErr w:type="spellStart"/>
      <w:r w:rsidRPr="00C505AA">
        <w:t>Geosünteetide</w:t>
      </w:r>
      <w:proofErr w:type="spellEnd"/>
      <w:r w:rsidRPr="00C505AA">
        <w:t xml:space="preserve"> kasutusel juhinduda Transpordiameti juhendist „</w:t>
      </w:r>
      <w:proofErr w:type="spellStart"/>
      <w:r w:rsidRPr="00C505AA">
        <w:t>Geosünteedid</w:t>
      </w:r>
      <w:proofErr w:type="spellEnd"/>
      <w:r w:rsidRPr="00C505AA">
        <w:t xml:space="preserve">“. </w:t>
      </w:r>
    </w:p>
    <w:p w14:paraId="7634593A" w14:textId="262A060A" w:rsidR="00745BF1" w:rsidRPr="00C505AA" w:rsidRDefault="00745BF1" w:rsidP="00745BF1">
      <w:r w:rsidRPr="00C505AA">
        <w:t xml:space="preserve">Kraavipõhja kindlustamisel või truubiotsa kindlustuste rajamisel kasutada 2 spetsifikatsiooniprofiili eraldavat geotekstiili, millele esitatavad nõuded on toodud </w:t>
      </w:r>
      <w:proofErr w:type="spellStart"/>
      <w:r w:rsidRPr="00C505AA">
        <w:t>NorGeoSpec</w:t>
      </w:r>
      <w:proofErr w:type="spellEnd"/>
      <w:r w:rsidRPr="00C505AA">
        <w:t xml:space="preserve"> 2025 juhendis. Juhend on leitav veebiaadressilt norgeospec.org. </w:t>
      </w:r>
    </w:p>
    <w:p w14:paraId="05AEA186" w14:textId="7604FECC" w:rsidR="00745BF1" w:rsidRPr="00C505AA" w:rsidRDefault="00745BF1" w:rsidP="00745BF1">
      <w:r w:rsidRPr="00C505AA">
        <w:t xml:space="preserve">Paigaldatav </w:t>
      </w:r>
      <w:proofErr w:type="spellStart"/>
      <w:r w:rsidRPr="00C505AA">
        <w:t>geosünteet</w:t>
      </w:r>
      <w:proofErr w:type="spellEnd"/>
      <w:r w:rsidRPr="00C505AA">
        <w:t xml:space="preserve"> peab omama </w:t>
      </w:r>
      <w:proofErr w:type="spellStart"/>
      <w:r w:rsidRPr="00C505AA">
        <w:t>NorGeoSpec</w:t>
      </w:r>
      <w:proofErr w:type="spellEnd"/>
      <w:r w:rsidRPr="00C505AA">
        <w:t xml:space="preserve"> kohast kvaliteedi sertifikaati.</w:t>
      </w:r>
    </w:p>
    <w:p w14:paraId="15887BA4" w14:textId="56CC3470" w:rsidR="00684505" w:rsidRPr="00C505AA" w:rsidRDefault="00684505" w:rsidP="00AE691E">
      <w:pPr>
        <w:pStyle w:val="Pealkiri3"/>
        <w:tabs>
          <w:tab w:val="clear" w:pos="1430"/>
          <w:tab w:val="num" w:pos="709"/>
        </w:tabs>
        <w:ind w:hanging="1430"/>
      </w:pPr>
      <w:bookmarkStart w:id="81" w:name="_Toc230619937"/>
      <w:r w:rsidRPr="00C505AA">
        <w:t>Planeerimistööd</w:t>
      </w:r>
      <w:bookmarkEnd w:id="79"/>
      <w:r w:rsidRPr="00C505AA">
        <w:t>. Erosiooni tõkestamine</w:t>
      </w:r>
      <w:bookmarkEnd w:id="80"/>
      <w:bookmarkEnd w:id="81"/>
    </w:p>
    <w:p w14:paraId="0DC2AC57" w14:textId="77777777" w:rsidR="00745BF1" w:rsidRPr="00C505AA" w:rsidRDefault="00745BF1" w:rsidP="00745BF1">
      <w:pPr>
        <w:rPr>
          <w:rFonts w:cstheme="minorHAnsi"/>
        </w:rPr>
      </w:pPr>
      <w:r w:rsidRPr="00C505AA">
        <w:rPr>
          <w:u w:val="single"/>
        </w:rPr>
        <w:t>Planeerimistööd</w:t>
      </w:r>
    </w:p>
    <w:p w14:paraId="005A4F6A" w14:textId="77777777" w:rsidR="00745BF1" w:rsidRPr="00C505AA" w:rsidRDefault="00745BF1" w:rsidP="00745BF1">
      <w:pPr>
        <w:rPr>
          <w:rFonts w:cstheme="minorHAnsi"/>
        </w:rPr>
      </w:pPr>
      <w:r w:rsidRPr="00C505AA">
        <w:rPr>
          <w:rFonts w:cstheme="minorHAnsi"/>
        </w:rPr>
        <w:t>Nõlvade planeerimistööd sisalduvad makseartiklite „Ehituseks sobiva täitepinnase kaevandamine“, „Ehituseks sobimatu pinnase kaevandamine“, „Muldkeha ehitamine kohalikust pinnasest“, „Muldkeha ehitamine juurde veetavast pinnasest“, „Muru kasvualuse rajamine ja külv“ tööde hulgas ja eraldi ei tasustata.</w:t>
      </w:r>
    </w:p>
    <w:p w14:paraId="23A545C4" w14:textId="77777777" w:rsidR="00745BF1" w:rsidRPr="00C505AA" w:rsidRDefault="00745BF1" w:rsidP="00745BF1">
      <w:pPr>
        <w:rPr>
          <w:rFonts w:cstheme="minorHAnsi"/>
        </w:rPr>
      </w:pPr>
      <w:r w:rsidRPr="00C505AA">
        <w:rPr>
          <w:u w:val="single"/>
        </w:rPr>
        <w:t>Erosiooni tõkestamine</w:t>
      </w:r>
    </w:p>
    <w:p w14:paraId="1576F6FA" w14:textId="6A7B815B" w:rsidR="00745BF1" w:rsidRPr="00C505AA" w:rsidRDefault="00745BF1" w:rsidP="004E6F4A">
      <w:pPr>
        <w:rPr>
          <w:rFonts w:cstheme="minorHAnsi"/>
        </w:rPr>
      </w:pPr>
      <w:r w:rsidRPr="00C505AA">
        <w:rPr>
          <w:rFonts w:eastAsia="Calibri" w:cstheme="minorHAnsi"/>
        </w:rPr>
        <w:t xml:space="preserve">Rajatavate truupide otsad tuleb kindlustada </w:t>
      </w:r>
      <w:proofErr w:type="spellStart"/>
      <w:r w:rsidRPr="00C505AA">
        <w:rPr>
          <w:rFonts w:eastAsia="Calibri" w:cstheme="minorHAnsi"/>
        </w:rPr>
        <w:t>munakivilaotisega</w:t>
      </w:r>
      <w:proofErr w:type="spellEnd"/>
      <w:r w:rsidR="004E6F4A" w:rsidRPr="00C505AA">
        <w:t xml:space="preserve">, mis on paigaldatud </w:t>
      </w:r>
      <w:r w:rsidR="004E6F4A" w:rsidRPr="00C505AA">
        <w:rPr>
          <w:rFonts w:eastAsia="Calibri" w:cstheme="minorHAnsi"/>
        </w:rPr>
        <w:t xml:space="preserve">betooniseguga geotekstiilile. </w:t>
      </w:r>
      <w:r w:rsidR="004E6F4A" w:rsidRPr="00C505AA">
        <w:rPr>
          <w:rFonts w:cstheme="minorHAnsi"/>
        </w:rPr>
        <w:t xml:space="preserve">Paigaldatavate kivide vahed ja alus täita betooniseguga C16/20. Kindlustuse mõõtmed teostada </w:t>
      </w:r>
      <w:r w:rsidRPr="00C505AA">
        <w:rPr>
          <w:rFonts w:eastAsia="Calibri" w:cstheme="minorHAnsi"/>
        </w:rPr>
        <w:t xml:space="preserve">vastavalt Transpordiameti </w:t>
      </w:r>
      <w:r w:rsidR="004E6F4A" w:rsidRPr="00C505AA">
        <w:rPr>
          <w:rFonts w:eastAsia="Calibri" w:cstheme="minorHAnsi"/>
        </w:rPr>
        <w:t xml:space="preserve">truubi paigalduse </w:t>
      </w:r>
      <w:r w:rsidRPr="00C505AA">
        <w:rPr>
          <w:rFonts w:eastAsia="Calibri" w:cstheme="minorHAnsi"/>
        </w:rPr>
        <w:t>tüüpjoonisele „</w:t>
      </w:r>
      <w:r w:rsidR="004E6F4A" w:rsidRPr="00C505AA">
        <w:rPr>
          <w:rFonts w:eastAsia="Calibri" w:cstheme="minorHAnsi"/>
        </w:rPr>
        <w:t xml:space="preserve">Riigitee truubi </w:t>
      </w:r>
      <w:proofErr w:type="spellStart"/>
      <w:r w:rsidR="004E6F4A" w:rsidRPr="00C505AA">
        <w:rPr>
          <w:rFonts w:eastAsia="Calibri" w:cstheme="minorHAnsi"/>
        </w:rPr>
        <w:t>tüüpjoonis_Madal</w:t>
      </w:r>
      <w:proofErr w:type="spellEnd"/>
      <w:r w:rsidR="004E6F4A" w:rsidRPr="00C505AA">
        <w:rPr>
          <w:rFonts w:eastAsia="Calibri" w:cstheme="minorHAnsi"/>
        </w:rPr>
        <w:t xml:space="preserve"> mulle</w:t>
      </w:r>
      <w:r w:rsidRPr="00C505AA">
        <w:rPr>
          <w:rFonts w:eastAsia="Calibri" w:cstheme="minorHAnsi"/>
        </w:rPr>
        <w:t>“ (joonis</w:t>
      </w:r>
      <w:r w:rsidR="004B2C7A" w:rsidRPr="00C505AA">
        <w:rPr>
          <w:rFonts w:eastAsia="Calibri" w:cstheme="minorHAnsi"/>
        </w:rPr>
        <w:t xml:space="preserve"> on</w:t>
      </w:r>
      <w:r w:rsidRPr="00C505AA">
        <w:rPr>
          <w:rFonts w:eastAsia="Calibri" w:cstheme="minorHAnsi"/>
        </w:rPr>
        <w:t xml:space="preserve"> </w:t>
      </w:r>
      <w:r w:rsidRPr="00C505AA">
        <w:t>leitav ka Transpordiameti kodulehelt „</w:t>
      </w:r>
      <w:proofErr w:type="spellStart"/>
      <w:r w:rsidRPr="00C505AA">
        <w:t>Tee-ehituse</w:t>
      </w:r>
      <w:proofErr w:type="spellEnd"/>
      <w:r w:rsidRPr="00C505AA">
        <w:t xml:space="preserve"> juhendid -&gt;</w:t>
      </w:r>
      <w:r w:rsidR="004E6F4A" w:rsidRPr="00C505AA">
        <w:t xml:space="preserve"> Valdkonnaülesed normdokumendid -&gt; Tüüpjoonised</w:t>
      </w:r>
      <w:r w:rsidRPr="00C505AA">
        <w:t>“</w:t>
      </w:r>
      <w:r w:rsidRPr="00C505AA">
        <w:rPr>
          <w:rFonts w:eastAsia="Calibri" w:cstheme="minorHAnsi"/>
        </w:rPr>
        <w:t xml:space="preserve">). </w:t>
      </w:r>
    </w:p>
    <w:p w14:paraId="0FED8693" w14:textId="2D298755" w:rsidR="00745BF1" w:rsidRPr="00C505AA" w:rsidRDefault="00745BF1" w:rsidP="00745BF1">
      <w:pPr>
        <w:rPr>
          <w:rFonts w:eastAsia="Calibri" w:cstheme="minorHAnsi"/>
          <w:szCs w:val="24"/>
        </w:rPr>
      </w:pPr>
      <w:r w:rsidRPr="00C505AA">
        <w:rPr>
          <w:rFonts w:cstheme="minorHAnsi"/>
          <w:szCs w:val="24"/>
        </w:rPr>
        <w:t xml:space="preserve">Kraavipõhja ja nõlvade </w:t>
      </w:r>
      <w:r w:rsidRPr="00C505AA">
        <w:rPr>
          <w:rFonts w:eastAsia="Calibri" w:cstheme="minorHAnsi"/>
          <w:szCs w:val="24"/>
        </w:rPr>
        <w:t>kindlustuste tüüp</w:t>
      </w:r>
      <w:r w:rsidR="004B2C7A" w:rsidRPr="00C505AA">
        <w:rPr>
          <w:rFonts w:eastAsia="Calibri" w:cstheme="minorHAnsi"/>
          <w:szCs w:val="24"/>
        </w:rPr>
        <w:t>jooniseid</w:t>
      </w:r>
      <w:r w:rsidRPr="00C505AA">
        <w:rPr>
          <w:rFonts w:eastAsia="Calibri" w:cstheme="minorHAnsi"/>
          <w:szCs w:val="24"/>
        </w:rPr>
        <w:t xml:space="preserve"> vaata </w:t>
      </w:r>
      <w:r w:rsidR="004B2C7A" w:rsidRPr="00C505AA">
        <w:rPr>
          <w:rFonts w:eastAsia="Calibri" w:cstheme="minorHAnsi"/>
          <w:szCs w:val="24"/>
        </w:rPr>
        <w:t xml:space="preserve">ka </w:t>
      </w:r>
      <w:r w:rsidRPr="00C505AA">
        <w:rPr>
          <w:rFonts w:eastAsia="Calibri" w:cstheme="minorHAnsi"/>
          <w:szCs w:val="24"/>
        </w:rPr>
        <w:t>joonistelt 6-02 „</w:t>
      </w:r>
      <w:r w:rsidRPr="00C505AA">
        <w:rPr>
          <w:rFonts w:cstheme="minorHAnsi"/>
          <w:lang w:eastAsia="en-US"/>
        </w:rPr>
        <w:t>Tüüpsed ristlõiked</w:t>
      </w:r>
      <w:r w:rsidRPr="00C505AA">
        <w:rPr>
          <w:rFonts w:eastAsia="Calibri" w:cstheme="minorHAnsi"/>
          <w:szCs w:val="24"/>
        </w:rPr>
        <w:t>“.</w:t>
      </w:r>
    </w:p>
    <w:p w14:paraId="7942E169" w14:textId="77777777" w:rsidR="00600849" w:rsidRPr="00C505AA" w:rsidRDefault="00600849" w:rsidP="00AE691E">
      <w:pPr>
        <w:pStyle w:val="Pealkiri2"/>
        <w:tabs>
          <w:tab w:val="num" w:pos="709"/>
        </w:tabs>
        <w:ind w:hanging="5112"/>
      </w:pPr>
      <w:bookmarkStart w:id="82" w:name="_Toc230619938"/>
      <w:r w:rsidRPr="00C505AA">
        <w:t>KATEND</w:t>
      </w:r>
      <w:bookmarkEnd w:id="72"/>
      <w:bookmarkEnd w:id="73"/>
      <w:bookmarkEnd w:id="82"/>
    </w:p>
    <w:p w14:paraId="15CE6A10" w14:textId="77777777" w:rsidR="00600849" w:rsidRPr="00C505AA" w:rsidRDefault="00600849" w:rsidP="00AE691E">
      <w:pPr>
        <w:pStyle w:val="Pealkiri3"/>
        <w:tabs>
          <w:tab w:val="clear" w:pos="1430"/>
          <w:tab w:val="num" w:pos="709"/>
        </w:tabs>
        <w:ind w:hanging="1430"/>
      </w:pPr>
      <w:bookmarkStart w:id="83" w:name="_Toc83136098"/>
      <w:bookmarkStart w:id="84" w:name="_Toc230619939"/>
      <w:r w:rsidRPr="00C505AA">
        <w:t>Katendikonstruktsioonid</w:t>
      </w:r>
      <w:bookmarkEnd w:id="83"/>
      <w:bookmarkEnd w:id="84"/>
    </w:p>
    <w:p w14:paraId="1C338C66" w14:textId="39983E2E" w:rsidR="00E0679A" w:rsidRPr="00C505AA" w:rsidRDefault="00E0679A" w:rsidP="009F077B">
      <w:pPr>
        <w:rPr>
          <w:rFonts w:cstheme="minorHAnsi"/>
        </w:rPr>
      </w:pPr>
      <w:bookmarkStart w:id="85" w:name="_Toc463958251"/>
      <w:bookmarkStart w:id="86" w:name="_Toc485027631"/>
      <w:bookmarkStart w:id="87" w:name="_Toc528566979"/>
      <w:r w:rsidRPr="00C505AA">
        <w:rPr>
          <w:rFonts w:cstheme="minorHAnsi"/>
        </w:rPr>
        <w:t>Erinevad katendikonstruktsioonid on näidatud plaanijoonistel erinevate värvide ja viirutustega.</w:t>
      </w:r>
    </w:p>
    <w:p w14:paraId="36F2F63A" w14:textId="32F664B1" w:rsidR="0041528B" w:rsidRPr="00C505AA" w:rsidRDefault="0041528B" w:rsidP="0041528B">
      <w:pPr>
        <w:pStyle w:val="Vahepealkiriei-lhe-sisukorda"/>
        <w:tabs>
          <w:tab w:val="clear" w:pos="1637"/>
          <w:tab w:val="num" w:pos="993"/>
        </w:tabs>
        <w:ind w:left="1800" w:hanging="1091"/>
        <w:rPr>
          <w:rFonts w:asciiTheme="minorHAnsi" w:hAnsiTheme="minorHAnsi" w:cstheme="minorHAnsi"/>
        </w:rPr>
      </w:pPr>
      <w:bookmarkStart w:id="88" w:name="_Hlk83642872"/>
      <w:r w:rsidRPr="00C505AA">
        <w:rPr>
          <w:rFonts w:asciiTheme="minorHAnsi" w:hAnsiTheme="minorHAnsi" w:cstheme="minorHAnsi"/>
        </w:rPr>
        <w:t>Katendikonstruktsioon 1 (</w:t>
      </w:r>
      <w:r w:rsidR="0088050A" w:rsidRPr="00C505AA">
        <w:rPr>
          <w:rFonts w:asciiTheme="minorHAnsi" w:hAnsiTheme="minorHAnsi" w:cstheme="minorHAnsi"/>
        </w:rPr>
        <w:t>k</w:t>
      </w:r>
      <w:r w:rsidR="00C14C2E" w:rsidRPr="00C505AA">
        <w:rPr>
          <w:rFonts w:asciiTheme="minorHAnsi" w:hAnsiTheme="minorHAnsi" w:cstheme="minorHAnsi"/>
        </w:rPr>
        <w:t>ohalik tee</w:t>
      </w:r>
      <w:r w:rsidRPr="00C505AA">
        <w:rPr>
          <w:rFonts w:asciiTheme="minorHAnsi" w:hAnsiTheme="minorHAnsi" w:cstheme="minorHAnsi"/>
        </w:rPr>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DE5737" w:rsidRPr="00C505AA" w14:paraId="7E6F95DC" w14:textId="77777777" w:rsidTr="00AE0C22">
        <w:trPr>
          <w:trHeight w:val="227"/>
        </w:trPr>
        <w:tc>
          <w:tcPr>
            <w:tcW w:w="7605" w:type="dxa"/>
          </w:tcPr>
          <w:p w14:paraId="18DF4DED" w14:textId="77777777" w:rsidR="000B0B0B" w:rsidRPr="00C505AA" w:rsidRDefault="000B0B0B" w:rsidP="00AE0C22">
            <w:pPr>
              <w:ind w:left="0"/>
              <w:rPr>
                <w:rFonts w:cstheme="minorHAnsi"/>
                <w:b/>
              </w:rPr>
            </w:pPr>
            <w:r w:rsidRPr="00C505AA">
              <w:rPr>
                <w:rFonts w:cstheme="minorHAnsi"/>
                <w:b/>
              </w:rPr>
              <w:t>Katendi kiht</w:t>
            </w:r>
          </w:p>
        </w:tc>
        <w:tc>
          <w:tcPr>
            <w:tcW w:w="1462" w:type="dxa"/>
          </w:tcPr>
          <w:p w14:paraId="49BD4E3F" w14:textId="77777777" w:rsidR="000B0B0B" w:rsidRPr="00C505AA" w:rsidRDefault="000B0B0B" w:rsidP="00AE0C22">
            <w:pPr>
              <w:ind w:left="0"/>
              <w:rPr>
                <w:rFonts w:cstheme="minorHAnsi"/>
                <w:b/>
              </w:rPr>
            </w:pPr>
            <w:r w:rsidRPr="00C505AA">
              <w:rPr>
                <w:rFonts w:cstheme="minorHAnsi"/>
                <w:b/>
              </w:rPr>
              <w:t>Kihi paksus</w:t>
            </w:r>
          </w:p>
        </w:tc>
      </w:tr>
      <w:tr w:rsidR="00DE5737" w:rsidRPr="00C505AA" w14:paraId="570421B4" w14:textId="77777777" w:rsidTr="00AE0C22">
        <w:trPr>
          <w:trHeight w:val="227"/>
        </w:trPr>
        <w:tc>
          <w:tcPr>
            <w:tcW w:w="7605" w:type="dxa"/>
          </w:tcPr>
          <w:p w14:paraId="19D503FF" w14:textId="56D8DEAD" w:rsidR="00600784" w:rsidRPr="00C505AA" w:rsidRDefault="00324ACA" w:rsidP="00600784">
            <w:pPr>
              <w:ind w:left="0"/>
              <w:rPr>
                <w:rFonts w:cstheme="minorHAnsi"/>
              </w:rPr>
            </w:pPr>
            <w:r w:rsidRPr="00C505AA">
              <w:rPr>
                <w:rFonts w:cstheme="minorHAnsi"/>
              </w:rPr>
              <w:t>Tihe a</w:t>
            </w:r>
            <w:r w:rsidR="001D7E2C" w:rsidRPr="00C505AA">
              <w:rPr>
                <w:rFonts w:cstheme="minorHAnsi"/>
              </w:rPr>
              <w:t xml:space="preserve">sfaltbetoon AC 16 </w:t>
            </w:r>
            <w:proofErr w:type="spellStart"/>
            <w:r w:rsidR="001D7E2C" w:rsidRPr="00C505AA">
              <w:rPr>
                <w:rFonts w:cstheme="minorHAnsi"/>
              </w:rPr>
              <w:t>surf</w:t>
            </w:r>
            <w:proofErr w:type="spellEnd"/>
            <w:r w:rsidR="001D7E2C" w:rsidRPr="00C505AA">
              <w:rPr>
                <w:rFonts w:cstheme="minorHAnsi"/>
              </w:rPr>
              <w:t xml:space="preserve"> 70/100</w:t>
            </w:r>
          </w:p>
        </w:tc>
        <w:tc>
          <w:tcPr>
            <w:tcW w:w="1462" w:type="dxa"/>
          </w:tcPr>
          <w:p w14:paraId="1C0716D8" w14:textId="2A48B108" w:rsidR="00600784" w:rsidRPr="00C505AA" w:rsidRDefault="00324ACA" w:rsidP="00600784">
            <w:pPr>
              <w:ind w:left="0"/>
              <w:rPr>
                <w:rFonts w:cstheme="minorHAnsi"/>
              </w:rPr>
            </w:pPr>
            <w:r w:rsidRPr="00C505AA">
              <w:rPr>
                <w:rFonts w:cstheme="minorHAnsi"/>
              </w:rPr>
              <w:t>6</w:t>
            </w:r>
            <w:r w:rsidR="00600784" w:rsidRPr="00C505AA">
              <w:rPr>
                <w:rFonts w:cstheme="minorHAnsi"/>
              </w:rPr>
              <w:t xml:space="preserve"> cm</w:t>
            </w:r>
          </w:p>
        </w:tc>
      </w:tr>
      <w:tr w:rsidR="00DE5737" w:rsidRPr="00C505AA" w14:paraId="3FD2DB62" w14:textId="77777777" w:rsidTr="00AE0C22">
        <w:trPr>
          <w:trHeight w:val="227"/>
        </w:trPr>
        <w:tc>
          <w:tcPr>
            <w:tcW w:w="7605" w:type="dxa"/>
          </w:tcPr>
          <w:p w14:paraId="548DC9EF" w14:textId="21FBF4A8" w:rsidR="000B0B0B" w:rsidRPr="00C505AA" w:rsidRDefault="00432C76" w:rsidP="00AE0C22">
            <w:pPr>
              <w:ind w:left="0"/>
              <w:rPr>
                <w:rFonts w:cstheme="minorHAnsi"/>
              </w:rPr>
            </w:pPr>
            <w:r w:rsidRPr="00C505AA">
              <w:rPr>
                <w:rFonts w:cstheme="minorHAnsi"/>
              </w:rPr>
              <w:t>Killustikust alus</w:t>
            </w:r>
          </w:p>
        </w:tc>
        <w:tc>
          <w:tcPr>
            <w:tcW w:w="1462" w:type="dxa"/>
          </w:tcPr>
          <w:p w14:paraId="5E88C3F8" w14:textId="6D7917D9" w:rsidR="000B0B0B" w:rsidRPr="00C505AA" w:rsidRDefault="00324ACA" w:rsidP="00AE0C22">
            <w:pPr>
              <w:ind w:left="0"/>
              <w:rPr>
                <w:rFonts w:cstheme="minorHAnsi"/>
              </w:rPr>
            </w:pPr>
            <w:r w:rsidRPr="00C505AA">
              <w:rPr>
                <w:rFonts w:cstheme="minorHAnsi"/>
              </w:rPr>
              <w:t>2</w:t>
            </w:r>
            <w:r w:rsidR="00C00309" w:rsidRPr="00C505AA">
              <w:rPr>
                <w:rFonts w:cstheme="minorHAnsi"/>
              </w:rPr>
              <w:t>5</w:t>
            </w:r>
            <w:r w:rsidR="000B0B0B" w:rsidRPr="00C505AA">
              <w:rPr>
                <w:rFonts w:cstheme="minorHAnsi"/>
              </w:rPr>
              <w:t xml:space="preserve"> cm</w:t>
            </w:r>
          </w:p>
        </w:tc>
      </w:tr>
      <w:tr w:rsidR="00DE5737" w:rsidRPr="00C505AA" w14:paraId="0B1D1B7D" w14:textId="77777777" w:rsidTr="00AE0C22">
        <w:trPr>
          <w:trHeight w:val="227"/>
        </w:trPr>
        <w:tc>
          <w:tcPr>
            <w:tcW w:w="7605" w:type="dxa"/>
          </w:tcPr>
          <w:p w14:paraId="173713B9" w14:textId="3074B5F9" w:rsidR="000B0B0B" w:rsidRPr="00C505AA" w:rsidRDefault="00BF20B0" w:rsidP="00AE0C22">
            <w:pPr>
              <w:ind w:left="0"/>
              <w:rPr>
                <w:rFonts w:cstheme="minorHAnsi"/>
              </w:rPr>
            </w:pPr>
            <w:r w:rsidRPr="00C505AA">
              <w:rPr>
                <w:rFonts w:cstheme="minorHAnsi"/>
              </w:rPr>
              <w:t>Täitematerjal Tm_150</w:t>
            </w:r>
          </w:p>
        </w:tc>
        <w:tc>
          <w:tcPr>
            <w:tcW w:w="1462" w:type="dxa"/>
          </w:tcPr>
          <w:p w14:paraId="36FC60DF" w14:textId="5E74049E" w:rsidR="000B0B0B" w:rsidRPr="00C505AA" w:rsidRDefault="000B0B0B" w:rsidP="00AE0C22">
            <w:pPr>
              <w:ind w:left="0"/>
              <w:rPr>
                <w:rFonts w:cstheme="minorHAnsi"/>
              </w:rPr>
            </w:pPr>
            <w:proofErr w:type="spellStart"/>
            <w:r w:rsidRPr="00C505AA">
              <w:rPr>
                <w:rFonts w:cstheme="minorHAnsi"/>
              </w:rPr>
              <w:t>hmin</w:t>
            </w:r>
            <w:proofErr w:type="spellEnd"/>
            <w:r w:rsidRPr="00C505AA">
              <w:rPr>
                <w:rFonts w:cstheme="minorHAnsi"/>
              </w:rPr>
              <w:t xml:space="preserve"> 2</w:t>
            </w:r>
            <w:r w:rsidR="00324ACA" w:rsidRPr="00C505AA">
              <w:rPr>
                <w:rFonts w:cstheme="minorHAnsi"/>
              </w:rPr>
              <w:t>0</w:t>
            </w:r>
            <w:r w:rsidR="00C00309" w:rsidRPr="00C505AA">
              <w:rPr>
                <w:rFonts w:cstheme="minorHAnsi"/>
              </w:rPr>
              <w:t xml:space="preserve"> </w:t>
            </w:r>
            <w:r w:rsidRPr="00C505AA">
              <w:rPr>
                <w:rFonts w:cstheme="minorHAnsi"/>
              </w:rPr>
              <w:t>cm</w:t>
            </w:r>
          </w:p>
        </w:tc>
      </w:tr>
      <w:tr w:rsidR="00FE33E4" w:rsidRPr="00C505AA" w14:paraId="3363D278" w14:textId="77777777" w:rsidTr="00AE0C22">
        <w:trPr>
          <w:trHeight w:val="227"/>
        </w:trPr>
        <w:tc>
          <w:tcPr>
            <w:tcW w:w="7605" w:type="dxa"/>
          </w:tcPr>
          <w:p w14:paraId="19CF9083" w14:textId="03E45A40" w:rsidR="00FE33E4" w:rsidRPr="00C505AA" w:rsidRDefault="00FE33E4" w:rsidP="00AE0C22">
            <w:pPr>
              <w:ind w:left="0"/>
              <w:rPr>
                <w:rFonts w:cstheme="minorHAnsi"/>
                <w:color w:val="0F07B9"/>
              </w:rPr>
            </w:pPr>
            <w:r w:rsidRPr="00C505AA">
              <w:rPr>
                <w:rFonts w:cstheme="minorHAnsi"/>
              </w:rPr>
              <w:t>Täitematerjal Tm_105 (vajadusel)</w:t>
            </w:r>
          </w:p>
        </w:tc>
        <w:tc>
          <w:tcPr>
            <w:tcW w:w="1462" w:type="dxa"/>
          </w:tcPr>
          <w:p w14:paraId="4AE7A2F8" w14:textId="77777777" w:rsidR="00FE33E4" w:rsidRPr="00C505AA" w:rsidRDefault="00FE33E4" w:rsidP="00AE0C22">
            <w:pPr>
              <w:ind w:left="0"/>
              <w:rPr>
                <w:rFonts w:cstheme="minorHAnsi"/>
              </w:rPr>
            </w:pPr>
          </w:p>
        </w:tc>
      </w:tr>
      <w:tr w:rsidR="00DE5737" w:rsidRPr="00C505AA" w14:paraId="2203581F" w14:textId="77777777" w:rsidTr="00AE0C22">
        <w:trPr>
          <w:trHeight w:val="227"/>
        </w:trPr>
        <w:tc>
          <w:tcPr>
            <w:tcW w:w="7605" w:type="dxa"/>
          </w:tcPr>
          <w:p w14:paraId="28A9F1A0" w14:textId="1AB18792" w:rsidR="000B0B0B" w:rsidRPr="00C505AA" w:rsidRDefault="00324ACA" w:rsidP="00AE0C22">
            <w:pPr>
              <w:ind w:left="0"/>
              <w:rPr>
                <w:rFonts w:cstheme="minorHAnsi"/>
              </w:rPr>
            </w:pPr>
            <w:r w:rsidRPr="00C505AA">
              <w:rPr>
                <w:rFonts w:cstheme="minorHAnsi"/>
              </w:rPr>
              <w:t>Profileeritud ja tihendatud olemasolev aluspinnas</w:t>
            </w:r>
          </w:p>
        </w:tc>
        <w:tc>
          <w:tcPr>
            <w:tcW w:w="1462" w:type="dxa"/>
          </w:tcPr>
          <w:p w14:paraId="1AA75F65" w14:textId="77777777" w:rsidR="000B0B0B" w:rsidRPr="00C505AA" w:rsidRDefault="000B0B0B" w:rsidP="00AE0C22">
            <w:pPr>
              <w:ind w:left="0"/>
              <w:rPr>
                <w:rFonts w:cstheme="minorHAnsi"/>
              </w:rPr>
            </w:pPr>
          </w:p>
        </w:tc>
      </w:tr>
    </w:tbl>
    <w:p w14:paraId="48E54F25" w14:textId="58501618" w:rsidR="0041528B" w:rsidRPr="00C505AA" w:rsidRDefault="0041528B" w:rsidP="001D7E2C">
      <w:pPr>
        <w:pStyle w:val="Vahepealkiriei-lhe-sisukorda"/>
        <w:tabs>
          <w:tab w:val="clear" w:pos="1637"/>
          <w:tab w:val="num" w:pos="993"/>
        </w:tabs>
        <w:ind w:left="1800" w:hanging="1091"/>
        <w:rPr>
          <w:rFonts w:asciiTheme="minorHAnsi" w:hAnsiTheme="minorHAnsi" w:cstheme="minorHAnsi"/>
        </w:rPr>
      </w:pPr>
      <w:r w:rsidRPr="00C505AA">
        <w:rPr>
          <w:rFonts w:asciiTheme="minorHAnsi" w:hAnsiTheme="minorHAnsi" w:cstheme="minorHAnsi"/>
        </w:rPr>
        <w:lastRenderedPageBreak/>
        <w:t xml:space="preserve">Katendikonstruktsioon </w:t>
      </w:r>
      <w:r w:rsidR="00324ACA" w:rsidRPr="00C505AA">
        <w:rPr>
          <w:rFonts w:asciiTheme="minorHAnsi" w:hAnsiTheme="minorHAnsi" w:cstheme="minorHAnsi"/>
        </w:rPr>
        <w:t>2</w:t>
      </w:r>
      <w:r w:rsidRPr="00C505AA">
        <w:rPr>
          <w:rFonts w:asciiTheme="minorHAnsi" w:hAnsiTheme="minorHAnsi" w:cstheme="minorHAnsi"/>
        </w:rPr>
        <w:t xml:space="preserve"> (</w:t>
      </w:r>
      <w:r w:rsidR="0088050A" w:rsidRPr="00C505AA">
        <w:rPr>
          <w:rFonts w:asciiTheme="minorHAnsi" w:hAnsiTheme="minorHAnsi" w:cstheme="minorHAnsi"/>
        </w:rPr>
        <w:t>b</w:t>
      </w:r>
      <w:r w:rsidR="00324ACA" w:rsidRPr="00C505AA">
        <w:rPr>
          <w:rFonts w:asciiTheme="minorHAnsi" w:hAnsiTheme="minorHAnsi" w:cstheme="minorHAnsi"/>
        </w:rPr>
        <w:t>ussitasku</w:t>
      </w:r>
      <w:r w:rsidRPr="00C505AA">
        <w:rPr>
          <w:rFonts w:asciiTheme="minorHAnsi" w:hAnsiTheme="minorHAnsi" w:cstheme="minorHAnsi"/>
        </w:rPr>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FE33E4" w:rsidRPr="00C505AA" w14:paraId="1627E725" w14:textId="77777777" w:rsidTr="00224C79">
        <w:trPr>
          <w:trHeight w:val="227"/>
        </w:trPr>
        <w:tc>
          <w:tcPr>
            <w:tcW w:w="7605" w:type="dxa"/>
          </w:tcPr>
          <w:p w14:paraId="59AE5099" w14:textId="77777777" w:rsidR="00FE33E4" w:rsidRPr="00C505AA" w:rsidRDefault="00FE33E4" w:rsidP="00224C79">
            <w:pPr>
              <w:ind w:left="0"/>
              <w:rPr>
                <w:rFonts w:cstheme="minorHAnsi"/>
                <w:b/>
              </w:rPr>
            </w:pPr>
            <w:r w:rsidRPr="00C505AA">
              <w:rPr>
                <w:rFonts w:cstheme="minorHAnsi"/>
                <w:b/>
              </w:rPr>
              <w:t>Katendi kiht</w:t>
            </w:r>
          </w:p>
        </w:tc>
        <w:tc>
          <w:tcPr>
            <w:tcW w:w="1462" w:type="dxa"/>
          </w:tcPr>
          <w:p w14:paraId="0F56F5FF" w14:textId="77777777" w:rsidR="00FE33E4" w:rsidRPr="00C505AA" w:rsidRDefault="00FE33E4" w:rsidP="00224C79">
            <w:pPr>
              <w:ind w:left="0"/>
              <w:rPr>
                <w:rFonts w:cstheme="minorHAnsi"/>
                <w:b/>
              </w:rPr>
            </w:pPr>
            <w:r w:rsidRPr="00C505AA">
              <w:rPr>
                <w:rFonts w:cstheme="minorHAnsi"/>
                <w:b/>
              </w:rPr>
              <w:t>Kihi paksus</w:t>
            </w:r>
          </w:p>
        </w:tc>
      </w:tr>
      <w:tr w:rsidR="00FE33E4" w:rsidRPr="00C505AA" w14:paraId="6ABDE06B" w14:textId="77777777" w:rsidTr="00224C79">
        <w:trPr>
          <w:trHeight w:val="227"/>
        </w:trPr>
        <w:tc>
          <w:tcPr>
            <w:tcW w:w="7605" w:type="dxa"/>
          </w:tcPr>
          <w:p w14:paraId="13DB3010" w14:textId="7049C4A4" w:rsidR="00FE33E4" w:rsidRPr="00C505AA" w:rsidRDefault="00324ACA" w:rsidP="00224C79">
            <w:pPr>
              <w:ind w:left="0"/>
              <w:rPr>
                <w:rFonts w:cstheme="minorHAnsi"/>
              </w:rPr>
            </w:pPr>
            <w:r w:rsidRPr="00C505AA">
              <w:rPr>
                <w:rFonts w:cstheme="minorHAnsi"/>
              </w:rPr>
              <w:t xml:space="preserve">Tihe asfaltbetoon AC 16 </w:t>
            </w:r>
            <w:proofErr w:type="spellStart"/>
            <w:r w:rsidRPr="00C505AA">
              <w:rPr>
                <w:rFonts w:cstheme="minorHAnsi"/>
              </w:rPr>
              <w:t>surf</w:t>
            </w:r>
            <w:proofErr w:type="spellEnd"/>
            <w:r w:rsidRPr="00C505AA">
              <w:rPr>
                <w:rFonts w:cstheme="minorHAnsi"/>
              </w:rPr>
              <w:t xml:space="preserve"> 70/100</w:t>
            </w:r>
          </w:p>
        </w:tc>
        <w:tc>
          <w:tcPr>
            <w:tcW w:w="1462" w:type="dxa"/>
          </w:tcPr>
          <w:p w14:paraId="5ACFA370" w14:textId="77777777" w:rsidR="00FE33E4" w:rsidRPr="00C505AA" w:rsidRDefault="00FE33E4" w:rsidP="00224C79">
            <w:pPr>
              <w:ind w:left="0"/>
              <w:rPr>
                <w:rFonts w:cstheme="minorHAnsi"/>
              </w:rPr>
            </w:pPr>
            <w:r w:rsidRPr="00C505AA">
              <w:rPr>
                <w:rFonts w:cstheme="minorHAnsi"/>
              </w:rPr>
              <w:t>5 cm</w:t>
            </w:r>
          </w:p>
        </w:tc>
      </w:tr>
      <w:tr w:rsidR="00FE33E4" w:rsidRPr="00C505AA" w14:paraId="0B85C5E5" w14:textId="77777777" w:rsidTr="00224C79">
        <w:trPr>
          <w:trHeight w:val="227"/>
        </w:trPr>
        <w:tc>
          <w:tcPr>
            <w:tcW w:w="7605" w:type="dxa"/>
          </w:tcPr>
          <w:p w14:paraId="115755D2" w14:textId="4E52092C" w:rsidR="00FE33E4" w:rsidRPr="00C505AA" w:rsidRDefault="00324ACA" w:rsidP="00224C79">
            <w:pPr>
              <w:ind w:left="0"/>
              <w:rPr>
                <w:rFonts w:cstheme="minorHAnsi"/>
              </w:rPr>
            </w:pPr>
            <w:r w:rsidRPr="00C505AA">
              <w:rPr>
                <w:rFonts w:cstheme="minorHAnsi"/>
              </w:rPr>
              <w:t>Poorne a</w:t>
            </w:r>
            <w:r w:rsidR="00FE33E4" w:rsidRPr="00C505AA">
              <w:rPr>
                <w:rFonts w:cstheme="minorHAnsi"/>
              </w:rPr>
              <w:t xml:space="preserve">sfaltbetoon AC 32 </w:t>
            </w:r>
            <w:proofErr w:type="spellStart"/>
            <w:r w:rsidR="00FE33E4" w:rsidRPr="00C505AA">
              <w:rPr>
                <w:rFonts w:cstheme="minorHAnsi"/>
              </w:rPr>
              <w:t>base</w:t>
            </w:r>
            <w:proofErr w:type="spellEnd"/>
            <w:r w:rsidR="00FE33E4" w:rsidRPr="00C505AA">
              <w:rPr>
                <w:rFonts w:cstheme="minorHAnsi"/>
              </w:rPr>
              <w:t xml:space="preserve"> 70/100</w:t>
            </w:r>
          </w:p>
        </w:tc>
        <w:tc>
          <w:tcPr>
            <w:tcW w:w="1462" w:type="dxa"/>
          </w:tcPr>
          <w:p w14:paraId="5E8410CF" w14:textId="77777777" w:rsidR="00FE33E4" w:rsidRPr="00C505AA" w:rsidRDefault="00FE33E4" w:rsidP="00224C79">
            <w:pPr>
              <w:ind w:left="0"/>
              <w:rPr>
                <w:rFonts w:cstheme="minorHAnsi"/>
              </w:rPr>
            </w:pPr>
            <w:r w:rsidRPr="00C505AA">
              <w:rPr>
                <w:rFonts w:cstheme="minorHAnsi"/>
              </w:rPr>
              <w:t>7 cm</w:t>
            </w:r>
          </w:p>
        </w:tc>
      </w:tr>
      <w:tr w:rsidR="00FE33E4" w:rsidRPr="00C505AA" w14:paraId="2BB304A4" w14:textId="77777777" w:rsidTr="00224C79">
        <w:trPr>
          <w:trHeight w:val="227"/>
        </w:trPr>
        <w:tc>
          <w:tcPr>
            <w:tcW w:w="7605" w:type="dxa"/>
          </w:tcPr>
          <w:p w14:paraId="26059CDD" w14:textId="77777777" w:rsidR="00FE33E4" w:rsidRPr="00C505AA" w:rsidRDefault="00FE33E4" w:rsidP="00224C79">
            <w:pPr>
              <w:ind w:left="0"/>
              <w:rPr>
                <w:rFonts w:cstheme="minorHAnsi"/>
              </w:rPr>
            </w:pPr>
            <w:r w:rsidRPr="00C505AA">
              <w:rPr>
                <w:rFonts w:cstheme="minorHAnsi"/>
              </w:rPr>
              <w:t>Killustikust alus</w:t>
            </w:r>
          </w:p>
        </w:tc>
        <w:tc>
          <w:tcPr>
            <w:tcW w:w="1462" w:type="dxa"/>
          </w:tcPr>
          <w:p w14:paraId="405F8661" w14:textId="77777777" w:rsidR="00FE33E4" w:rsidRPr="00C505AA" w:rsidRDefault="00FE33E4" w:rsidP="00224C79">
            <w:pPr>
              <w:ind w:left="0"/>
              <w:rPr>
                <w:rFonts w:cstheme="minorHAnsi"/>
              </w:rPr>
            </w:pPr>
            <w:r w:rsidRPr="00C505AA">
              <w:rPr>
                <w:rFonts w:cstheme="minorHAnsi"/>
              </w:rPr>
              <w:t>35 cm</w:t>
            </w:r>
          </w:p>
        </w:tc>
      </w:tr>
      <w:tr w:rsidR="00FE33E4" w:rsidRPr="00C505AA" w14:paraId="4AAF0D36" w14:textId="77777777" w:rsidTr="00224C79">
        <w:trPr>
          <w:trHeight w:val="227"/>
        </w:trPr>
        <w:tc>
          <w:tcPr>
            <w:tcW w:w="7605" w:type="dxa"/>
          </w:tcPr>
          <w:p w14:paraId="1998A4ED" w14:textId="77777777" w:rsidR="00FE33E4" w:rsidRPr="00C505AA" w:rsidRDefault="00FE33E4" w:rsidP="00224C79">
            <w:pPr>
              <w:ind w:left="0"/>
              <w:rPr>
                <w:rFonts w:cstheme="minorHAnsi"/>
              </w:rPr>
            </w:pPr>
            <w:r w:rsidRPr="00C505AA">
              <w:rPr>
                <w:rFonts w:cstheme="minorHAnsi"/>
              </w:rPr>
              <w:t>Täitematerjal Tm_150</w:t>
            </w:r>
          </w:p>
        </w:tc>
        <w:tc>
          <w:tcPr>
            <w:tcW w:w="1462" w:type="dxa"/>
          </w:tcPr>
          <w:p w14:paraId="0FFBD1DF" w14:textId="11FB2509" w:rsidR="00FE33E4" w:rsidRPr="00C505AA" w:rsidRDefault="00FE33E4" w:rsidP="00224C79">
            <w:pPr>
              <w:ind w:left="0"/>
              <w:rPr>
                <w:rFonts w:cstheme="minorHAnsi"/>
              </w:rPr>
            </w:pPr>
            <w:proofErr w:type="spellStart"/>
            <w:r w:rsidRPr="00C505AA">
              <w:rPr>
                <w:rFonts w:cstheme="minorHAnsi"/>
              </w:rPr>
              <w:t>hmin</w:t>
            </w:r>
            <w:proofErr w:type="spellEnd"/>
            <w:r w:rsidRPr="00C505AA">
              <w:rPr>
                <w:rFonts w:cstheme="minorHAnsi"/>
              </w:rPr>
              <w:t xml:space="preserve"> 2</w:t>
            </w:r>
            <w:r w:rsidR="006118FC" w:rsidRPr="00C505AA">
              <w:rPr>
                <w:rFonts w:cstheme="minorHAnsi"/>
              </w:rPr>
              <w:t>0</w:t>
            </w:r>
            <w:r w:rsidRPr="00C505AA">
              <w:rPr>
                <w:rFonts w:cstheme="minorHAnsi"/>
              </w:rPr>
              <w:t xml:space="preserve"> cm</w:t>
            </w:r>
          </w:p>
        </w:tc>
      </w:tr>
      <w:tr w:rsidR="00FE33E4" w:rsidRPr="00C505AA" w14:paraId="01AFE6D3" w14:textId="77777777" w:rsidTr="00224C79">
        <w:trPr>
          <w:trHeight w:val="227"/>
        </w:trPr>
        <w:tc>
          <w:tcPr>
            <w:tcW w:w="7605" w:type="dxa"/>
          </w:tcPr>
          <w:p w14:paraId="592BB2B6" w14:textId="77777777" w:rsidR="00FE33E4" w:rsidRPr="00C505AA" w:rsidRDefault="00FE33E4" w:rsidP="00224C79">
            <w:pPr>
              <w:ind w:left="0"/>
              <w:rPr>
                <w:rFonts w:cstheme="minorHAnsi"/>
                <w:color w:val="0F07B9"/>
              </w:rPr>
            </w:pPr>
            <w:r w:rsidRPr="00C505AA">
              <w:rPr>
                <w:rFonts w:cstheme="minorHAnsi"/>
              </w:rPr>
              <w:t>Täitematerjal Tm_105 (vajadusel)</w:t>
            </w:r>
          </w:p>
        </w:tc>
        <w:tc>
          <w:tcPr>
            <w:tcW w:w="1462" w:type="dxa"/>
          </w:tcPr>
          <w:p w14:paraId="7C73CDED" w14:textId="77777777" w:rsidR="00FE33E4" w:rsidRPr="00C505AA" w:rsidRDefault="00FE33E4" w:rsidP="00224C79">
            <w:pPr>
              <w:ind w:left="0"/>
              <w:rPr>
                <w:rFonts w:cstheme="minorHAnsi"/>
              </w:rPr>
            </w:pPr>
          </w:p>
        </w:tc>
      </w:tr>
      <w:tr w:rsidR="00FE33E4" w:rsidRPr="00C505AA" w14:paraId="4FD0DA2B" w14:textId="77777777" w:rsidTr="00224C79">
        <w:trPr>
          <w:trHeight w:val="227"/>
        </w:trPr>
        <w:tc>
          <w:tcPr>
            <w:tcW w:w="7605" w:type="dxa"/>
          </w:tcPr>
          <w:p w14:paraId="5436EB84" w14:textId="37425937" w:rsidR="00FE33E4" w:rsidRPr="00C505AA" w:rsidRDefault="006118FC" w:rsidP="00224C79">
            <w:pPr>
              <w:ind w:left="0"/>
              <w:rPr>
                <w:rFonts w:cstheme="minorHAnsi"/>
              </w:rPr>
            </w:pPr>
            <w:r w:rsidRPr="00C505AA">
              <w:rPr>
                <w:rFonts w:cstheme="minorHAnsi"/>
              </w:rPr>
              <w:t>Profileeritud ja tihendatud olemasolev aluspinnas</w:t>
            </w:r>
          </w:p>
        </w:tc>
        <w:tc>
          <w:tcPr>
            <w:tcW w:w="1462" w:type="dxa"/>
          </w:tcPr>
          <w:p w14:paraId="59F61001" w14:textId="77777777" w:rsidR="00FE33E4" w:rsidRPr="00C505AA" w:rsidRDefault="00FE33E4" w:rsidP="00224C79">
            <w:pPr>
              <w:ind w:left="0"/>
              <w:rPr>
                <w:rFonts w:cstheme="minorHAnsi"/>
              </w:rPr>
            </w:pPr>
          </w:p>
        </w:tc>
      </w:tr>
    </w:tbl>
    <w:p w14:paraId="1E290E6D" w14:textId="42D9279A" w:rsidR="0041528B" w:rsidRPr="00C505AA" w:rsidRDefault="0041528B" w:rsidP="001D7E2C">
      <w:pPr>
        <w:pStyle w:val="Vahepealkiriei-lhe-sisukorda"/>
        <w:tabs>
          <w:tab w:val="clear" w:pos="1637"/>
          <w:tab w:val="num" w:pos="993"/>
        </w:tabs>
        <w:ind w:left="1800" w:hanging="1091"/>
        <w:rPr>
          <w:rFonts w:asciiTheme="minorHAnsi" w:hAnsiTheme="minorHAnsi" w:cstheme="minorHAnsi"/>
        </w:rPr>
      </w:pPr>
      <w:bookmarkStart w:id="89" w:name="_Hlk50453082"/>
      <w:r w:rsidRPr="00C505AA">
        <w:rPr>
          <w:rFonts w:asciiTheme="minorHAnsi" w:hAnsiTheme="minorHAnsi" w:cstheme="minorHAnsi"/>
        </w:rPr>
        <w:t xml:space="preserve">Katendikonstruktsioon </w:t>
      </w:r>
      <w:r w:rsidR="00FD5651" w:rsidRPr="00C505AA">
        <w:rPr>
          <w:rFonts w:asciiTheme="minorHAnsi" w:hAnsiTheme="minorHAnsi" w:cstheme="minorHAnsi"/>
        </w:rPr>
        <w:t>3</w:t>
      </w:r>
      <w:r w:rsidRPr="00C505AA">
        <w:rPr>
          <w:rFonts w:asciiTheme="minorHAnsi" w:hAnsiTheme="minorHAnsi" w:cstheme="minorHAnsi"/>
        </w:rPr>
        <w:t xml:space="preserve"> (</w:t>
      </w:r>
      <w:r w:rsidR="0088050A" w:rsidRPr="00C505AA">
        <w:rPr>
          <w:rFonts w:asciiTheme="minorHAnsi" w:hAnsiTheme="minorHAnsi" w:cstheme="minorHAnsi"/>
        </w:rPr>
        <w:t>k</w:t>
      </w:r>
      <w:r w:rsidR="00FD5651" w:rsidRPr="00C505AA">
        <w:rPr>
          <w:rFonts w:asciiTheme="minorHAnsi" w:hAnsiTheme="minorHAnsi" w:cstheme="minorHAnsi"/>
        </w:rPr>
        <w:t>ergliikluste</w:t>
      </w:r>
      <w:r w:rsidR="006118FC" w:rsidRPr="00C505AA">
        <w:rPr>
          <w:rFonts w:asciiTheme="minorHAnsi" w:hAnsiTheme="minorHAnsi" w:cstheme="minorHAnsi"/>
        </w:rPr>
        <w:t>ed ja bussipeatuse ooteplatvorm</w:t>
      </w:r>
      <w:r w:rsidRPr="00C505AA">
        <w:rPr>
          <w:rFonts w:asciiTheme="minorHAnsi" w:hAnsiTheme="minorHAnsi" w:cstheme="minorHAnsi"/>
        </w:rPr>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DE5737" w:rsidRPr="00C505AA" w14:paraId="44F0A14B" w14:textId="77777777" w:rsidTr="00AA0FD8">
        <w:trPr>
          <w:trHeight w:val="227"/>
        </w:trPr>
        <w:tc>
          <w:tcPr>
            <w:tcW w:w="7605" w:type="dxa"/>
          </w:tcPr>
          <w:bookmarkEnd w:id="89"/>
          <w:p w14:paraId="7F11B239" w14:textId="77777777" w:rsidR="00600849" w:rsidRPr="00C505AA" w:rsidRDefault="00600849" w:rsidP="000C3BBC">
            <w:pPr>
              <w:ind w:left="0"/>
              <w:rPr>
                <w:rFonts w:cstheme="minorHAnsi"/>
                <w:b/>
              </w:rPr>
            </w:pPr>
            <w:r w:rsidRPr="00C505AA">
              <w:rPr>
                <w:rFonts w:cstheme="minorHAnsi"/>
                <w:b/>
              </w:rPr>
              <w:t>Katendi kiht</w:t>
            </w:r>
          </w:p>
        </w:tc>
        <w:tc>
          <w:tcPr>
            <w:tcW w:w="1462" w:type="dxa"/>
          </w:tcPr>
          <w:p w14:paraId="64EF21CD" w14:textId="77777777" w:rsidR="00600849" w:rsidRPr="00C505AA" w:rsidRDefault="00600849" w:rsidP="000C3BBC">
            <w:pPr>
              <w:ind w:left="0"/>
              <w:rPr>
                <w:rFonts w:cstheme="minorHAnsi"/>
                <w:b/>
              </w:rPr>
            </w:pPr>
            <w:r w:rsidRPr="00C505AA">
              <w:rPr>
                <w:rFonts w:cstheme="minorHAnsi"/>
                <w:b/>
              </w:rPr>
              <w:t>Kihi paksus</w:t>
            </w:r>
          </w:p>
        </w:tc>
      </w:tr>
      <w:tr w:rsidR="001D7E2C" w:rsidRPr="00C505AA" w14:paraId="1551B8D4" w14:textId="77777777" w:rsidTr="00AA0FD8">
        <w:trPr>
          <w:trHeight w:val="227"/>
        </w:trPr>
        <w:tc>
          <w:tcPr>
            <w:tcW w:w="7605" w:type="dxa"/>
          </w:tcPr>
          <w:p w14:paraId="5E68A2B2" w14:textId="1CE169AC" w:rsidR="001D7E2C" w:rsidRPr="00C505AA" w:rsidRDefault="006118FC" w:rsidP="001D7E2C">
            <w:pPr>
              <w:ind w:left="0"/>
              <w:rPr>
                <w:rFonts w:cstheme="minorHAnsi"/>
              </w:rPr>
            </w:pPr>
            <w:r w:rsidRPr="00C505AA">
              <w:rPr>
                <w:rFonts w:cstheme="minorHAnsi"/>
              </w:rPr>
              <w:t>Tihe a</w:t>
            </w:r>
            <w:r w:rsidR="001D7E2C" w:rsidRPr="00C505AA">
              <w:rPr>
                <w:rFonts w:cstheme="minorHAnsi"/>
              </w:rPr>
              <w:t xml:space="preserve">sfaltbetoon AC 8 </w:t>
            </w:r>
            <w:proofErr w:type="spellStart"/>
            <w:r w:rsidR="001D7E2C" w:rsidRPr="00C505AA">
              <w:rPr>
                <w:rFonts w:cstheme="minorHAnsi"/>
              </w:rPr>
              <w:t>surf</w:t>
            </w:r>
            <w:proofErr w:type="spellEnd"/>
            <w:r w:rsidR="001D7E2C" w:rsidRPr="00C505AA">
              <w:rPr>
                <w:rFonts w:cstheme="minorHAnsi"/>
              </w:rPr>
              <w:t xml:space="preserve"> 70/100</w:t>
            </w:r>
            <w:r w:rsidRPr="00C505AA">
              <w:rPr>
                <w:rFonts w:cstheme="minorHAnsi"/>
              </w:rPr>
              <w:t xml:space="preserve"> (100% </w:t>
            </w:r>
            <w:proofErr w:type="spellStart"/>
            <w:r w:rsidRPr="00C505AA">
              <w:rPr>
                <w:rFonts w:cstheme="minorHAnsi"/>
              </w:rPr>
              <w:t>tardkivikillustik</w:t>
            </w:r>
            <w:proofErr w:type="spellEnd"/>
            <w:r w:rsidRPr="00C505AA">
              <w:rPr>
                <w:rFonts w:cstheme="minorHAnsi"/>
              </w:rPr>
              <w:t>)</w:t>
            </w:r>
          </w:p>
        </w:tc>
        <w:tc>
          <w:tcPr>
            <w:tcW w:w="1462" w:type="dxa"/>
          </w:tcPr>
          <w:p w14:paraId="6F366871" w14:textId="0D19231A" w:rsidR="001D7E2C" w:rsidRPr="00C505AA" w:rsidRDefault="001D7E2C" w:rsidP="001D7E2C">
            <w:pPr>
              <w:ind w:left="0"/>
              <w:rPr>
                <w:rFonts w:cstheme="minorHAnsi"/>
              </w:rPr>
            </w:pPr>
            <w:r w:rsidRPr="00C505AA">
              <w:rPr>
                <w:rFonts w:cstheme="minorHAnsi"/>
              </w:rPr>
              <w:t>5 cm</w:t>
            </w:r>
          </w:p>
        </w:tc>
      </w:tr>
      <w:tr w:rsidR="001D7E2C" w:rsidRPr="00C505AA" w14:paraId="340D6B01" w14:textId="77777777" w:rsidTr="00AA0FD8">
        <w:trPr>
          <w:trHeight w:val="227"/>
        </w:trPr>
        <w:tc>
          <w:tcPr>
            <w:tcW w:w="7605" w:type="dxa"/>
          </w:tcPr>
          <w:p w14:paraId="149D7C55" w14:textId="6050D48C" w:rsidR="001D7E2C" w:rsidRPr="00C505AA" w:rsidRDefault="001D7E2C" w:rsidP="001D7E2C">
            <w:pPr>
              <w:ind w:left="0"/>
              <w:rPr>
                <w:rFonts w:cstheme="minorHAnsi"/>
              </w:rPr>
            </w:pPr>
            <w:r w:rsidRPr="00C505AA">
              <w:rPr>
                <w:rFonts w:cstheme="minorHAnsi"/>
              </w:rPr>
              <w:t>Killustikust alus</w:t>
            </w:r>
          </w:p>
        </w:tc>
        <w:tc>
          <w:tcPr>
            <w:tcW w:w="1462" w:type="dxa"/>
          </w:tcPr>
          <w:p w14:paraId="78B788F1" w14:textId="5EA23CA4" w:rsidR="001D7E2C" w:rsidRPr="00C505AA" w:rsidRDefault="001D7E2C" w:rsidP="001D7E2C">
            <w:pPr>
              <w:ind w:left="0"/>
              <w:rPr>
                <w:rFonts w:cstheme="minorHAnsi"/>
              </w:rPr>
            </w:pPr>
            <w:r w:rsidRPr="00C505AA">
              <w:rPr>
                <w:rFonts w:cstheme="minorHAnsi"/>
              </w:rPr>
              <w:t>20 cm</w:t>
            </w:r>
          </w:p>
        </w:tc>
      </w:tr>
      <w:tr w:rsidR="001D7E2C" w:rsidRPr="00C505AA" w14:paraId="78239BC3" w14:textId="77777777" w:rsidTr="00AA0FD8">
        <w:trPr>
          <w:trHeight w:val="227"/>
        </w:trPr>
        <w:tc>
          <w:tcPr>
            <w:tcW w:w="7605" w:type="dxa"/>
          </w:tcPr>
          <w:p w14:paraId="01CEDD1C" w14:textId="7B9BEC63" w:rsidR="001D7E2C" w:rsidRPr="00C505AA" w:rsidRDefault="001D7E2C" w:rsidP="001D7E2C">
            <w:pPr>
              <w:ind w:left="0"/>
              <w:rPr>
                <w:rFonts w:cstheme="minorHAnsi"/>
              </w:rPr>
            </w:pPr>
            <w:r w:rsidRPr="00C505AA">
              <w:rPr>
                <w:rFonts w:cstheme="minorHAnsi"/>
              </w:rPr>
              <w:t>Täitematerjal Tm_150</w:t>
            </w:r>
          </w:p>
        </w:tc>
        <w:tc>
          <w:tcPr>
            <w:tcW w:w="1462" w:type="dxa"/>
          </w:tcPr>
          <w:p w14:paraId="7805232E" w14:textId="39942E9F" w:rsidR="001D7E2C" w:rsidRPr="00C505AA" w:rsidRDefault="001D7E2C" w:rsidP="001D7E2C">
            <w:pPr>
              <w:ind w:left="0"/>
              <w:rPr>
                <w:rFonts w:cstheme="minorHAnsi"/>
              </w:rPr>
            </w:pPr>
            <w:proofErr w:type="spellStart"/>
            <w:r w:rsidRPr="00C505AA">
              <w:rPr>
                <w:rFonts w:cstheme="minorHAnsi"/>
              </w:rPr>
              <w:t>hmin</w:t>
            </w:r>
            <w:proofErr w:type="spellEnd"/>
            <w:r w:rsidRPr="00C505AA">
              <w:rPr>
                <w:rFonts w:cstheme="minorHAnsi"/>
              </w:rPr>
              <w:t xml:space="preserve"> 20 cm</w:t>
            </w:r>
          </w:p>
        </w:tc>
      </w:tr>
      <w:tr w:rsidR="001D7E2C" w:rsidRPr="00C505AA" w14:paraId="32675312" w14:textId="77777777" w:rsidTr="00AA0FD8">
        <w:trPr>
          <w:trHeight w:val="227"/>
        </w:trPr>
        <w:tc>
          <w:tcPr>
            <w:tcW w:w="7605" w:type="dxa"/>
          </w:tcPr>
          <w:p w14:paraId="091B88F2" w14:textId="54232A23" w:rsidR="001D7E2C" w:rsidRPr="00C505AA" w:rsidRDefault="001D7E2C" w:rsidP="001D7E2C">
            <w:pPr>
              <w:ind w:left="0"/>
              <w:rPr>
                <w:rFonts w:cstheme="minorHAnsi"/>
              </w:rPr>
            </w:pPr>
            <w:r w:rsidRPr="00C505AA">
              <w:rPr>
                <w:rFonts w:cstheme="minorHAnsi"/>
              </w:rPr>
              <w:t>Täitematerjal Tm_105 (vajadusel)</w:t>
            </w:r>
          </w:p>
        </w:tc>
        <w:tc>
          <w:tcPr>
            <w:tcW w:w="1462" w:type="dxa"/>
          </w:tcPr>
          <w:p w14:paraId="00615E32" w14:textId="77777777" w:rsidR="001D7E2C" w:rsidRPr="00C505AA" w:rsidRDefault="001D7E2C" w:rsidP="001D7E2C">
            <w:pPr>
              <w:ind w:left="0"/>
              <w:rPr>
                <w:rFonts w:cstheme="minorHAnsi"/>
              </w:rPr>
            </w:pPr>
          </w:p>
        </w:tc>
      </w:tr>
      <w:tr w:rsidR="001D7E2C" w:rsidRPr="00C505AA" w14:paraId="33CEDC9B" w14:textId="77777777" w:rsidTr="00AA0FD8">
        <w:trPr>
          <w:trHeight w:val="227"/>
        </w:trPr>
        <w:tc>
          <w:tcPr>
            <w:tcW w:w="7605" w:type="dxa"/>
          </w:tcPr>
          <w:p w14:paraId="40EAA824" w14:textId="0EF6A472" w:rsidR="001D7E2C" w:rsidRPr="00C505AA" w:rsidRDefault="006118FC" w:rsidP="001D7E2C">
            <w:pPr>
              <w:ind w:left="0"/>
              <w:rPr>
                <w:rFonts w:cstheme="minorHAnsi"/>
              </w:rPr>
            </w:pPr>
            <w:r w:rsidRPr="00C505AA">
              <w:rPr>
                <w:rFonts w:cstheme="minorHAnsi"/>
              </w:rPr>
              <w:t>Profileeritud ja tihendatud olemasolev aluspinnas</w:t>
            </w:r>
          </w:p>
        </w:tc>
        <w:tc>
          <w:tcPr>
            <w:tcW w:w="1462" w:type="dxa"/>
          </w:tcPr>
          <w:p w14:paraId="054143B3" w14:textId="77777777" w:rsidR="001D7E2C" w:rsidRPr="00C505AA" w:rsidRDefault="001D7E2C" w:rsidP="001D7E2C">
            <w:pPr>
              <w:ind w:left="0"/>
              <w:rPr>
                <w:rFonts w:cstheme="minorHAnsi"/>
              </w:rPr>
            </w:pPr>
          </w:p>
        </w:tc>
      </w:tr>
    </w:tbl>
    <w:bookmarkEnd w:id="88"/>
    <w:p w14:paraId="5081FADC" w14:textId="1FD12560" w:rsidR="00FD5651" w:rsidRPr="00C505AA" w:rsidRDefault="00FD5651" w:rsidP="00FD5651">
      <w:pPr>
        <w:pStyle w:val="Vahepealkiriei-lhe-sisukorda"/>
        <w:tabs>
          <w:tab w:val="clear" w:pos="1637"/>
          <w:tab w:val="num" w:pos="993"/>
        </w:tabs>
        <w:ind w:left="1800" w:hanging="1091"/>
        <w:rPr>
          <w:rFonts w:asciiTheme="minorHAnsi" w:hAnsiTheme="minorHAnsi" w:cstheme="minorHAnsi"/>
        </w:rPr>
      </w:pPr>
      <w:r w:rsidRPr="00C505AA">
        <w:rPr>
          <w:rFonts w:asciiTheme="minorHAnsi" w:hAnsiTheme="minorHAnsi" w:cstheme="minorHAnsi"/>
        </w:rPr>
        <w:t xml:space="preserve">Katendikonstruktsioon </w:t>
      </w:r>
      <w:r w:rsidR="006118FC" w:rsidRPr="00C505AA">
        <w:rPr>
          <w:rFonts w:asciiTheme="minorHAnsi" w:hAnsiTheme="minorHAnsi" w:cstheme="minorHAnsi"/>
        </w:rPr>
        <w:t>4</w:t>
      </w:r>
      <w:r w:rsidR="0088050A" w:rsidRPr="00C505AA">
        <w:rPr>
          <w:rFonts w:asciiTheme="minorHAnsi" w:hAnsiTheme="minorHAnsi" w:cstheme="minorHAnsi"/>
        </w:rPr>
        <w:t>A</w:t>
      </w:r>
      <w:r w:rsidRPr="00C505AA">
        <w:rPr>
          <w:rFonts w:asciiTheme="minorHAnsi" w:hAnsiTheme="minorHAnsi" w:cstheme="minorHAnsi"/>
        </w:rPr>
        <w:t xml:space="preserve"> (tugipeenar)</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FD5651" w:rsidRPr="00C505AA" w14:paraId="799EBF7C" w14:textId="77777777" w:rsidTr="00224C79">
        <w:tc>
          <w:tcPr>
            <w:tcW w:w="7508" w:type="dxa"/>
          </w:tcPr>
          <w:p w14:paraId="2581B48C" w14:textId="77777777" w:rsidR="00FD5651" w:rsidRPr="00C505AA" w:rsidRDefault="00FD5651" w:rsidP="00224C79">
            <w:pPr>
              <w:ind w:left="0"/>
              <w:rPr>
                <w:rFonts w:cstheme="minorHAnsi"/>
                <w:b/>
              </w:rPr>
            </w:pPr>
            <w:r w:rsidRPr="00C505AA">
              <w:rPr>
                <w:rFonts w:cstheme="minorHAnsi"/>
                <w:b/>
              </w:rPr>
              <w:t>Katendi kiht</w:t>
            </w:r>
          </w:p>
        </w:tc>
        <w:tc>
          <w:tcPr>
            <w:tcW w:w="1559" w:type="dxa"/>
          </w:tcPr>
          <w:p w14:paraId="7BF8248A" w14:textId="77777777" w:rsidR="00FD5651" w:rsidRPr="00C505AA" w:rsidRDefault="00FD5651" w:rsidP="00224C79">
            <w:pPr>
              <w:ind w:left="0"/>
              <w:rPr>
                <w:rFonts w:cstheme="minorHAnsi"/>
                <w:b/>
              </w:rPr>
            </w:pPr>
            <w:r w:rsidRPr="00C505AA">
              <w:rPr>
                <w:rFonts w:cstheme="minorHAnsi"/>
                <w:b/>
              </w:rPr>
              <w:t>Kihi paksus</w:t>
            </w:r>
          </w:p>
        </w:tc>
      </w:tr>
      <w:tr w:rsidR="00FD5651" w:rsidRPr="00C505AA" w14:paraId="63F19956" w14:textId="77777777" w:rsidTr="00224C79">
        <w:tc>
          <w:tcPr>
            <w:tcW w:w="7508" w:type="dxa"/>
          </w:tcPr>
          <w:p w14:paraId="5A24F3E7" w14:textId="6E1B76D4" w:rsidR="00FD5651" w:rsidRPr="00C505AA" w:rsidRDefault="00FD5651" w:rsidP="00224C79">
            <w:pPr>
              <w:ind w:left="0"/>
              <w:rPr>
                <w:rFonts w:cstheme="minorHAnsi"/>
              </w:rPr>
            </w:pPr>
            <w:r w:rsidRPr="00C505AA">
              <w:rPr>
                <w:rFonts w:cstheme="minorHAnsi"/>
              </w:rPr>
              <w:t xml:space="preserve">Sidumata segu </w:t>
            </w:r>
            <w:proofErr w:type="spellStart"/>
            <w:r w:rsidRPr="00C505AA">
              <w:rPr>
                <w:rFonts w:cstheme="minorHAnsi"/>
              </w:rPr>
              <w:t>fr</w:t>
            </w:r>
            <w:proofErr w:type="spellEnd"/>
            <w:r w:rsidRPr="00C505AA">
              <w:rPr>
                <w:rFonts w:cstheme="minorHAnsi"/>
              </w:rPr>
              <w:t>. 0/</w:t>
            </w:r>
            <w:r w:rsidR="00102212" w:rsidRPr="00C505AA">
              <w:rPr>
                <w:rFonts w:cstheme="minorHAnsi"/>
              </w:rPr>
              <w:t>31,5</w:t>
            </w:r>
            <w:r w:rsidRPr="00C505AA">
              <w:rPr>
                <w:rFonts w:cstheme="minorHAnsi"/>
              </w:rPr>
              <w:t xml:space="preserve"> (</w:t>
            </w:r>
            <w:proofErr w:type="spellStart"/>
            <w:r w:rsidRPr="00C505AA">
              <w:rPr>
                <w:rFonts w:cstheme="minorHAnsi"/>
              </w:rPr>
              <w:t>pos</w:t>
            </w:r>
            <w:proofErr w:type="spellEnd"/>
            <w:r w:rsidRPr="00C505AA">
              <w:rPr>
                <w:rFonts w:cstheme="minorHAnsi"/>
              </w:rPr>
              <w:t xml:space="preserve"> </w:t>
            </w:r>
            <w:r w:rsidR="00102212" w:rsidRPr="00C505AA">
              <w:rPr>
                <w:rFonts w:cstheme="minorHAnsi"/>
              </w:rPr>
              <w:t>6</w:t>
            </w:r>
            <w:r w:rsidRPr="00C505AA">
              <w:rPr>
                <w:rFonts w:cstheme="minorHAnsi"/>
              </w:rPr>
              <w:t>)</w:t>
            </w:r>
          </w:p>
        </w:tc>
        <w:tc>
          <w:tcPr>
            <w:tcW w:w="1559" w:type="dxa"/>
          </w:tcPr>
          <w:p w14:paraId="56ADC87F" w14:textId="3DE8A720" w:rsidR="00FD5651" w:rsidRPr="00C505AA" w:rsidRDefault="00102212" w:rsidP="00224C79">
            <w:pPr>
              <w:ind w:left="0"/>
              <w:rPr>
                <w:rFonts w:cstheme="minorHAnsi"/>
              </w:rPr>
            </w:pPr>
            <w:r w:rsidRPr="00C505AA">
              <w:rPr>
                <w:rFonts w:cstheme="minorHAnsi"/>
              </w:rPr>
              <w:t>5</w:t>
            </w:r>
            <w:r w:rsidR="00FD5651" w:rsidRPr="00C505AA">
              <w:rPr>
                <w:rFonts w:cstheme="minorHAnsi"/>
              </w:rPr>
              <w:t>-</w:t>
            </w:r>
            <w:r w:rsidRPr="00C505AA">
              <w:rPr>
                <w:rFonts w:cstheme="minorHAnsi"/>
              </w:rPr>
              <w:t>12</w:t>
            </w:r>
            <w:r w:rsidR="00FD5651" w:rsidRPr="00C505AA">
              <w:rPr>
                <w:rFonts w:cstheme="minorHAnsi"/>
              </w:rPr>
              <w:t xml:space="preserve"> cm</w:t>
            </w:r>
          </w:p>
        </w:tc>
      </w:tr>
      <w:tr w:rsidR="00FD5651" w:rsidRPr="00C505AA" w14:paraId="12DA770E" w14:textId="77777777" w:rsidTr="00224C79">
        <w:tc>
          <w:tcPr>
            <w:tcW w:w="7508" w:type="dxa"/>
          </w:tcPr>
          <w:p w14:paraId="469452FB" w14:textId="77777777" w:rsidR="00FD5651" w:rsidRPr="00C505AA" w:rsidRDefault="00FD5651" w:rsidP="00224C79">
            <w:pPr>
              <w:ind w:left="0"/>
              <w:rPr>
                <w:rFonts w:cstheme="minorHAnsi"/>
              </w:rPr>
            </w:pPr>
            <w:r w:rsidRPr="00C505AA">
              <w:rPr>
                <w:rFonts w:cstheme="minorHAnsi"/>
              </w:rPr>
              <w:t>Projekteeritud katendikonstruktsioon</w:t>
            </w:r>
          </w:p>
        </w:tc>
        <w:tc>
          <w:tcPr>
            <w:tcW w:w="1559" w:type="dxa"/>
          </w:tcPr>
          <w:p w14:paraId="43403FC0" w14:textId="77777777" w:rsidR="00FD5651" w:rsidRPr="00C505AA" w:rsidRDefault="00FD5651" w:rsidP="00224C79">
            <w:pPr>
              <w:ind w:left="0"/>
              <w:rPr>
                <w:rFonts w:cstheme="minorHAnsi"/>
              </w:rPr>
            </w:pPr>
          </w:p>
        </w:tc>
      </w:tr>
    </w:tbl>
    <w:p w14:paraId="299F2D18" w14:textId="3B4DE738" w:rsidR="00FD5651" w:rsidRPr="00C505AA" w:rsidRDefault="00FD5651" w:rsidP="00FD5651">
      <w:pPr>
        <w:pStyle w:val="Vahepealkiriei-lhe-sisukorda"/>
        <w:tabs>
          <w:tab w:val="clear" w:pos="1637"/>
          <w:tab w:val="num" w:pos="993"/>
        </w:tabs>
        <w:ind w:left="1800" w:hanging="1091"/>
        <w:rPr>
          <w:rFonts w:asciiTheme="minorHAnsi" w:hAnsiTheme="minorHAnsi" w:cstheme="minorHAnsi"/>
        </w:rPr>
      </w:pPr>
      <w:r w:rsidRPr="00C505AA">
        <w:rPr>
          <w:rFonts w:asciiTheme="minorHAnsi" w:hAnsiTheme="minorHAnsi" w:cstheme="minorHAnsi"/>
        </w:rPr>
        <w:t xml:space="preserve">Katendikonstruktsioon </w:t>
      </w:r>
      <w:r w:rsidR="0088050A" w:rsidRPr="00C505AA">
        <w:rPr>
          <w:rFonts w:asciiTheme="minorHAnsi" w:hAnsiTheme="minorHAnsi" w:cstheme="minorHAnsi"/>
        </w:rPr>
        <w:t>4</w:t>
      </w:r>
      <w:r w:rsidRPr="00C505AA">
        <w:rPr>
          <w:rFonts w:asciiTheme="minorHAnsi" w:hAnsiTheme="minorHAnsi" w:cstheme="minorHAnsi"/>
        </w:rPr>
        <w:t>B (</w:t>
      </w:r>
      <w:r w:rsidR="0088050A" w:rsidRPr="00C505AA">
        <w:t xml:space="preserve">kohaliku tee </w:t>
      </w:r>
      <w:r w:rsidRPr="00C505AA">
        <w:t>lõpuosa</w:t>
      </w:r>
      <w:r w:rsidR="0088050A" w:rsidRPr="00C505AA">
        <w:t xml:space="preserve">, </w:t>
      </w:r>
      <w:proofErr w:type="spellStart"/>
      <w:r w:rsidR="0088050A" w:rsidRPr="00C505AA">
        <w:t>kokkuviimine</w:t>
      </w:r>
      <w:proofErr w:type="spellEnd"/>
      <w:r w:rsidRPr="00C505AA">
        <w:rPr>
          <w:rFonts w:asciiTheme="minorHAnsi" w:hAnsiTheme="minorHAnsi" w:cstheme="minorHAnsi"/>
        </w:rPr>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FD5651" w:rsidRPr="00C505AA" w14:paraId="5E62CA7F" w14:textId="77777777" w:rsidTr="00224C79">
        <w:tc>
          <w:tcPr>
            <w:tcW w:w="7508" w:type="dxa"/>
          </w:tcPr>
          <w:p w14:paraId="5A91B4B4" w14:textId="77777777" w:rsidR="00FD5651" w:rsidRPr="00C505AA" w:rsidRDefault="00FD5651" w:rsidP="00224C79">
            <w:pPr>
              <w:ind w:left="0"/>
              <w:rPr>
                <w:rFonts w:cstheme="minorHAnsi"/>
                <w:b/>
              </w:rPr>
            </w:pPr>
            <w:r w:rsidRPr="00C505AA">
              <w:rPr>
                <w:rFonts w:cstheme="minorHAnsi"/>
                <w:b/>
              </w:rPr>
              <w:t>Katendi kiht</w:t>
            </w:r>
          </w:p>
        </w:tc>
        <w:tc>
          <w:tcPr>
            <w:tcW w:w="1559" w:type="dxa"/>
          </w:tcPr>
          <w:p w14:paraId="22CE4611" w14:textId="77777777" w:rsidR="00FD5651" w:rsidRPr="00C505AA" w:rsidRDefault="00FD5651" w:rsidP="00224C79">
            <w:pPr>
              <w:ind w:left="0"/>
              <w:rPr>
                <w:rFonts w:cstheme="minorHAnsi"/>
                <w:b/>
              </w:rPr>
            </w:pPr>
            <w:r w:rsidRPr="00C505AA">
              <w:rPr>
                <w:rFonts w:cstheme="minorHAnsi"/>
                <w:b/>
              </w:rPr>
              <w:t>Kihi paksus</w:t>
            </w:r>
          </w:p>
        </w:tc>
      </w:tr>
      <w:tr w:rsidR="00FD5651" w:rsidRPr="00C505AA" w14:paraId="302EB5EE" w14:textId="77777777" w:rsidTr="00224C79">
        <w:tc>
          <w:tcPr>
            <w:tcW w:w="7508" w:type="dxa"/>
          </w:tcPr>
          <w:p w14:paraId="0EFF5F8D" w14:textId="152DE79A" w:rsidR="00FD5651" w:rsidRPr="00C505AA" w:rsidRDefault="00FA3213" w:rsidP="00224C79">
            <w:pPr>
              <w:ind w:left="0"/>
              <w:rPr>
                <w:rFonts w:cstheme="minorHAnsi"/>
              </w:rPr>
            </w:pPr>
            <w:r w:rsidRPr="00C505AA">
              <w:rPr>
                <w:rFonts w:cstheme="minorHAnsi"/>
              </w:rPr>
              <w:t xml:space="preserve">Sidumata segu </w:t>
            </w:r>
            <w:proofErr w:type="spellStart"/>
            <w:r w:rsidRPr="00C505AA">
              <w:rPr>
                <w:rFonts w:cstheme="minorHAnsi"/>
              </w:rPr>
              <w:t>fr</w:t>
            </w:r>
            <w:proofErr w:type="spellEnd"/>
            <w:r w:rsidRPr="00C505AA">
              <w:rPr>
                <w:rFonts w:cstheme="minorHAnsi"/>
              </w:rPr>
              <w:t>. 0/31,5 (</w:t>
            </w:r>
            <w:proofErr w:type="spellStart"/>
            <w:r w:rsidRPr="00C505AA">
              <w:rPr>
                <w:rFonts w:cstheme="minorHAnsi"/>
              </w:rPr>
              <w:t>pos</w:t>
            </w:r>
            <w:proofErr w:type="spellEnd"/>
            <w:r w:rsidRPr="00C505AA">
              <w:rPr>
                <w:rFonts w:cstheme="minorHAnsi"/>
              </w:rPr>
              <w:t xml:space="preserve"> 6)</w:t>
            </w:r>
          </w:p>
        </w:tc>
        <w:tc>
          <w:tcPr>
            <w:tcW w:w="1559" w:type="dxa"/>
          </w:tcPr>
          <w:p w14:paraId="76016FE6" w14:textId="54C33310" w:rsidR="00FD5651" w:rsidRPr="00C505AA" w:rsidRDefault="00FA3213" w:rsidP="00224C79">
            <w:pPr>
              <w:ind w:left="0"/>
              <w:rPr>
                <w:rFonts w:cstheme="minorHAnsi"/>
              </w:rPr>
            </w:pPr>
            <w:r w:rsidRPr="00C505AA">
              <w:rPr>
                <w:rFonts w:cstheme="minorHAnsi"/>
              </w:rPr>
              <w:t>15</w:t>
            </w:r>
            <w:r w:rsidR="00FD5651" w:rsidRPr="00C505AA">
              <w:rPr>
                <w:rFonts w:cstheme="minorHAnsi"/>
              </w:rPr>
              <w:t xml:space="preserve"> cm</w:t>
            </w:r>
          </w:p>
        </w:tc>
      </w:tr>
      <w:tr w:rsidR="00FD5651" w:rsidRPr="00C505AA" w14:paraId="64CC12E9" w14:textId="77777777" w:rsidTr="00224C79">
        <w:tc>
          <w:tcPr>
            <w:tcW w:w="7508" w:type="dxa"/>
          </w:tcPr>
          <w:p w14:paraId="0B062A2E" w14:textId="0673B380" w:rsidR="00FD5651" w:rsidRPr="00C505AA" w:rsidRDefault="00FA3213" w:rsidP="00224C79">
            <w:pPr>
              <w:ind w:left="0"/>
              <w:rPr>
                <w:rFonts w:cstheme="minorHAnsi"/>
              </w:rPr>
            </w:pPr>
            <w:r w:rsidRPr="00C505AA">
              <w:rPr>
                <w:rFonts w:cstheme="minorHAnsi"/>
              </w:rPr>
              <w:t>Täitematerjal</w:t>
            </w:r>
            <w:r w:rsidRPr="00C505AA">
              <w:t xml:space="preserve"> Tm_105 (vajadusel)</w:t>
            </w:r>
          </w:p>
        </w:tc>
        <w:tc>
          <w:tcPr>
            <w:tcW w:w="1559" w:type="dxa"/>
          </w:tcPr>
          <w:p w14:paraId="068CDB77" w14:textId="77777777" w:rsidR="00FD5651" w:rsidRPr="00C505AA" w:rsidRDefault="00FD5651" w:rsidP="00224C79">
            <w:pPr>
              <w:ind w:left="0"/>
              <w:rPr>
                <w:rFonts w:cstheme="minorHAnsi"/>
              </w:rPr>
            </w:pPr>
          </w:p>
        </w:tc>
      </w:tr>
      <w:tr w:rsidR="00FA3213" w:rsidRPr="00C505AA" w14:paraId="78B8D7AF" w14:textId="77777777" w:rsidTr="00224C79">
        <w:tc>
          <w:tcPr>
            <w:tcW w:w="7508" w:type="dxa"/>
          </w:tcPr>
          <w:p w14:paraId="109BD349" w14:textId="10C011B9" w:rsidR="00FA3213" w:rsidRPr="00C505AA" w:rsidRDefault="0088050A" w:rsidP="00224C79">
            <w:pPr>
              <w:ind w:left="0"/>
              <w:rPr>
                <w:rFonts w:cstheme="minorHAnsi"/>
              </w:rPr>
            </w:pPr>
            <w:r w:rsidRPr="00C505AA">
              <w:rPr>
                <w:rFonts w:cstheme="minorHAnsi"/>
              </w:rPr>
              <w:t>Profileeritud ja tihendatud olemasolev aluspinnas</w:t>
            </w:r>
          </w:p>
        </w:tc>
        <w:tc>
          <w:tcPr>
            <w:tcW w:w="1559" w:type="dxa"/>
          </w:tcPr>
          <w:p w14:paraId="450555C9" w14:textId="77777777" w:rsidR="00FA3213" w:rsidRPr="00C505AA" w:rsidRDefault="00FA3213" w:rsidP="00224C79">
            <w:pPr>
              <w:ind w:left="0"/>
              <w:rPr>
                <w:rFonts w:cstheme="minorHAnsi"/>
              </w:rPr>
            </w:pPr>
          </w:p>
        </w:tc>
      </w:tr>
    </w:tbl>
    <w:p w14:paraId="1FA071EE" w14:textId="1004F832" w:rsidR="0041528B" w:rsidRPr="00C505AA" w:rsidRDefault="0041528B" w:rsidP="001D7E2C">
      <w:pPr>
        <w:pStyle w:val="Vahepealkiriei-lhe-sisukorda"/>
        <w:tabs>
          <w:tab w:val="clear" w:pos="1637"/>
          <w:tab w:val="num" w:pos="993"/>
        </w:tabs>
        <w:ind w:left="1800" w:hanging="1091"/>
        <w:rPr>
          <w:rFonts w:asciiTheme="minorHAnsi" w:hAnsiTheme="minorHAnsi" w:cstheme="minorHAnsi"/>
        </w:rPr>
      </w:pPr>
      <w:r w:rsidRPr="00C505AA">
        <w:rPr>
          <w:rFonts w:asciiTheme="minorHAnsi" w:hAnsiTheme="minorHAnsi" w:cstheme="minorHAnsi"/>
        </w:rPr>
        <w:t xml:space="preserve">Katendikonstruktsioon </w:t>
      </w:r>
      <w:r w:rsidR="0088050A" w:rsidRPr="00C505AA">
        <w:rPr>
          <w:rFonts w:asciiTheme="minorHAnsi" w:hAnsiTheme="minorHAnsi" w:cstheme="minorHAnsi"/>
        </w:rPr>
        <w:t>5A ja 5B</w:t>
      </w:r>
      <w:r w:rsidRPr="00C505AA">
        <w:rPr>
          <w:rFonts w:asciiTheme="minorHAnsi" w:hAnsiTheme="minorHAnsi" w:cstheme="minorHAnsi"/>
        </w:rPr>
        <w:t xml:space="preserve"> (</w:t>
      </w:r>
      <w:r w:rsidR="00C00309" w:rsidRPr="00C505AA">
        <w:rPr>
          <w:rFonts w:asciiTheme="minorHAnsi" w:hAnsiTheme="minorHAnsi" w:cstheme="minorHAnsi"/>
        </w:rPr>
        <w:t>k</w:t>
      </w:r>
      <w:r w:rsidRPr="00C505AA">
        <w:rPr>
          <w:rFonts w:asciiTheme="minorHAnsi" w:hAnsiTheme="minorHAnsi" w:cstheme="minorHAnsi"/>
        </w:rPr>
        <w:t>asvumuld ja murukülv)</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DE5737" w:rsidRPr="00C505AA" w14:paraId="206F4DD5" w14:textId="77777777" w:rsidTr="00391A5A">
        <w:tc>
          <w:tcPr>
            <w:tcW w:w="7508" w:type="dxa"/>
          </w:tcPr>
          <w:p w14:paraId="043083B1" w14:textId="77777777" w:rsidR="00D97ABC" w:rsidRPr="00C505AA" w:rsidRDefault="00D97ABC" w:rsidP="00391A5A">
            <w:pPr>
              <w:ind w:left="0"/>
              <w:rPr>
                <w:rFonts w:cstheme="minorHAnsi"/>
                <w:b/>
              </w:rPr>
            </w:pPr>
            <w:r w:rsidRPr="00C505AA">
              <w:rPr>
                <w:rFonts w:cstheme="minorHAnsi"/>
                <w:b/>
              </w:rPr>
              <w:t>Katendi kiht</w:t>
            </w:r>
          </w:p>
        </w:tc>
        <w:tc>
          <w:tcPr>
            <w:tcW w:w="1559" w:type="dxa"/>
          </w:tcPr>
          <w:p w14:paraId="5438C1CA" w14:textId="77777777" w:rsidR="00D97ABC" w:rsidRPr="00C505AA" w:rsidRDefault="00D97ABC" w:rsidP="00391A5A">
            <w:pPr>
              <w:ind w:left="0"/>
              <w:rPr>
                <w:rFonts w:cstheme="minorHAnsi"/>
                <w:b/>
              </w:rPr>
            </w:pPr>
            <w:r w:rsidRPr="00C505AA">
              <w:rPr>
                <w:rFonts w:cstheme="minorHAnsi"/>
                <w:b/>
              </w:rPr>
              <w:t>Kihi paksus</w:t>
            </w:r>
          </w:p>
        </w:tc>
      </w:tr>
      <w:tr w:rsidR="00DE5737" w:rsidRPr="00C505AA" w14:paraId="356E905D" w14:textId="77777777" w:rsidTr="00391A5A">
        <w:tc>
          <w:tcPr>
            <w:tcW w:w="7508" w:type="dxa"/>
          </w:tcPr>
          <w:p w14:paraId="6909A9FC" w14:textId="77777777" w:rsidR="00D97ABC" w:rsidRPr="00C505AA" w:rsidRDefault="00D97ABC" w:rsidP="00391A5A">
            <w:pPr>
              <w:ind w:left="0"/>
              <w:rPr>
                <w:rFonts w:cstheme="minorHAnsi"/>
              </w:rPr>
            </w:pPr>
            <w:r w:rsidRPr="00C505AA">
              <w:rPr>
                <w:rFonts w:cstheme="minorHAnsi"/>
              </w:rPr>
              <w:t>Murukülv</w:t>
            </w:r>
          </w:p>
        </w:tc>
        <w:tc>
          <w:tcPr>
            <w:tcW w:w="1559" w:type="dxa"/>
          </w:tcPr>
          <w:p w14:paraId="32CB1EEF" w14:textId="77777777" w:rsidR="00D97ABC" w:rsidRPr="00C505AA" w:rsidRDefault="00D97ABC" w:rsidP="00391A5A">
            <w:pPr>
              <w:ind w:left="0"/>
              <w:rPr>
                <w:rFonts w:cstheme="minorHAnsi"/>
              </w:rPr>
            </w:pPr>
          </w:p>
        </w:tc>
      </w:tr>
      <w:tr w:rsidR="00DE5737" w:rsidRPr="00C505AA" w14:paraId="69479E2F" w14:textId="77777777" w:rsidTr="00391A5A">
        <w:tc>
          <w:tcPr>
            <w:tcW w:w="7508" w:type="dxa"/>
          </w:tcPr>
          <w:p w14:paraId="6DA51BF2" w14:textId="77777777" w:rsidR="00D97ABC" w:rsidRPr="00C505AA" w:rsidRDefault="00D97ABC" w:rsidP="00391A5A">
            <w:pPr>
              <w:ind w:left="0"/>
              <w:rPr>
                <w:rFonts w:cstheme="minorHAnsi"/>
              </w:rPr>
            </w:pPr>
            <w:r w:rsidRPr="00C505AA">
              <w:rPr>
                <w:rFonts w:cstheme="minorHAnsi"/>
              </w:rPr>
              <w:t>Kasvualus</w:t>
            </w:r>
          </w:p>
        </w:tc>
        <w:tc>
          <w:tcPr>
            <w:tcW w:w="1559" w:type="dxa"/>
          </w:tcPr>
          <w:p w14:paraId="722DFCC9" w14:textId="38836175" w:rsidR="00D97ABC" w:rsidRPr="00C505AA" w:rsidRDefault="00DA263A" w:rsidP="00391A5A">
            <w:pPr>
              <w:ind w:left="0"/>
              <w:rPr>
                <w:rFonts w:cstheme="minorHAnsi"/>
              </w:rPr>
            </w:pPr>
            <w:r w:rsidRPr="00C505AA">
              <w:rPr>
                <w:rFonts w:cstheme="minorHAnsi"/>
              </w:rPr>
              <w:t>5-</w:t>
            </w:r>
            <w:r w:rsidR="0088050A" w:rsidRPr="00C505AA">
              <w:rPr>
                <w:rFonts w:cstheme="minorHAnsi"/>
              </w:rPr>
              <w:t>7</w:t>
            </w:r>
            <w:r w:rsidR="00D97ABC" w:rsidRPr="00C505AA">
              <w:rPr>
                <w:rFonts w:cstheme="minorHAnsi"/>
              </w:rPr>
              <w:t>cm</w:t>
            </w:r>
          </w:p>
        </w:tc>
      </w:tr>
    </w:tbl>
    <w:p w14:paraId="3AC58560" w14:textId="77777777" w:rsidR="009418FF" w:rsidRPr="00C505AA" w:rsidRDefault="009418FF" w:rsidP="009418FF">
      <w:pPr>
        <w:pStyle w:val="Pealkiri3"/>
        <w:tabs>
          <w:tab w:val="clear" w:pos="1430"/>
          <w:tab w:val="num" w:pos="709"/>
        </w:tabs>
        <w:ind w:hanging="1430"/>
      </w:pPr>
      <w:bookmarkStart w:id="90" w:name="_Toc153800854"/>
      <w:bookmarkStart w:id="91" w:name="_Toc188605630"/>
      <w:bookmarkStart w:id="92" w:name="_Toc200015486"/>
      <w:bookmarkStart w:id="93" w:name="_Toc230619940"/>
      <w:r w:rsidRPr="00C505AA">
        <w:lastRenderedPageBreak/>
        <w:t>Asfaltkatete freesimine ja üle jääva freespuru kasutamine</w:t>
      </w:r>
      <w:bookmarkEnd w:id="90"/>
      <w:bookmarkEnd w:id="91"/>
      <w:bookmarkEnd w:id="92"/>
      <w:bookmarkEnd w:id="93"/>
    </w:p>
    <w:p w14:paraId="002FECD3" w14:textId="3AE4D6E6" w:rsidR="00AD53FE" w:rsidRPr="00C505AA" w:rsidRDefault="00AD53FE" w:rsidP="00AD53FE">
      <w:pPr>
        <w:rPr>
          <w:rFonts w:cstheme="minorHAnsi"/>
          <w:szCs w:val="24"/>
        </w:rPr>
      </w:pPr>
      <w:bookmarkStart w:id="94" w:name="_Toc82449410"/>
      <w:bookmarkStart w:id="95" w:name="_Toc83136099"/>
      <w:bookmarkEnd w:id="85"/>
      <w:bookmarkEnd w:id="86"/>
      <w:bookmarkEnd w:id="87"/>
      <w:r w:rsidRPr="00C505AA">
        <w:rPr>
          <w:rFonts w:cstheme="minorHAnsi"/>
          <w:szCs w:val="24"/>
        </w:rPr>
        <w:t xml:space="preserve">Teostatakse süvafreesimine kuni asfaldikihi põhjani. </w:t>
      </w:r>
    </w:p>
    <w:p w14:paraId="499CFDDE" w14:textId="77777777" w:rsidR="00AD53FE" w:rsidRPr="00C505AA" w:rsidRDefault="00AD53FE" w:rsidP="00AD53FE">
      <w:pPr>
        <w:rPr>
          <w:rFonts w:cstheme="minorHAnsi"/>
          <w:szCs w:val="24"/>
        </w:rPr>
      </w:pPr>
      <w:r w:rsidRPr="00C505AA">
        <w:rPr>
          <w:rFonts w:cstheme="minorHAnsi"/>
          <w:szCs w:val="24"/>
        </w:rPr>
        <w:t>Enne või koheselt peale freesimistöid tuleb olemasolevad teepeenrad maha lükata, tagamaks vee äravoolu muldkehalt. Freesitud alus profileeritakse. Profileerimine toimub kogu uue aluse laiuses ning vajadusel veetakse peale karjääri materjali.</w:t>
      </w:r>
    </w:p>
    <w:p w14:paraId="26C415BA" w14:textId="77777777" w:rsidR="00AD53FE" w:rsidRPr="00C505AA" w:rsidRDefault="00AD53FE" w:rsidP="00AD53FE">
      <w:pPr>
        <w:rPr>
          <w:rFonts w:cstheme="minorHAnsi"/>
          <w:szCs w:val="24"/>
        </w:rPr>
      </w:pPr>
      <w:r w:rsidRPr="00C505AA">
        <w:rPr>
          <w:rFonts w:cstheme="minorHAnsi"/>
          <w:szCs w:val="24"/>
        </w:rPr>
        <w:t>Töövõtja peab oma kuludega leidma ladustusplatsi, kuhu tuleb ülesfreesitud materjal ladustada.  Laoplats peab takistama freespuru omavolilise teisaldamise võimaluse. Töövõtja peab ladustuskoha ja ladustatud materjali säilimise eest vastutama ning tagama eeltoodud nõuete täitmise kuni kasutamiseni. Välistatud peab olema freesmaterjali segunemine teiste materjalidega (nt pinnas, savi, kruus  jne). Tagatud peab olema vee äravool ladustuskohast, kusjuures ladustusplatsilt pärinevat sademevett ei tohi juhtida looduslikku veekogusse. Tellija ei aktsepteeri materjali massi kadu. Ülesfreesitud materjalid objektil jooksvalt dokumenteeritakse  ja esitatakse täitedokumentides. Kõik kulud seoses platsi ettevalmistamisega (eeltoodud nõuetele vastavaks muutmisega), materjali säilitamisega ning platsi esialgse olukorra taastamise ja korrastamisega kannab Töövõtja.  Kogu tegevus peab olema kooskõlas Jäätmeseadusega.</w:t>
      </w:r>
    </w:p>
    <w:p w14:paraId="4B824DE5" w14:textId="77777777" w:rsidR="00AD53FE" w:rsidRPr="00C505AA" w:rsidRDefault="00AD53FE" w:rsidP="00AD53FE">
      <w:pPr>
        <w:rPr>
          <w:rFonts w:cstheme="minorHAnsi"/>
          <w:szCs w:val="24"/>
        </w:rPr>
      </w:pPr>
      <w:r w:rsidRPr="00C505AA">
        <w:rPr>
          <w:rFonts w:cstheme="minorHAnsi"/>
          <w:szCs w:val="24"/>
        </w:rPr>
        <w:t xml:space="preserve">Vastavalt juhendile „Killustikust katendikihtide ehitamise juhend“ on lubatud kasutada AKÖL &lt;1500 korral killustiku kiilumiseks freespuru. Freespuru kasutamiseks kohalikel teedel, </w:t>
      </w:r>
      <w:proofErr w:type="spellStart"/>
      <w:r w:rsidRPr="00C505AA">
        <w:rPr>
          <w:rFonts w:cstheme="minorHAnsi"/>
          <w:szCs w:val="24"/>
        </w:rPr>
        <w:t>mahasõitudel</w:t>
      </w:r>
      <w:proofErr w:type="spellEnd"/>
      <w:r w:rsidRPr="00C505AA">
        <w:rPr>
          <w:rFonts w:cstheme="minorHAnsi"/>
          <w:szCs w:val="24"/>
        </w:rPr>
        <w:t xml:space="preserve"> või kergliiklusteedel tuleb see eelnevalt purustada sobivasse mõõtu. Kiilumiseks taaskasutatava materjali kulunorm ei tohi olla suurem kui 50 kg/m</w:t>
      </w:r>
      <w:r w:rsidRPr="00C505AA">
        <w:rPr>
          <w:rFonts w:cstheme="minorHAnsi"/>
          <w:szCs w:val="24"/>
          <w:vertAlign w:val="superscript"/>
        </w:rPr>
        <w:t>2</w:t>
      </w:r>
      <w:r w:rsidRPr="00C505AA">
        <w:rPr>
          <w:rFonts w:cstheme="minorHAnsi"/>
          <w:szCs w:val="24"/>
        </w:rPr>
        <w:t xml:space="preserve">. </w:t>
      </w:r>
    </w:p>
    <w:p w14:paraId="60F33569" w14:textId="77777777" w:rsidR="00AD53FE" w:rsidRPr="00C505AA" w:rsidRDefault="00AD53FE" w:rsidP="00AD53FE">
      <w:pPr>
        <w:rPr>
          <w:rFonts w:cstheme="minorHAnsi"/>
          <w:szCs w:val="24"/>
        </w:rPr>
      </w:pPr>
      <w:r w:rsidRPr="00C505AA">
        <w:rPr>
          <w:rFonts w:cstheme="minorHAnsi"/>
          <w:szCs w:val="24"/>
        </w:rPr>
        <w:t xml:space="preserve">Kui </w:t>
      </w:r>
      <w:proofErr w:type="spellStart"/>
      <w:r w:rsidRPr="00C505AA">
        <w:rPr>
          <w:rFonts w:cstheme="minorHAnsi"/>
          <w:szCs w:val="24"/>
        </w:rPr>
        <w:t>fraktsioneeritud</w:t>
      </w:r>
      <w:proofErr w:type="spellEnd"/>
      <w:r w:rsidRPr="00C505AA">
        <w:rPr>
          <w:rFonts w:cstheme="minorHAnsi"/>
          <w:szCs w:val="24"/>
        </w:rPr>
        <w:t xml:space="preserve"> killustikust aluse kiilumiseks kasutatakse taaskasutatavat täitematerjali (freesitud või purustatud asfalt), tohib kiilumistöödega alustada alles siis, kui põhifraktsioonist killustikaluse paksus on mõõdetud ja vastab lepingus ettenähtud kihipaksusele.</w:t>
      </w:r>
    </w:p>
    <w:p w14:paraId="51E24523" w14:textId="77777777" w:rsidR="00684505" w:rsidRPr="00C505AA" w:rsidRDefault="00684505" w:rsidP="00AE691E">
      <w:pPr>
        <w:pStyle w:val="Pealkiri3"/>
        <w:tabs>
          <w:tab w:val="clear" w:pos="1430"/>
          <w:tab w:val="num" w:pos="709"/>
        </w:tabs>
        <w:ind w:hanging="1430"/>
      </w:pPr>
      <w:bookmarkStart w:id="96" w:name="_Toc230619941"/>
      <w:r w:rsidRPr="00C505AA">
        <w:t>Killustikust aluste rajamine</w:t>
      </w:r>
      <w:bookmarkEnd w:id="96"/>
    </w:p>
    <w:p w14:paraId="70C33ACC" w14:textId="77777777" w:rsidR="007F12B6" w:rsidRPr="00C505AA" w:rsidRDefault="00891E8C" w:rsidP="00891E8C">
      <w:pPr>
        <w:rPr>
          <w:rFonts w:cstheme="minorHAnsi"/>
          <w:szCs w:val="24"/>
        </w:rPr>
      </w:pPr>
      <w:r w:rsidRPr="00C505AA">
        <w:rPr>
          <w:rFonts w:cstheme="minorHAnsi"/>
          <w:szCs w:val="24"/>
        </w:rPr>
        <w:t>Projekt</w:t>
      </w:r>
      <w:r w:rsidR="00327B89" w:rsidRPr="00C505AA">
        <w:rPr>
          <w:rFonts w:cstheme="minorHAnsi"/>
          <w:szCs w:val="24"/>
        </w:rPr>
        <w:t xml:space="preserve">i </w:t>
      </w:r>
      <w:r w:rsidR="007F12B6" w:rsidRPr="00C505AA">
        <w:rPr>
          <w:rFonts w:cstheme="minorHAnsi"/>
          <w:szCs w:val="24"/>
        </w:rPr>
        <w:t xml:space="preserve">järgsele </w:t>
      </w:r>
      <w:r w:rsidRPr="00C505AA">
        <w:rPr>
          <w:rFonts w:cstheme="minorHAnsi"/>
          <w:szCs w:val="24"/>
        </w:rPr>
        <w:t>kõrgusele välja ehitatud ja tihendatud muldkehale rajatakse killustik</w:t>
      </w:r>
      <w:r w:rsidR="00C87006" w:rsidRPr="00C505AA">
        <w:rPr>
          <w:rFonts w:cstheme="minorHAnsi"/>
          <w:szCs w:val="24"/>
        </w:rPr>
        <w:t xml:space="preserve">ust </w:t>
      </w:r>
      <w:r w:rsidRPr="00C505AA">
        <w:rPr>
          <w:rFonts w:cstheme="minorHAnsi"/>
          <w:szCs w:val="24"/>
        </w:rPr>
        <w:t xml:space="preserve">alused. </w:t>
      </w:r>
    </w:p>
    <w:p w14:paraId="356AD9CD" w14:textId="0A3D67C9" w:rsidR="00891E8C" w:rsidRPr="00C505AA" w:rsidRDefault="00891E8C" w:rsidP="00891E8C">
      <w:pPr>
        <w:rPr>
          <w:rFonts w:cstheme="minorHAnsi"/>
          <w:szCs w:val="24"/>
        </w:rPr>
      </w:pPr>
      <w:r w:rsidRPr="00C505AA">
        <w:rPr>
          <w:rFonts w:cstheme="minorHAnsi"/>
          <w:szCs w:val="24"/>
        </w:rPr>
        <w:t>Killustik</w:t>
      </w:r>
      <w:r w:rsidR="00C87006" w:rsidRPr="00C505AA">
        <w:rPr>
          <w:rFonts w:cstheme="minorHAnsi"/>
          <w:szCs w:val="24"/>
        </w:rPr>
        <w:t xml:space="preserve">ust </w:t>
      </w:r>
      <w:r w:rsidRPr="00C505AA">
        <w:rPr>
          <w:rFonts w:cstheme="minorHAnsi"/>
          <w:szCs w:val="24"/>
        </w:rPr>
        <w:t>alused tuleb ehitada vastavalt Transpordiameti juhendi „Killustikust katendikihtide ehitamise juhend“</w:t>
      </w:r>
      <w:r w:rsidR="00C87006" w:rsidRPr="00C505AA">
        <w:rPr>
          <w:rFonts w:cstheme="minorHAnsi"/>
          <w:szCs w:val="24"/>
        </w:rPr>
        <w:t xml:space="preserve"> nõuete järgi</w:t>
      </w:r>
      <w:r w:rsidRPr="00C505AA">
        <w:rPr>
          <w:rFonts w:cstheme="minorHAnsi"/>
          <w:szCs w:val="24"/>
        </w:rPr>
        <w:t>.</w:t>
      </w:r>
    </w:p>
    <w:p w14:paraId="5EAEBD64" w14:textId="26DE0846" w:rsidR="007F12B6" w:rsidRPr="00C505AA" w:rsidRDefault="007F12B6" w:rsidP="007F12B6">
      <w:pPr>
        <w:rPr>
          <w:rFonts w:cstheme="minorHAnsi"/>
          <w:szCs w:val="24"/>
        </w:rPr>
      </w:pPr>
      <w:r w:rsidRPr="00C505AA">
        <w:rPr>
          <w:rFonts w:cstheme="minorHAnsi"/>
          <w:szCs w:val="24"/>
        </w:rPr>
        <w:t>Kohalike</w:t>
      </w:r>
      <w:r w:rsidRPr="00C505AA">
        <w:t xml:space="preserve"> teede, </w:t>
      </w:r>
      <w:proofErr w:type="spellStart"/>
      <w:r w:rsidRPr="00C505AA">
        <w:rPr>
          <w:rFonts w:cstheme="minorHAnsi"/>
          <w:szCs w:val="24"/>
        </w:rPr>
        <w:t>mahasõitude</w:t>
      </w:r>
      <w:proofErr w:type="spellEnd"/>
      <w:r w:rsidRPr="00C505AA">
        <w:rPr>
          <w:rFonts w:cstheme="minorHAnsi"/>
          <w:szCs w:val="24"/>
        </w:rPr>
        <w:t xml:space="preserve"> ja kergliiklusteede killustikaluste kiilumiseks võib kasutada varasemalt sobivasse mõõtu purustatud freespuru</w:t>
      </w:r>
      <w:r w:rsidR="00F529ED" w:rsidRPr="00C505AA">
        <w:rPr>
          <w:rFonts w:cstheme="minorHAnsi"/>
          <w:szCs w:val="24"/>
        </w:rPr>
        <w:t xml:space="preserve"> (vt täpsemalt </w:t>
      </w:r>
      <w:proofErr w:type="spellStart"/>
      <w:r w:rsidR="00F529ED" w:rsidRPr="00C505AA">
        <w:rPr>
          <w:rFonts w:cstheme="minorHAnsi"/>
          <w:szCs w:val="24"/>
        </w:rPr>
        <w:t>ptk</w:t>
      </w:r>
      <w:proofErr w:type="spellEnd"/>
      <w:r w:rsidR="00F529ED" w:rsidRPr="00C505AA">
        <w:rPr>
          <w:rFonts w:cstheme="minorHAnsi"/>
          <w:szCs w:val="24"/>
        </w:rPr>
        <w:t xml:space="preserve"> 3.6.2 „Asfaltkatete freesimine ja üle jääva freespuru kasutamine“)</w:t>
      </w:r>
      <w:r w:rsidRPr="00C505AA">
        <w:rPr>
          <w:rFonts w:cstheme="minorHAnsi"/>
          <w:szCs w:val="24"/>
        </w:rPr>
        <w:t>.</w:t>
      </w:r>
    </w:p>
    <w:p w14:paraId="7C588A75" w14:textId="14008FCA" w:rsidR="00684505" w:rsidRPr="00C505AA" w:rsidRDefault="00684505" w:rsidP="00AE691E">
      <w:pPr>
        <w:pStyle w:val="Pealkiri3"/>
        <w:tabs>
          <w:tab w:val="clear" w:pos="1430"/>
          <w:tab w:val="num" w:pos="709"/>
        </w:tabs>
        <w:ind w:hanging="1430"/>
      </w:pPr>
      <w:bookmarkStart w:id="97" w:name="_Toc230619942"/>
      <w:r w:rsidRPr="00C505AA">
        <w:t>Asfaltbetoonkate</w:t>
      </w:r>
      <w:bookmarkEnd w:id="97"/>
    </w:p>
    <w:p w14:paraId="7C00BD3B" w14:textId="40A1F912" w:rsidR="00891E8C" w:rsidRPr="00C505AA" w:rsidRDefault="00891E8C" w:rsidP="00891E8C">
      <w:pPr>
        <w:rPr>
          <w:rFonts w:cstheme="minorHAnsi"/>
        </w:rPr>
      </w:pPr>
      <w:bookmarkStart w:id="98" w:name="_Hlk169528057"/>
      <w:r w:rsidRPr="00C505AA">
        <w:rPr>
          <w:rFonts w:cstheme="minorHAnsi"/>
        </w:rPr>
        <w:t xml:space="preserve">Asfaltbetoonkatted ehitada vastavalt Transpordiameti </w:t>
      </w:r>
      <w:r w:rsidR="00327B89" w:rsidRPr="00C505AA">
        <w:rPr>
          <w:rFonts w:cstheme="minorHAnsi"/>
        </w:rPr>
        <w:t xml:space="preserve">juhise </w:t>
      </w:r>
      <w:r w:rsidRPr="00C505AA">
        <w:rPr>
          <w:rFonts w:cstheme="minorHAnsi"/>
        </w:rPr>
        <w:t xml:space="preserve">„Asfaldist katendikihtide ehitamise juhis“ </w:t>
      </w:r>
      <w:r w:rsidR="00327B89" w:rsidRPr="00C505AA">
        <w:rPr>
          <w:rFonts w:cstheme="minorHAnsi"/>
        </w:rPr>
        <w:t xml:space="preserve">nõuete </w:t>
      </w:r>
      <w:r w:rsidRPr="00C505AA">
        <w:rPr>
          <w:rFonts w:cstheme="minorHAnsi"/>
        </w:rPr>
        <w:t xml:space="preserve">järgi. </w:t>
      </w:r>
    </w:p>
    <w:bookmarkEnd w:id="98"/>
    <w:p w14:paraId="43687818" w14:textId="312A00E6" w:rsidR="00891E8C" w:rsidRPr="00C505AA" w:rsidRDefault="00891E8C" w:rsidP="00891E8C">
      <w:pPr>
        <w:rPr>
          <w:rFonts w:cstheme="minorHAnsi"/>
        </w:rPr>
      </w:pPr>
      <w:r w:rsidRPr="00C505AA">
        <w:rPr>
          <w:rFonts w:cstheme="minorHAnsi"/>
        </w:rPr>
        <w:t xml:space="preserve">Asfaltbetoonkatte pealmise kihi </w:t>
      </w:r>
      <w:proofErr w:type="spellStart"/>
      <w:r w:rsidRPr="00C505AA">
        <w:rPr>
          <w:rFonts w:cstheme="minorHAnsi"/>
        </w:rPr>
        <w:t>pikivuugid</w:t>
      </w:r>
      <w:proofErr w:type="spellEnd"/>
      <w:r w:rsidRPr="00C505AA">
        <w:rPr>
          <w:rFonts w:cstheme="minorHAnsi"/>
        </w:rPr>
        <w:t xml:space="preserve"> teostada kuumvuukidena. Vuukide töötlemine teostada vastavalt Transpordiameti „Asfaldist katendikihtide ehitamise juhis“ </w:t>
      </w:r>
      <w:r w:rsidR="00327B89" w:rsidRPr="00C505AA">
        <w:rPr>
          <w:rFonts w:cstheme="minorHAnsi"/>
        </w:rPr>
        <w:t xml:space="preserve">nõuete </w:t>
      </w:r>
      <w:r w:rsidRPr="00C505AA">
        <w:rPr>
          <w:rFonts w:cstheme="minorHAnsi"/>
        </w:rPr>
        <w:t xml:space="preserve">järgi. </w:t>
      </w:r>
    </w:p>
    <w:p w14:paraId="3FAA1BFE" w14:textId="3977B2D7" w:rsidR="00891E8C" w:rsidRPr="00C505AA" w:rsidRDefault="00891E8C" w:rsidP="00891E8C">
      <w:pPr>
        <w:rPr>
          <w:rFonts w:cstheme="minorHAnsi"/>
        </w:rPr>
      </w:pPr>
      <w:r w:rsidRPr="00C505AA">
        <w:rPr>
          <w:rFonts w:cstheme="minorHAnsi"/>
        </w:rPr>
        <w:t xml:space="preserve">Kõik vuukide teostamise ja katete kruntimise töömahud </w:t>
      </w:r>
      <w:r w:rsidR="00F529ED" w:rsidRPr="00C505AA">
        <w:rPr>
          <w:rFonts w:cstheme="minorHAnsi"/>
        </w:rPr>
        <w:t>peab</w:t>
      </w:r>
      <w:r w:rsidRPr="00C505AA">
        <w:rPr>
          <w:rFonts w:cstheme="minorHAnsi"/>
        </w:rPr>
        <w:t xml:space="preserve"> arvesta</w:t>
      </w:r>
      <w:r w:rsidR="00F529ED" w:rsidRPr="00C505AA">
        <w:rPr>
          <w:rFonts w:cstheme="minorHAnsi"/>
        </w:rPr>
        <w:t>ma</w:t>
      </w:r>
      <w:r w:rsidRPr="00C505AA">
        <w:rPr>
          <w:rFonts w:cstheme="minorHAnsi"/>
        </w:rPr>
        <w:t xml:space="preserve"> asfaltkatete paigaldamise töömahtude juurde ja eraldi ei tasustata.</w:t>
      </w:r>
    </w:p>
    <w:p w14:paraId="36CF228E" w14:textId="4CA5C359" w:rsidR="00163959" w:rsidRPr="00C505AA" w:rsidRDefault="00163959" w:rsidP="00AE691E">
      <w:pPr>
        <w:pStyle w:val="Pealkiri3"/>
        <w:tabs>
          <w:tab w:val="clear" w:pos="1430"/>
          <w:tab w:val="num" w:pos="709"/>
        </w:tabs>
        <w:ind w:hanging="1430"/>
      </w:pPr>
      <w:bookmarkStart w:id="99" w:name="_Toc163467525"/>
      <w:bookmarkStart w:id="100" w:name="_Toc230619943"/>
      <w:r w:rsidRPr="00C505AA">
        <w:t>Tugipeenarde kindlustamine</w:t>
      </w:r>
      <w:bookmarkEnd w:id="99"/>
      <w:bookmarkEnd w:id="100"/>
    </w:p>
    <w:p w14:paraId="789BD13F" w14:textId="77777777" w:rsidR="00F529ED" w:rsidRPr="00C505AA" w:rsidRDefault="00F529ED" w:rsidP="00F529ED">
      <w:r w:rsidRPr="00C505AA">
        <w:t xml:space="preserve">Sidumata segu materjal peab vastama määruses „Tee ehitamise kvaliteedi nõuded“ lisale 10 „Sidumata segude </w:t>
      </w:r>
      <w:proofErr w:type="spellStart"/>
      <w:r w:rsidRPr="00C505AA">
        <w:t>terastikulise</w:t>
      </w:r>
      <w:proofErr w:type="spellEnd"/>
      <w:r w:rsidRPr="00C505AA">
        <w:t xml:space="preserve"> koostise üldised piirid“.</w:t>
      </w:r>
    </w:p>
    <w:p w14:paraId="04751B23" w14:textId="4C6528B0" w:rsidR="009D740F" w:rsidRPr="00C505AA" w:rsidRDefault="009D740F" w:rsidP="00AE691E">
      <w:pPr>
        <w:pStyle w:val="Pealkiri3"/>
        <w:tabs>
          <w:tab w:val="clear" w:pos="1430"/>
          <w:tab w:val="num" w:pos="709"/>
        </w:tabs>
        <w:ind w:hanging="1430"/>
      </w:pPr>
      <w:bookmarkStart w:id="101" w:name="_Toc230619944"/>
      <w:r w:rsidRPr="00C505AA">
        <w:t>Äärekivid</w:t>
      </w:r>
      <w:bookmarkEnd w:id="101"/>
    </w:p>
    <w:p w14:paraId="41EEB0D2" w14:textId="21E0DE94" w:rsidR="008651D6" w:rsidRPr="00C505AA" w:rsidRDefault="00827734" w:rsidP="008651D6">
      <w:r w:rsidRPr="00C505AA">
        <w:t xml:space="preserve">Bussi ooteplatvormi esiserva on projekteeritud 10cm kõrge </w:t>
      </w:r>
      <w:proofErr w:type="spellStart"/>
      <w:r w:rsidR="002378E8" w:rsidRPr="00C505AA">
        <w:t>tardkivist</w:t>
      </w:r>
      <w:proofErr w:type="spellEnd"/>
      <w:r w:rsidR="002378E8" w:rsidRPr="00C505AA">
        <w:t xml:space="preserve"> </w:t>
      </w:r>
      <w:r w:rsidRPr="00C505AA">
        <w:t xml:space="preserve">äärekivi. </w:t>
      </w:r>
      <w:r w:rsidR="002378E8" w:rsidRPr="00C505AA">
        <w:t xml:space="preserve">Platvormi esiserva otsad viia maha 2 kivi ulatuses platvormi mõlemas otsas. </w:t>
      </w:r>
    </w:p>
    <w:p w14:paraId="540BA2F6" w14:textId="77777777" w:rsidR="002B7381" w:rsidRPr="00C505AA" w:rsidRDefault="002B7381" w:rsidP="002378E8">
      <w:pPr>
        <w:ind w:left="0"/>
        <w:rPr>
          <w:rFonts w:cstheme="minorHAnsi"/>
        </w:rPr>
      </w:pPr>
    </w:p>
    <w:p w14:paraId="62F26DDF" w14:textId="77777777" w:rsidR="002378E8" w:rsidRPr="00C505AA" w:rsidRDefault="002378E8" w:rsidP="002378E8">
      <w:bookmarkStart w:id="102" w:name="_Hlk210813602"/>
      <w:r w:rsidRPr="00C505AA">
        <w:lastRenderedPageBreak/>
        <w:t>Tardkivimist äärekivid peavad vastama standardi EVS-EN 1343 toodud nõuetele:</w:t>
      </w:r>
    </w:p>
    <w:p w14:paraId="096DF408" w14:textId="77777777" w:rsidR="002378E8" w:rsidRPr="00C505AA" w:rsidRDefault="002378E8" w:rsidP="002378E8">
      <w:pPr>
        <w:pStyle w:val="Loendilik"/>
        <w:numPr>
          <w:ilvl w:val="0"/>
          <w:numId w:val="14"/>
        </w:numPr>
      </w:pPr>
      <w:r w:rsidRPr="00C505AA">
        <w:t>paindetugevus – klass 6.</w:t>
      </w:r>
    </w:p>
    <w:p w14:paraId="5A379F96" w14:textId="77777777" w:rsidR="002378E8" w:rsidRPr="00C505AA" w:rsidRDefault="002378E8" w:rsidP="002378E8">
      <w:r w:rsidRPr="00C505AA">
        <w:t>Kui looduslikel kividel on kokkupuude jäätumisvastaste sooladega, peab külmakindluskatse tegema samasuguste jäätumisvastaste soolade keskkonnas. Külmakindluskatse on kirjeldatud standardis EVS-EN 12371.</w:t>
      </w:r>
    </w:p>
    <w:p w14:paraId="22F21EAD" w14:textId="01873FF8" w:rsidR="002378E8" w:rsidRPr="00C505AA" w:rsidRDefault="002378E8" w:rsidP="002378E8">
      <w:r w:rsidRPr="00C505AA">
        <w:t>Projekteeritud äärekivid paigaldada vähemalt 10 cm paksusele betoonalusele. Äärekivid toestada mõlemalt poolt kivi betooniga viisil, mis ei takista teiste konstruktsioonielementide paigaldamist ja ehitamist. Betoonalus rajada vähemalt C16/20 tugevusklassiga betoonist, mis tuleb paigaldada vähemalt 15</w:t>
      </w:r>
      <w:r w:rsidR="008F2DE2" w:rsidRPr="00C505AA">
        <w:t xml:space="preserve"> </w:t>
      </w:r>
      <w:r w:rsidRPr="00C505AA">
        <w:t xml:space="preserve">cm paksusele tihendatud killustiku kihile. Sängitusbetoon peab olema toodetud vastavalt EVS-EN 206 nõuetele. Ka langetatud äärekivide paigaldusel tuleb tagada nõutud killustikkihi paksus ja aluse E-moodul. </w:t>
      </w:r>
    </w:p>
    <w:p w14:paraId="28651BEC" w14:textId="21F64650" w:rsidR="002B7381" w:rsidRPr="00C505AA" w:rsidRDefault="002378E8" w:rsidP="002378E8">
      <w:r w:rsidRPr="00C505AA">
        <w:rPr>
          <w:noProof/>
        </w:rPr>
        <w:drawing>
          <wp:inline distT="0" distB="0" distL="0" distR="0" wp14:anchorId="498228E6" wp14:editId="1748C7F5">
            <wp:extent cx="4257675" cy="3409033"/>
            <wp:effectExtent l="0" t="0" r="0" b="1270"/>
            <wp:docPr id="1968506317"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6317" name=""/>
                    <pic:cNvPicPr/>
                  </pic:nvPicPr>
                  <pic:blipFill rotWithShape="1">
                    <a:blip r:embed="rId16"/>
                    <a:srcRect t="9514" r="9048"/>
                    <a:stretch/>
                  </pic:blipFill>
                  <pic:spPr bwMode="auto">
                    <a:xfrm>
                      <a:off x="0" y="0"/>
                      <a:ext cx="4497594" cy="3601131"/>
                    </a:xfrm>
                    <a:prstGeom prst="rect">
                      <a:avLst/>
                    </a:prstGeom>
                    <a:ln>
                      <a:noFill/>
                    </a:ln>
                    <a:extLst>
                      <a:ext uri="{53640926-AAD7-44D8-BBD7-CCE9431645EC}">
                        <a14:shadowObscured xmlns:a14="http://schemas.microsoft.com/office/drawing/2010/main"/>
                      </a:ext>
                    </a:extLst>
                  </pic:spPr>
                </pic:pic>
              </a:graphicData>
            </a:graphic>
          </wp:inline>
        </w:drawing>
      </w:r>
    </w:p>
    <w:p w14:paraId="308F7CCB" w14:textId="519C7644" w:rsidR="00CC1C94" w:rsidRPr="00C505AA" w:rsidRDefault="002D49A0" w:rsidP="00AE691E">
      <w:pPr>
        <w:pStyle w:val="Pealkiri2"/>
        <w:tabs>
          <w:tab w:val="num" w:pos="709"/>
        </w:tabs>
        <w:ind w:hanging="5112"/>
      </w:pPr>
      <w:bookmarkStart w:id="103" w:name="_Toc230619945"/>
      <w:bookmarkEnd w:id="102"/>
      <w:r w:rsidRPr="00C505AA">
        <w:t>NÕUDED TEE-EHITUSMATERJALIDELE</w:t>
      </w:r>
      <w:bookmarkEnd w:id="103"/>
    </w:p>
    <w:tbl>
      <w:tblPr>
        <w:tblStyle w:val="Kontuurtabel"/>
        <w:tblW w:w="9537" w:type="dxa"/>
        <w:tblInd w:w="421" w:type="dxa"/>
        <w:tblLayout w:type="fixed"/>
        <w:tblLook w:val="04A0" w:firstRow="1" w:lastRow="0" w:firstColumn="1" w:lastColumn="0" w:noHBand="0" w:noVBand="1"/>
      </w:tblPr>
      <w:tblGrid>
        <w:gridCol w:w="1984"/>
        <w:gridCol w:w="1276"/>
        <w:gridCol w:w="1276"/>
        <w:gridCol w:w="1417"/>
        <w:gridCol w:w="3584"/>
      </w:tblGrid>
      <w:tr w:rsidR="00C259DE" w:rsidRPr="00C505AA" w14:paraId="360F6B2C" w14:textId="77777777" w:rsidTr="00C7015C">
        <w:tc>
          <w:tcPr>
            <w:tcW w:w="1984" w:type="dxa"/>
            <w:vAlign w:val="center"/>
          </w:tcPr>
          <w:p w14:paraId="7553844B" w14:textId="77777777" w:rsidR="00C259DE" w:rsidRPr="00C505AA" w:rsidRDefault="00C259DE" w:rsidP="00C630DB">
            <w:pPr>
              <w:suppressAutoHyphens w:val="0"/>
              <w:spacing w:before="0" w:after="0"/>
              <w:ind w:left="0"/>
              <w:jc w:val="center"/>
              <w:rPr>
                <w:rFonts w:ascii="Calibri" w:hAnsi="Calibri" w:cs="Calibri"/>
                <w:color w:val="000000"/>
                <w:lang w:eastAsia="en-US"/>
              </w:rPr>
            </w:pPr>
            <w:r w:rsidRPr="00C505AA">
              <w:rPr>
                <w:rFonts w:ascii="Calibri" w:hAnsi="Calibri" w:cs="Calibri"/>
                <w:b/>
                <w:bCs/>
                <w:color w:val="000000"/>
                <w:lang w:eastAsia="en-US"/>
              </w:rPr>
              <w:t>MATERJALIDE NÕUDED:</w:t>
            </w:r>
          </w:p>
        </w:tc>
        <w:tc>
          <w:tcPr>
            <w:tcW w:w="1276" w:type="dxa"/>
            <w:vAlign w:val="center"/>
          </w:tcPr>
          <w:p w14:paraId="20072CA8" w14:textId="77777777" w:rsidR="00C259DE" w:rsidRPr="00C505AA" w:rsidRDefault="00C259DE" w:rsidP="00C630DB">
            <w:pPr>
              <w:suppressAutoHyphens w:val="0"/>
              <w:spacing w:before="0" w:after="0"/>
              <w:ind w:left="0"/>
              <w:jc w:val="center"/>
              <w:rPr>
                <w:rFonts w:ascii="Calibri" w:hAnsi="Calibri" w:cs="Calibri"/>
                <w:b/>
                <w:bCs/>
                <w:color w:val="000000"/>
                <w:lang w:eastAsia="en-US"/>
              </w:rPr>
            </w:pPr>
            <w:r w:rsidRPr="00C505AA">
              <w:rPr>
                <w:rFonts w:ascii="Calibri" w:hAnsi="Calibri" w:cs="Calibri"/>
                <w:b/>
                <w:bCs/>
                <w:color w:val="000000"/>
                <w:lang w:eastAsia="en-US"/>
              </w:rPr>
              <w:t>Materjal</w:t>
            </w:r>
          </w:p>
        </w:tc>
        <w:tc>
          <w:tcPr>
            <w:tcW w:w="1276" w:type="dxa"/>
            <w:vAlign w:val="center"/>
          </w:tcPr>
          <w:p w14:paraId="4E48E2CD" w14:textId="77777777" w:rsidR="00C259DE" w:rsidRPr="00C505AA" w:rsidRDefault="00C259DE" w:rsidP="00C630DB">
            <w:pPr>
              <w:suppressAutoHyphens w:val="0"/>
              <w:spacing w:before="0" w:after="0"/>
              <w:ind w:left="0"/>
              <w:jc w:val="center"/>
              <w:rPr>
                <w:rFonts w:ascii="Calibri" w:hAnsi="Calibri" w:cs="Calibri"/>
                <w:b/>
                <w:bCs/>
                <w:color w:val="000000"/>
                <w:lang w:eastAsia="en-US"/>
              </w:rPr>
            </w:pPr>
            <w:r w:rsidRPr="00C505AA">
              <w:rPr>
                <w:rFonts w:ascii="Calibri" w:hAnsi="Calibri" w:cs="Calibri"/>
                <w:b/>
                <w:bCs/>
                <w:color w:val="000000"/>
                <w:lang w:eastAsia="en-US"/>
              </w:rPr>
              <w:t xml:space="preserve">Kihi paksus, cm </w:t>
            </w:r>
          </w:p>
        </w:tc>
        <w:tc>
          <w:tcPr>
            <w:tcW w:w="1417" w:type="dxa"/>
            <w:vAlign w:val="center"/>
          </w:tcPr>
          <w:p w14:paraId="5D31AE09" w14:textId="2896FD20" w:rsidR="00C259DE" w:rsidRPr="00C505AA" w:rsidRDefault="00C259DE" w:rsidP="00C630DB">
            <w:pPr>
              <w:suppressAutoHyphens w:val="0"/>
              <w:spacing w:before="0" w:after="0"/>
              <w:ind w:left="0"/>
              <w:jc w:val="center"/>
              <w:rPr>
                <w:rFonts w:ascii="Calibri" w:hAnsi="Calibri" w:cs="Calibri"/>
                <w:b/>
                <w:bCs/>
                <w:color w:val="000000"/>
                <w:lang w:eastAsia="en-US"/>
              </w:rPr>
            </w:pPr>
            <w:proofErr w:type="spellStart"/>
            <w:r w:rsidRPr="00C505AA">
              <w:rPr>
                <w:rFonts w:ascii="Calibri" w:hAnsi="Calibri" w:cs="Calibri"/>
                <w:b/>
                <w:bCs/>
                <w:color w:val="000000"/>
                <w:lang w:eastAsia="en-US"/>
              </w:rPr>
              <w:t>Konstrukt</w:t>
            </w:r>
            <w:r w:rsidR="00C7015C" w:rsidRPr="00C505AA">
              <w:rPr>
                <w:rFonts w:ascii="Calibri" w:hAnsi="Calibri" w:cs="Calibri"/>
                <w:b/>
                <w:bCs/>
                <w:color w:val="000000"/>
                <w:lang w:eastAsia="en-US"/>
              </w:rPr>
              <w:t>-</w:t>
            </w:r>
            <w:r w:rsidRPr="00C505AA">
              <w:rPr>
                <w:rFonts w:ascii="Calibri" w:hAnsi="Calibri" w:cs="Calibri"/>
                <w:b/>
                <w:bCs/>
                <w:color w:val="000000"/>
                <w:lang w:eastAsia="en-US"/>
              </w:rPr>
              <w:t>siooni</w:t>
            </w:r>
            <w:proofErr w:type="spellEnd"/>
            <w:r w:rsidRPr="00C505AA">
              <w:rPr>
                <w:rFonts w:ascii="Calibri" w:hAnsi="Calibri" w:cs="Calibri"/>
                <w:b/>
                <w:bCs/>
                <w:color w:val="000000"/>
                <w:lang w:eastAsia="en-US"/>
              </w:rPr>
              <w:t xml:space="preserve"> nr.</w:t>
            </w:r>
          </w:p>
        </w:tc>
        <w:tc>
          <w:tcPr>
            <w:tcW w:w="3584" w:type="dxa"/>
            <w:vAlign w:val="center"/>
          </w:tcPr>
          <w:p w14:paraId="55EE67C2" w14:textId="77777777" w:rsidR="00C259DE" w:rsidRPr="00C505AA" w:rsidRDefault="00C259DE" w:rsidP="00C630DB">
            <w:pPr>
              <w:suppressAutoHyphens w:val="0"/>
              <w:spacing w:before="0" w:after="0"/>
              <w:ind w:left="0"/>
              <w:jc w:val="center"/>
              <w:rPr>
                <w:rFonts w:ascii="Calibri" w:hAnsi="Calibri" w:cs="Calibri"/>
                <w:b/>
                <w:bCs/>
                <w:color w:val="000000"/>
                <w:lang w:eastAsia="en-US"/>
              </w:rPr>
            </w:pPr>
            <w:r w:rsidRPr="00C505AA">
              <w:rPr>
                <w:rFonts w:ascii="Calibri" w:hAnsi="Calibri" w:cs="Calibri"/>
                <w:b/>
                <w:bCs/>
                <w:color w:val="000000"/>
                <w:lang w:eastAsia="en-US"/>
              </w:rPr>
              <w:t>Materjali minimaalsed nõuded</w:t>
            </w:r>
          </w:p>
        </w:tc>
      </w:tr>
      <w:tr w:rsidR="00C259DE" w:rsidRPr="00C505AA" w14:paraId="2A1AB1FB" w14:textId="77777777" w:rsidTr="00C7015C">
        <w:tc>
          <w:tcPr>
            <w:tcW w:w="1984" w:type="dxa"/>
            <w:vMerge w:val="restart"/>
            <w:vAlign w:val="center"/>
          </w:tcPr>
          <w:p w14:paraId="088F4DD4" w14:textId="77777777" w:rsidR="00C259DE" w:rsidRPr="00C505AA" w:rsidRDefault="00C259DE" w:rsidP="00C630DB">
            <w:pPr>
              <w:suppressAutoHyphens w:val="0"/>
              <w:spacing w:before="0" w:after="0"/>
              <w:ind w:left="0"/>
              <w:jc w:val="center"/>
              <w:rPr>
                <w:rFonts w:ascii="Calibri" w:hAnsi="Calibri" w:cs="Calibri"/>
                <w:lang w:eastAsia="en-US"/>
              </w:rPr>
            </w:pPr>
            <w:r w:rsidRPr="00C505AA">
              <w:rPr>
                <w:rFonts w:ascii="Calibri" w:hAnsi="Calibri" w:cs="Calibri"/>
                <w:lang w:eastAsia="en-US"/>
              </w:rPr>
              <w:t>Asfaltbetoon</w:t>
            </w:r>
          </w:p>
        </w:tc>
        <w:tc>
          <w:tcPr>
            <w:tcW w:w="1276" w:type="dxa"/>
            <w:vAlign w:val="center"/>
          </w:tcPr>
          <w:p w14:paraId="7CA9857E" w14:textId="77777777" w:rsidR="00C259DE" w:rsidRPr="00C505AA" w:rsidRDefault="00C259DE" w:rsidP="00C630DB">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AC 16 </w:t>
            </w:r>
            <w:proofErr w:type="spellStart"/>
            <w:r w:rsidRPr="00C505AA">
              <w:rPr>
                <w:rFonts w:ascii="Calibri" w:hAnsi="Calibri" w:cs="Calibri"/>
                <w:lang w:eastAsia="en-US"/>
              </w:rPr>
              <w:t>surf</w:t>
            </w:r>
            <w:proofErr w:type="spellEnd"/>
          </w:p>
        </w:tc>
        <w:tc>
          <w:tcPr>
            <w:tcW w:w="1276" w:type="dxa"/>
            <w:vAlign w:val="center"/>
          </w:tcPr>
          <w:p w14:paraId="0E733DEB" w14:textId="25ADFC5A" w:rsidR="00C259DE" w:rsidRPr="00C505AA" w:rsidRDefault="00F477E4" w:rsidP="00C630DB">
            <w:pPr>
              <w:suppressAutoHyphens w:val="0"/>
              <w:spacing w:before="0" w:after="0"/>
              <w:ind w:left="0"/>
              <w:jc w:val="left"/>
              <w:rPr>
                <w:rFonts w:ascii="Calibri" w:hAnsi="Calibri" w:cs="Calibri"/>
                <w:lang w:eastAsia="en-US"/>
              </w:rPr>
            </w:pPr>
            <w:r w:rsidRPr="00C505AA">
              <w:rPr>
                <w:rFonts w:ascii="Calibri" w:hAnsi="Calibri" w:cs="Calibri"/>
                <w:lang w:eastAsia="en-US"/>
              </w:rPr>
              <w:t>5</w:t>
            </w:r>
            <w:r w:rsidR="008F2DE2" w:rsidRPr="00C505AA">
              <w:rPr>
                <w:rFonts w:ascii="Calibri" w:hAnsi="Calibri" w:cs="Calibri"/>
                <w:lang w:eastAsia="en-US"/>
              </w:rPr>
              <w:t>, 6</w:t>
            </w:r>
          </w:p>
        </w:tc>
        <w:tc>
          <w:tcPr>
            <w:tcW w:w="1417" w:type="dxa"/>
            <w:vAlign w:val="center"/>
          </w:tcPr>
          <w:p w14:paraId="761B1FAF" w14:textId="0EEB4F59" w:rsidR="00C259DE" w:rsidRPr="00C505AA" w:rsidRDefault="00C259DE" w:rsidP="00C630DB">
            <w:pPr>
              <w:suppressAutoHyphens w:val="0"/>
              <w:spacing w:before="0" w:after="0"/>
              <w:ind w:left="0"/>
              <w:jc w:val="left"/>
              <w:rPr>
                <w:rFonts w:ascii="Calibri" w:hAnsi="Calibri" w:cs="Calibri"/>
                <w:lang w:eastAsia="en-US"/>
              </w:rPr>
            </w:pPr>
            <w:r w:rsidRPr="00C505AA">
              <w:rPr>
                <w:rFonts w:ascii="Calibri" w:hAnsi="Calibri" w:cs="Calibri"/>
                <w:lang w:eastAsia="en-US"/>
              </w:rPr>
              <w:t>1</w:t>
            </w:r>
            <w:r w:rsidR="008F2DE2" w:rsidRPr="00C505AA">
              <w:rPr>
                <w:rFonts w:ascii="Calibri" w:hAnsi="Calibri" w:cs="Calibri"/>
                <w:lang w:eastAsia="en-US"/>
              </w:rPr>
              <w:t xml:space="preserve">, </w:t>
            </w:r>
            <w:r w:rsidR="00F477E4" w:rsidRPr="00C505AA">
              <w:rPr>
                <w:rFonts w:ascii="Calibri" w:hAnsi="Calibri" w:cs="Calibri"/>
                <w:lang w:eastAsia="en-US"/>
              </w:rPr>
              <w:t>2</w:t>
            </w:r>
          </w:p>
        </w:tc>
        <w:tc>
          <w:tcPr>
            <w:tcW w:w="3584" w:type="dxa"/>
            <w:vAlign w:val="center"/>
          </w:tcPr>
          <w:p w14:paraId="099B6913" w14:textId="599C3602" w:rsidR="00C259DE" w:rsidRPr="00C505AA" w:rsidRDefault="00C259DE" w:rsidP="00C630DB">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AKÖL </w:t>
            </w:r>
            <w:r w:rsidR="00A63C53" w:rsidRPr="00C505AA">
              <w:rPr>
                <w:rFonts w:ascii="Calibri" w:hAnsi="Calibri" w:cs="Calibri"/>
                <w:lang w:eastAsia="en-US"/>
              </w:rPr>
              <w:t>15</w:t>
            </w:r>
            <w:r w:rsidRPr="00C505AA">
              <w:rPr>
                <w:rFonts w:ascii="Calibri" w:hAnsi="Calibri" w:cs="Calibri"/>
                <w:lang w:eastAsia="en-US"/>
              </w:rPr>
              <w:t>00-</w:t>
            </w:r>
            <w:r w:rsidR="00A63C53" w:rsidRPr="00C505AA">
              <w:rPr>
                <w:rFonts w:ascii="Calibri" w:hAnsi="Calibri" w:cs="Calibri"/>
                <w:lang w:eastAsia="en-US"/>
              </w:rPr>
              <w:t>2</w:t>
            </w:r>
            <w:r w:rsidR="00D40E5C" w:rsidRPr="00C505AA">
              <w:rPr>
                <w:rFonts w:ascii="Calibri" w:hAnsi="Calibri" w:cs="Calibri"/>
                <w:lang w:eastAsia="en-US"/>
              </w:rPr>
              <w:t>9</w:t>
            </w:r>
            <w:r w:rsidRPr="00C505AA">
              <w:rPr>
                <w:rFonts w:ascii="Calibri" w:hAnsi="Calibri" w:cs="Calibri"/>
                <w:lang w:eastAsia="en-US"/>
              </w:rPr>
              <w:t>99 (EVS</w:t>
            </w:r>
            <w:r w:rsidR="00093E8D" w:rsidRPr="00C505AA">
              <w:rPr>
                <w:rFonts w:ascii="Calibri" w:hAnsi="Calibri" w:cs="Calibri"/>
                <w:lang w:eastAsia="en-US"/>
              </w:rPr>
              <w:t xml:space="preserve"> </w:t>
            </w:r>
            <w:r w:rsidRPr="00C505AA">
              <w:rPr>
                <w:rFonts w:ascii="Calibri" w:hAnsi="Calibri" w:cs="Calibri"/>
                <w:lang w:eastAsia="en-US"/>
              </w:rPr>
              <w:t>901</w:t>
            </w:r>
            <w:r w:rsidR="00093E8D" w:rsidRPr="00C505AA">
              <w:rPr>
                <w:rFonts w:ascii="Calibri" w:hAnsi="Calibri" w:cs="Calibri"/>
                <w:lang w:eastAsia="en-US"/>
              </w:rPr>
              <w:t>-</w:t>
            </w:r>
            <w:r w:rsidRPr="00C505AA">
              <w:rPr>
                <w:rFonts w:ascii="Calibri" w:hAnsi="Calibri" w:cs="Calibri"/>
                <w:lang w:eastAsia="en-US"/>
              </w:rPr>
              <w:t>3, Tabel 7)</w:t>
            </w:r>
          </w:p>
        </w:tc>
      </w:tr>
      <w:tr w:rsidR="00F477E4" w:rsidRPr="00C505AA" w14:paraId="69CE18C2" w14:textId="77777777" w:rsidTr="00C7015C">
        <w:tc>
          <w:tcPr>
            <w:tcW w:w="1984" w:type="dxa"/>
            <w:vMerge/>
            <w:vAlign w:val="center"/>
          </w:tcPr>
          <w:p w14:paraId="300D8498" w14:textId="77777777" w:rsidR="00F477E4" w:rsidRPr="00C505AA" w:rsidRDefault="00F477E4" w:rsidP="00F477E4">
            <w:pPr>
              <w:suppressAutoHyphens w:val="0"/>
              <w:spacing w:before="0" w:after="0"/>
              <w:ind w:left="0"/>
              <w:jc w:val="center"/>
              <w:rPr>
                <w:rFonts w:ascii="Calibri" w:hAnsi="Calibri" w:cs="Calibri"/>
                <w:lang w:eastAsia="en-US"/>
              </w:rPr>
            </w:pPr>
          </w:p>
        </w:tc>
        <w:tc>
          <w:tcPr>
            <w:tcW w:w="1276" w:type="dxa"/>
            <w:vAlign w:val="center"/>
          </w:tcPr>
          <w:p w14:paraId="11A483FA" w14:textId="75A8AC57"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AC 8 </w:t>
            </w:r>
            <w:proofErr w:type="spellStart"/>
            <w:r w:rsidRPr="00C505AA">
              <w:rPr>
                <w:rFonts w:ascii="Calibri" w:hAnsi="Calibri" w:cs="Calibri"/>
                <w:lang w:eastAsia="en-US"/>
              </w:rPr>
              <w:t>surf</w:t>
            </w:r>
            <w:proofErr w:type="spellEnd"/>
          </w:p>
        </w:tc>
        <w:tc>
          <w:tcPr>
            <w:tcW w:w="1276" w:type="dxa"/>
            <w:vAlign w:val="center"/>
          </w:tcPr>
          <w:p w14:paraId="6F67CF9B" w14:textId="62E8856E"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5</w:t>
            </w:r>
          </w:p>
        </w:tc>
        <w:tc>
          <w:tcPr>
            <w:tcW w:w="1417" w:type="dxa"/>
            <w:vAlign w:val="center"/>
          </w:tcPr>
          <w:p w14:paraId="7C945994" w14:textId="52BD8AC7"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3</w:t>
            </w:r>
          </w:p>
        </w:tc>
        <w:tc>
          <w:tcPr>
            <w:tcW w:w="3584" w:type="dxa"/>
            <w:vAlign w:val="center"/>
          </w:tcPr>
          <w:p w14:paraId="623D6EBC" w14:textId="5F4D9B1A"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AKÖL 900-1499 (EVS</w:t>
            </w:r>
            <w:r w:rsidR="00093E8D" w:rsidRPr="00C505AA">
              <w:rPr>
                <w:rFonts w:ascii="Calibri" w:hAnsi="Calibri" w:cs="Calibri"/>
                <w:lang w:eastAsia="en-US"/>
              </w:rPr>
              <w:t xml:space="preserve"> </w:t>
            </w:r>
            <w:r w:rsidRPr="00C505AA">
              <w:rPr>
                <w:rFonts w:ascii="Calibri" w:hAnsi="Calibri" w:cs="Calibri"/>
                <w:lang w:eastAsia="en-US"/>
              </w:rPr>
              <w:t>901</w:t>
            </w:r>
            <w:r w:rsidR="00093E8D" w:rsidRPr="00C505AA">
              <w:rPr>
                <w:rFonts w:ascii="Calibri" w:hAnsi="Calibri" w:cs="Calibri"/>
                <w:lang w:eastAsia="en-US"/>
              </w:rPr>
              <w:t>-</w:t>
            </w:r>
            <w:r w:rsidRPr="00C505AA">
              <w:rPr>
                <w:rFonts w:ascii="Calibri" w:hAnsi="Calibri" w:cs="Calibri"/>
                <w:lang w:eastAsia="en-US"/>
              </w:rPr>
              <w:t>3, Tabel 7)</w:t>
            </w:r>
          </w:p>
        </w:tc>
      </w:tr>
      <w:tr w:rsidR="00F477E4" w:rsidRPr="00C505AA" w14:paraId="44982BF4" w14:textId="77777777" w:rsidTr="00C7015C">
        <w:tc>
          <w:tcPr>
            <w:tcW w:w="1984" w:type="dxa"/>
            <w:vMerge/>
            <w:vAlign w:val="center"/>
          </w:tcPr>
          <w:p w14:paraId="5D2AA6E0" w14:textId="77777777" w:rsidR="00F477E4" w:rsidRPr="00C505AA" w:rsidRDefault="00F477E4" w:rsidP="00F477E4">
            <w:pPr>
              <w:suppressAutoHyphens w:val="0"/>
              <w:spacing w:before="0" w:after="0"/>
              <w:ind w:left="0"/>
              <w:jc w:val="center"/>
              <w:rPr>
                <w:rFonts w:ascii="Calibri" w:hAnsi="Calibri" w:cs="Calibri"/>
                <w:lang w:eastAsia="en-US"/>
              </w:rPr>
            </w:pPr>
          </w:p>
        </w:tc>
        <w:tc>
          <w:tcPr>
            <w:tcW w:w="1276" w:type="dxa"/>
            <w:vAlign w:val="center"/>
          </w:tcPr>
          <w:p w14:paraId="4850BE29" w14:textId="79BA42D1"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AC 32 </w:t>
            </w:r>
            <w:proofErr w:type="spellStart"/>
            <w:r w:rsidRPr="00C505AA">
              <w:rPr>
                <w:rFonts w:ascii="Calibri" w:hAnsi="Calibri" w:cs="Calibri"/>
                <w:lang w:eastAsia="en-US"/>
              </w:rPr>
              <w:t>base</w:t>
            </w:r>
            <w:proofErr w:type="spellEnd"/>
          </w:p>
        </w:tc>
        <w:tc>
          <w:tcPr>
            <w:tcW w:w="1276" w:type="dxa"/>
            <w:vAlign w:val="center"/>
          </w:tcPr>
          <w:p w14:paraId="5C9BFC1E" w14:textId="79463FB5"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7</w:t>
            </w:r>
          </w:p>
        </w:tc>
        <w:tc>
          <w:tcPr>
            <w:tcW w:w="1417" w:type="dxa"/>
            <w:vAlign w:val="center"/>
          </w:tcPr>
          <w:p w14:paraId="6723E0D7" w14:textId="07549D41" w:rsidR="00F477E4" w:rsidRPr="00C505AA" w:rsidRDefault="00EA4D50"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2</w:t>
            </w:r>
          </w:p>
        </w:tc>
        <w:tc>
          <w:tcPr>
            <w:tcW w:w="3584" w:type="dxa"/>
            <w:vAlign w:val="center"/>
          </w:tcPr>
          <w:p w14:paraId="66757F0E" w14:textId="4784166B"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AKÖL </w:t>
            </w:r>
            <w:r w:rsidR="00093E8D" w:rsidRPr="00C505AA">
              <w:rPr>
                <w:rFonts w:ascii="Calibri" w:hAnsi="Calibri" w:cs="Calibri"/>
                <w:lang w:eastAsia="en-US"/>
              </w:rPr>
              <w:t xml:space="preserve">1500-2999 </w:t>
            </w:r>
            <w:r w:rsidRPr="00C505AA">
              <w:rPr>
                <w:rFonts w:ascii="Calibri" w:hAnsi="Calibri" w:cs="Calibri"/>
                <w:lang w:eastAsia="en-US"/>
              </w:rPr>
              <w:t>(EVS</w:t>
            </w:r>
            <w:r w:rsidR="00093E8D" w:rsidRPr="00C505AA">
              <w:rPr>
                <w:rFonts w:ascii="Calibri" w:hAnsi="Calibri" w:cs="Calibri"/>
                <w:lang w:eastAsia="en-US"/>
              </w:rPr>
              <w:t xml:space="preserve"> </w:t>
            </w:r>
            <w:r w:rsidRPr="00C505AA">
              <w:rPr>
                <w:rFonts w:ascii="Calibri" w:hAnsi="Calibri" w:cs="Calibri"/>
                <w:lang w:eastAsia="en-US"/>
              </w:rPr>
              <w:t>901</w:t>
            </w:r>
            <w:r w:rsidR="00093E8D" w:rsidRPr="00C505AA">
              <w:rPr>
                <w:rFonts w:ascii="Calibri" w:hAnsi="Calibri" w:cs="Calibri"/>
                <w:lang w:eastAsia="en-US"/>
              </w:rPr>
              <w:t>-</w:t>
            </w:r>
            <w:r w:rsidRPr="00C505AA">
              <w:rPr>
                <w:rFonts w:ascii="Calibri" w:hAnsi="Calibri" w:cs="Calibri"/>
                <w:lang w:eastAsia="en-US"/>
              </w:rPr>
              <w:t xml:space="preserve">3, Tabel </w:t>
            </w:r>
            <w:r w:rsidR="00D40E5C" w:rsidRPr="00C505AA">
              <w:rPr>
                <w:rFonts w:ascii="Calibri" w:hAnsi="Calibri" w:cs="Calibri"/>
                <w:lang w:eastAsia="en-US"/>
              </w:rPr>
              <w:t>9</w:t>
            </w:r>
            <w:r w:rsidRPr="00C505AA">
              <w:rPr>
                <w:rFonts w:ascii="Calibri" w:hAnsi="Calibri" w:cs="Calibri"/>
                <w:lang w:eastAsia="en-US"/>
              </w:rPr>
              <w:t>)</w:t>
            </w:r>
          </w:p>
        </w:tc>
      </w:tr>
      <w:tr w:rsidR="00F477E4" w:rsidRPr="00C505AA" w14:paraId="65AFBD42" w14:textId="77777777" w:rsidTr="00C7015C">
        <w:trPr>
          <w:trHeight w:val="70"/>
        </w:trPr>
        <w:tc>
          <w:tcPr>
            <w:tcW w:w="1984" w:type="dxa"/>
            <w:vAlign w:val="center"/>
          </w:tcPr>
          <w:p w14:paraId="76F51E21" w14:textId="77777777" w:rsidR="00F477E4" w:rsidRPr="00C505AA" w:rsidRDefault="00F477E4" w:rsidP="00F477E4">
            <w:pPr>
              <w:suppressAutoHyphens w:val="0"/>
              <w:spacing w:before="0" w:after="0"/>
              <w:ind w:left="0"/>
              <w:jc w:val="center"/>
              <w:rPr>
                <w:rFonts w:ascii="Calibri" w:hAnsi="Calibri" w:cs="Calibri"/>
                <w:lang w:eastAsia="en-US"/>
              </w:rPr>
            </w:pPr>
            <w:r w:rsidRPr="00C505AA">
              <w:rPr>
                <w:rFonts w:ascii="Calibri" w:hAnsi="Calibri" w:cs="Calibri"/>
                <w:lang w:eastAsia="en-US"/>
              </w:rPr>
              <w:t>Killustikust alus</w:t>
            </w:r>
          </w:p>
        </w:tc>
        <w:tc>
          <w:tcPr>
            <w:tcW w:w="1276" w:type="dxa"/>
            <w:vAlign w:val="center"/>
          </w:tcPr>
          <w:p w14:paraId="3491BF3E" w14:textId="77777777" w:rsidR="00F477E4" w:rsidRPr="00C505AA" w:rsidRDefault="00F477E4" w:rsidP="00F477E4">
            <w:pPr>
              <w:suppressAutoHyphens w:val="0"/>
              <w:spacing w:before="0" w:after="0"/>
              <w:ind w:left="0"/>
              <w:jc w:val="left"/>
              <w:rPr>
                <w:rFonts w:ascii="Calibri" w:hAnsi="Calibri" w:cs="Calibri"/>
                <w:lang w:eastAsia="en-US"/>
              </w:rPr>
            </w:pPr>
          </w:p>
        </w:tc>
        <w:tc>
          <w:tcPr>
            <w:tcW w:w="1276" w:type="dxa"/>
            <w:vAlign w:val="center"/>
          </w:tcPr>
          <w:p w14:paraId="56626CB0" w14:textId="6434E338"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20, 25, 35</w:t>
            </w:r>
          </w:p>
        </w:tc>
        <w:tc>
          <w:tcPr>
            <w:tcW w:w="1417" w:type="dxa"/>
            <w:vAlign w:val="center"/>
          </w:tcPr>
          <w:p w14:paraId="18F07A80" w14:textId="65515F13" w:rsidR="00F477E4" w:rsidRPr="00C505AA" w:rsidRDefault="00EA4D50"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1, 2, 3</w:t>
            </w:r>
          </w:p>
        </w:tc>
        <w:tc>
          <w:tcPr>
            <w:tcW w:w="3584" w:type="dxa"/>
            <w:vAlign w:val="center"/>
          </w:tcPr>
          <w:p w14:paraId="5762003B" w14:textId="1A5C575C" w:rsidR="00F477E4" w:rsidRPr="00C505AA" w:rsidRDefault="00F477E4" w:rsidP="00F477E4">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„AKÖL 20“ </w:t>
            </w:r>
            <w:r w:rsidR="00C7015C" w:rsidRPr="00C505AA">
              <w:rPr>
                <w:rFonts w:ascii="Calibri" w:hAnsi="Calibri" w:cs="Calibri"/>
                <w:lang w:eastAsia="en-US"/>
              </w:rPr>
              <w:t>5</w:t>
            </w:r>
            <w:r w:rsidRPr="00C505AA">
              <w:rPr>
                <w:rFonts w:ascii="Calibri" w:hAnsi="Calibri" w:cs="Calibri"/>
                <w:lang w:eastAsia="en-US"/>
              </w:rPr>
              <w:t>00-</w:t>
            </w:r>
            <w:r w:rsidR="00C7015C" w:rsidRPr="00C505AA">
              <w:rPr>
                <w:rFonts w:ascii="Calibri" w:hAnsi="Calibri" w:cs="Calibri"/>
                <w:lang w:eastAsia="en-US"/>
              </w:rPr>
              <w:t>3</w:t>
            </w:r>
            <w:r w:rsidRPr="00C505AA">
              <w:rPr>
                <w:rFonts w:ascii="Calibri" w:hAnsi="Calibri" w:cs="Calibri"/>
                <w:lang w:eastAsia="en-US"/>
              </w:rPr>
              <w:t>000</w:t>
            </w:r>
            <w:r w:rsidR="00B575A0" w:rsidRPr="00C505AA">
              <w:rPr>
                <w:rFonts w:ascii="Calibri" w:hAnsi="Calibri" w:cs="Calibri"/>
                <w:lang w:eastAsia="en-US"/>
              </w:rPr>
              <w:t xml:space="preserve"> </w:t>
            </w:r>
            <w:r w:rsidRPr="00C505AA">
              <w:rPr>
                <w:rFonts w:ascii="Calibri" w:hAnsi="Calibri" w:cs="Calibri"/>
                <w:lang w:eastAsia="en-US"/>
              </w:rPr>
              <w:t>(KKEJ, Tabel 1)</w:t>
            </w:r>
          </w:p>
        </w:tc>
      </w:tr>
      <w:tr w:rsidR="00EA4D50" w:rsidRPr="00C505AA" w14:paraId="285A50CC" w14:textId="77777777" w:rsidTr="00C7015C">
        <w:tc>
          <w:tcPr>
            <w:tcW w:w="1984" w:type="dxa"/>
            <w:vMerge w:val="restart"/>
            <w:vAlign w:val="center"/>
          </w:tcPr>
          <w:p w14:paraId="21FC8769" w14:textId="77777777" w:rsidR="00EA4D50" w:rsidRPr="00C505AA" w:rsidRDefault="00EA4D50" w:rsidP="00EA4D50">
            <w:pPr>
              <w:suppressAutoHyphens w:val="0"/>
              <w:spacing w:before="0" w:after="0"/>
              <w:ind w:left="0"/>
              <w:jc w:val="center"/>
              <w:rPr>
                <w:rFonts w:ascii="Calibri" w:hAnsi="Calibri" w:cs="Calibri"/>
                <w:lang w:eastAsia="en-US"/>
              </w:rPr>
            </w:pPr>
            <w:r w:rsidRPr="00C505AA">
              <w:rPr>
                <w:rFonts w:ascii="Calibri" w:hAnsi="Calibri" w:cs="Calibri"/>
                <w:lang w:eastAsia="en-US"/>
              </w:rPr>
              <w:t>Juurde veetavad täitematerjalid</w:t>
            </w:r>
          </w:p>
        </w:tc>
        <w:tc>
          <w:tcPr>
            <w:tcW w:w="1276" w:type="dxa"/>
            <w:vAlign w:val="center"/>
          </w:tcPr>
          <w:p w14:paraId="6FE39957" w14:textId="77777777"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Tm_150</w:t>
            </w:r>
          </w:p>
        </w:tc>
        <w:tc>
          <w:tcPr>
            <w:tcW w:w="1276" w:type="dxa"/>
            <w:vAlign w:val="center"/>
          </w:tcPr>
          <w:p w14:paraId="097E826A" w14:textId="4BAD11CF"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min 20</w:t>
            </w:r>
          </w:p>
        </w:tc>
        <w:tc>
          <w:tcPr>
            <w:tcW w:w="1417" w:type="dxa"/>
            <w:vAlign w:val="center"/>
          </w:tcPr>
          <w:p w14:paraId="555DCDE2" w14:textId="598EDC5C"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1, 2, 3</w:t>
            </w:r>
          </w:p>
        </w:tc>
        <w:tc>
          <w:tcPr>
            <w:tcW w:w="3584" w:type="dxa"/>
            <w:vAlign w:val="center"/>
          </w:tcPr>
          <w:p w14:paraId="6CA61223" w14:textId="69345A75" w:rsidR="00C259A5" w:rsidRPr="00C505AA" w:rsidRDefault="00C259A5" w:rsidP="00C259A5">
            <w:pPr>
              <w:suppressAutoHyphens w:val="0"/>
              <w:spacing w:before="0" w:after="0"/>
              <w:ind w:left="0"/>
              <w:jc w:val="left"/>
              <w:rPr>
                <w:rFonts w:ascii="Calibri" w:hAnsi="Calibri" w:cs="Calibri"/>
                <w:lang w:eastAsia="en-US"/>
              </w:rPr>
            </w:pPr>
            <w:r w:rsidRPr="00C505AA">
              <w:rPr>
                <w:rFonts w:ascii="Calibri" w:hAnsi="Calibri" w:cs="Calibri"/>
                <w:lang w:eastAsia="en-US"/>
              </w:rPr>
              <w:t>Sõelkõver 2 &lt; D50 ≤ 63 mm</w:t>
            </w:r>
          </w:p>
          <w:p w14:paraId="0AB04BD8" w14:textId="77080AC1" w:rsidR="00EA4D50" w:rsidRPr="00C505AA" w:rsidRDefault="00C259A5" w:rsidP="00C259A5">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Lõimisetegur </w:t>
            </w:r>
            <w:proofErr w:type="spellStart"/>
            <w:r w:rsidRPr="00C505AA">
              <w:rPr>
                <w:rFonts w:ascii="Calibri" w:hAnsi="Calibri" w:cs="Calibri"/>
                <w:lang w:eastAsia="en-US"/>
              </w:rPr>
              <w:t>Cu</w:t>
            </w:r>
            <w:proofErr w:type="spellEnd"/>
            <w:r w:rsidRPr="00C505AA">
              <w:rPr>
                <w:rFonts w:ascii="Calibri" w:hAnsi="Calibri" w:cs="Calibri"/>
                <w:lang w:eastAsia="en-US"/>
              </w:rPr>
              <w:t xml:space="preserve"> ≥ 6</w:t>
            </w:r>
            <w:r w:rsidR="00C7015C" w:rsidRPr="00C505AA">
              <w:rPr>
                <w:rFonts w:ascii="Calibri" w:hAnsi="Calibri" w:cs="Calibri"/>
                <w:lang w:eastAsia="en-US"/>
              </w:rPr>
              <w:t xml:space="preserve"> </w:t>
            </w:r>
            <w:r w:rsidRPr="00C505AA">
              <w:rPr>
                <w:rFonts w:ascii="Calibri" w:hAnsi="Calibri" w:cs="Calibri"/>
                <w:lang w:eastAsia="en-US"/>
              </w:rPr>
              <w:t>(ETPJ - Tabel 21)</w:t>
            </w:r>
          </w:p>
        </w:tc>
      </w:tr>
      <w:tr w:rsidR="00EA4D50" w:rsidRPr="00C505AA" w14:paraId="4A86E35A" w14:textId="77777777" w:rsidTr="00C7015C">
        <w:tc>
          <w:tcPr>
            <w:tcW w:w="1984" w:type="dxa"/>
            <w:vMerge/>
            <w:vAlign w:val="center"/>
          </w:tcPr>
          <w:p w14:paraId="2BDA65D9" w14:textId="77777777" w:rsidR="00EA4D50" w:rsidRPr="00C505AA" w:rsidRDefault="00EA4D50" w:rsidP="00EA4D50">
            <w:pPr>
              <w:suppressAutoHyphens w:val="0"/>
              <w:spacing w:before="0" w:after="0"/>
              <w:ind w:left="0"/>
              <w:jc w:val="center"/>
              <w:rPr>
                <w:rFonts w:ascii="Calibri" w:hAnsi="Calibri" w:cs="Calibri"/>
                <w:lang w:eastAsia="en-US"/>
              </w:rPr>
            </w:pPr>
          </w:p>
        </w:tc>
        <w:tc>
          <w:tcPr>
            <w:tcW w:w="1276" w:type="dxa"/>
            <w:vAlign w:val="center"/>
          </w:tcPr>
          <w:p w14:paraId="7481F119" w14:textId="77777777"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Tm_105</w:t>
            </w:r>
          </w:p>
        </w:tc>
        <w:tc>
          <w:tcPr>
            <w:tcW w:w="1276" w:type="dxa"/>
            <w:vAlign w:val="center"/>
          </w:tcPr>
          <w:p w14:paraId="380B3FEC" w14:textId="49910E36"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vajadusel</w:t>
            </w:r>
          </w:p>
        </w:tc>
        <w:tc>
          <w:tcPr>
            <w:tcW w:w="1417" w:type="dxa"/>
            <w:vAlign w:val="center"/>
          </w:tcPr>
          <w:p w14:paraId="22A013AF" w14:textId="47530C9F"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1, 2, 3</w:t>
            </w:r>
          </w:p>
        </w:tc>
        <w:tc>
          <w:tcPr>
            <w:tcW w:w="3584" w:type="dxa"/>
            <w:vAlign w:val="center"/>
          </w:tcPr>
          <w:p w14:paraId="4270A625" w14:textId="117CCDBF" w:rsidR="00C259A5" w:rsidRPr="00C505AA" w:rsidRDefault="00C259A5"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Sõelkõver 0,25 &lt; D50 ≤ 0,5 mm</w:t>
            </w:r>
          </w:p>
          <w:p w14:paraId="721FD6F8" w14:textId="2D30ACCA" w:rsidR="00EA4D50" w:rsidRPr="00C505AA" w:rsidRDefault="00C259A5"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 xml:space="preserve">Lõimisetegur </w:t>
            </w:r>
            <w:r w:rsidR="00001121" w:rsidRPr="00C505AA">
              <w:rPr>
                <w:rFonts w:ascii="Calibri" w:hAnsi="Calibri" w:cs="Calibri"/>
                <w:lang w:eastAsia="en-US"/>
              </w:rPr>
              <w:t xml:space="preserve">2 &lt; </w:t>
            </w:r>
            <w:proofErr w:type="spellStart"/>
            <w:r w:rsidR="00EA4D50" w:rsidRPr="00C505AA">
              <w:rPr>
                <w:rFonts w:ascii="Calibri" w:hAnsi="Calibri" w:cs="Calibri"/>
                <w:lang w:eastAsia="en-US"/>
              </w:rPr>
              <w:t>Cu</w:t>
            </w:r>
            <w:proofErr w:type="spellEnd"/>
            <w:r w:rsidR="00001121" w:rsidRPr="00C505AA">
              <w:rPr>
                <w:rFonts w:ascii="Calibri" w:hAnsi="Calibri" w:cs="Calibri"/>
                <w:lang w:eastAsia="en-US"/>
              </w:rPr>
              <w:t xml:space="preserve"> ≤ 3</w:t>
            </w:r>
            <w:r w:rsidR="00EA4D50" w:rsidRPr="00C505AA">
              <w:rPr>
                <w:rFonts w:ascii="Calibri" w:hAnsi="Calibri" w:cs="Calibri"/>
                <w:lang w:eastAsia="en-US"/>
              </w:rPr>
              <w:t xml:space="preserve"> (ETPJ </w:t>
            </w:r>
            <w:r w:rsidRPr="00C505AA">
              <w:rPr>
                <w:rFonts w:ascii="Calibri" w:hAnsi="Calibri" w:cs="Calibri"/>
                <w:lang w:eastAsia="en-US"/>
              </w:rPr>
              <w:t>- T</w:t>
            </w:r>
            <w:r w:rsidR="00EA4D50" w:rsidRPr="00C505AA">
              <w:rPr>
                <w:rFonts w:ascii="Calibri" w:hAnsi="Calibri" w:cs="Calibri"/>
                <w:lang w:eastAsia="en-US"/>
              </w:rPr>
              <w:t xml:space="preserve">abel </w:t>
            </w:r>
            <w:r w:rsidR="00001121" w:rsidRPr="00C505AA">
              <w:rPr>
                <w:rFonts w:ascii="Calibri" w:hAnsi="Calibri" w:cs="Calibri"/>
                <w:lang w:eastAsia="en-US"/>
              </w:rPr>
              <w:t>21</w:t>
            </w:r>
            <w:r w:rsidR="00EA4D50" w:rsidRPr="00C505AA">
              <w:rPr>
                <w:rFonts w:ascii="Calibri" w:hAnsi="Calibri" w:cs="Calibri"/>
                <w:lang w:eastAsia="en-US"/>
              </w:rPr>
              <w:t>)</w:t>
            </w:r>
          </w:p>
        </w:tc>
      </w:tr>
      <w:tr w:rsidR="00EA4D50" w:rsidRPr="00C505AA" w14:paraId="5C463061" w14:textId="77777777" w:rsidTr="00C7015C">
        <w:tc>
          <w:tcPr>
            <w:tcW w:w="1984" w:type="dxa"/>
            <w:vAlign w:val="center"/>
          </w:tcPr>
          <w:p w14:paraId="33CCC5E5" w14:textId="0507EB71" w:rsidR="00EA4D50" w:rsidRPr="00C505AA" w:rsidRDefault="00EA4D50" w:rsidP="00EA4D50">
            <w:pPr>
              <w:suppressAutoHyphens w:val="0"/>
              <w:spacing w:before="0" w:after="0"/>
              <w:ind w:left="0"/>
              <w:jc w:val="center"/>
              <w:rPr>
                <w:rFonts w:ascii="Calibri" w:hAnsi="Calibri" w:cs="Calibri"/>
                <w:lang w:eastAsia="en-US"/>
              </w:rPr>
            </w:pPr>
            <w:r w:rsidRPr="00C505AA">
              <w:rPr>
                <w:rFonts w:ascii="Calibri" w:hAnsi="Calibri" w:cs="Calibri"/>
                <w:lang w:eastAsia="en-US"/>
              </w:rPr>
              <w:t>Tugipeenrad ja sõiduteede lõpuosad</w:t>
            </w:r>
          </w:p>
        </w:tc>
        <w:tc>
          <w:tcPr>
            <w:tcW w:w="1276" w:type="dxa"/>
            <w:vAlign w:val="center"/>
          </w:tcPr>
          <w:p w14:paraId="51D09FA2" w14:textId="636BF301"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Sidumata segu (</w:t>
            </w:r>
            <w:proofErr w:type="spellStart"/>
            <w:r w:rsidRPr="00C505AA">
              <w:rPr>
                <w:rFonts w:ascii="Calibri" w:hAnsi="Calibri" w:cs="Calibri"/>
                <w:lang w:eastAsia="en-US"/>
              </w:rPr>
              <w:t>pos</w:t>
            </w:r>
            <w:proofErr w:type="spellEnd"/>
            <w:r w:rsidRPr="00C505AA">
              <w:rPr>
                <w:rFonts w:ascii="Calibri" w:hAnsi="Calibri" w:cs="Calibri"/>
                <w:lang w:eastAsia="en-US"/>
              </w:rPr>
              <w:t xml:space="preserve"> 6)</w:t>
            </w:r>
          </w:p>
        </w:tc>
        <w:tc>
          <w:tcPr>
            <w:tcW w:w="1276" w:type="dxa"/>
            <w:vAlign w:val="center"/>
          </w:tcPr>
          <w:p w14:paraId="4B88E198" w14:textId="7741DC2E"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5-15</w:t>
            </w:r>
          </w:p>
        </w:tc>
        <w:tc>
          <w:tcPr>
            <w:tcW w:w="1417" w:type="dxa"/>
            <w:vAlign w:val="center"/>
          </w:tcPr>
          <w:p w14:paraId="5D435298" w14:textId="4C7149EB" w:rsidR="00EA4D50" w:rsidRPr="00C505AA" w:rsidRDefault="00EA4D50"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4A, 4B</w:t>
            </w:r>
          </w:p>
        </w:tc>
        <w:tc>
          <w:tcPr>
            <w:tcW w:w="3584" w:type="dxa"/>
            <w:vAlign w:val="center"/>
          </w:tcPr>
          <w:p w14:paraId="6054CC8A" w14:textId="77777777" w:rsidR="00A63C53" w:rsidRPr="00C505AA" w:rsidRDefault="00F51705" w:rsidP="00EA4D50">
            <w:pPr>
              <w:suppressAutoHyphens w:val="0"/>
              <w:spacing w:before="0" w:after="0"/>
              <w:ind w:left="0"/>
              <w:jc w:val="left"/>
              <w:rPr>
                <w:rFonts w:ascii="Calibri" w:hAnsi="Calibri" w:cs="Calibri"/>
                <w:lang w:eastAsia="en-US"/>
              </w:rPr>
            </w:pPr>
            <w:r w:rsidRPr="00C505AA">
              <w:rPr>
                <w:rFonts w:ascii="Calibri" w:hAnsi="Calibri" w:cs="Calibri"/>
                <w:lang w:eastAsia="en-US"/>
              </w:rPr>
              <w:t>M</w:t>
            </w:r>
            <w:r w:rsidR="00EA4D50" w:rsidRPr="00C505AA">
              <w:rPr>
                <w:rFonts w:ascii="Calibri" w:hAnsi="Calibri" w:cs="Calibri"/>
                <w:lang w:eastAsia="en-US"/>
              </w:rPr>
              <w:t>aterjali omadused peavad vastama määruse</w:t>
            </w:r>
            <w:r w:rsidRPr="00C505AA">
              <w:rPr>
                <w:rFonts w:ascii="Calibri" w:hAnsi="Calibri" w:cs="Calibri"/>
                <w:lang w:eastAsia="en-US"/>
              </w:rPr>
              <w:t>s</w:t>
            </w:r>
            <w:r w:rsidR="00EA4D50" w:rsidRPr="00C505AA">
              <w:rPr>
                <w:rFonts w:ascii="Calibri" w:hAnsi="Calibri" w:cs="Calibri"/>
                <w:lang w:eastAsia="en-US"/>
              </w:rPr>
              <w:t xml:space="preserve"> „Tee ehitamise kvaliteedi nõuded</w:t>
            </w:r>
            <w:r w:rsidR="00EA4D50" w:rsidRPr="00C505AA">
              <w:t xml:space="preserve"> </w:t>
            </w:r>
            <w:r w:rsidR="00EA4D50" w:rsidRPr="00C505AA">
              <w:rPr>
                <w:rFonts w:ascii="Calibri" w:hAnsi="Calibri" w:cs="Calibri"/>
                <w:lang w:eastAsia="en-US"/>
              </w:rPr>
              <w:t>§ 15. Kruusatee katte ehitamine</w:t>
            </w:r>
            <w:r w:rsidR="00A63C53" w:rsidRPr="00C505AA">
              <w:rPr>
                <w:rFonts w:ascii="Calibri" w:hAnsi="Calibri" w:cs="Calibri"/>
                <w:lang w:eastAsia="en-US"/>
              </w:rPr>
              <w:t>“</w:t>
            </w:r>
            <w:r w:rsidR="00EA4D50" w:rsidRPr="00C505AA">
              <w:rPr>
                <w:rFonts w:ascii="Calibri" w:hAnsi="Calibri" w:cs="Calibri"/>
                <w:lang w:eastAsia="en-US"/>
              </w:rPr>
              <w:t xml:space="preserve"> </w:t>
            </w:r>
            <w:r w:rsidR="00A63C53" w:rsidRPr="00C505AA">
              <w:rPr>
                <w:rFonts w:ascii="Calibri" w:hAnsi="Calibri" w:cs="Calibri"/>
                <w:lang w:eastAsia="en-US"/>
              </w:rPr>
              <w:t xml:space="preserve">nõuetele. </w:t>
            </w:r>
          </w:p>
          <w:p w14:paraId="7AC46AE8" w14:textId="72D52A53" w:rsidR="00EA4D50" w:rsidRPr="00C505AA" w:rsidRDefault="00EA4D50" w:rsidP="00A63C53">
            <w:pPr>
              <w:suppressAutoHyphens w:val="0"/>
              <w:spacing w:after="0"/>
              <w:ind w:left="0"/>
              <w:jc w:val="left"/>
              <w:rPr>
                <w:rFonts w:ascii="Calibri" w:hAnsi="Calibri" w:cs="Calibri"/>
                <w:lang w:eastAsia="en-US"/>
              </w:rPr>
            </w:pPr>
            <w:proofErr w:type="spellStart"/>
            <w:r w:rsidRPr="00C505AA">
              <w:rPr>
                <w:rFonts w:ascii="Calibri" w:hAnsi="Calibri" w:cs="Calibri"/>
                <w:lang w:eastAsia="en-US"/>
              </w:rPr>
              <w:t>Terastikuline</w:t>
            </w:r>
            <w:proofErr w:type="spellEnd"/>
            <w:r w:rsidRPr="00C505AA">
              <w:rPr>
                <w:rFonts w:ascii="Calibri" w:hAnsi="Calibri" w:cs="Calibri"/>
                <w:lang w:eastAsia="en-US"/>
              </w:rPr>
              <w:t xml:space="preserve"> koostis </w:t>
            </w:r>
            <w:r w:rsidR="00A63C53" w:rsidRPr="00C505AA">
              <w:rPr>
                <w:rFonts w:ascii="Calibri" w:hAnsi="Calibri" w:cs="Calibri"/>
                <w:lang w:eastAsia="en-US"/>
              </w:rPr>
              <w:t xml:space="preserve">peab vastama </w:t>
            </w:r>
            <w:r w:rsidRPr="00C505AA">
              <w:rPr>
                <w:rFonts w:ascii="Calibri" w:hAnsi="Calibri" w:cs="Calibri"/>
                <w:lang w:eastAsia="en-US"/>
              </w:rPr>
              <w:t>määruse Lisale 10.</w:t>
            </w:r>
            <w:r w:rsidR="00A63C53" w:rsidRPr="00C505AA">
              <w:rPr>
                <w:rFonts w:ascii="Calibri" w:hAnsi="Calibri" w:cs="Calibri"/>
                <w:lang w:eastAsia="en-US"/>
              </w:rPr>
              <w:t xml:space="preserve"> Sidumata segude </w:t>
            </w:r>
            <w:proofErr w:type="spellStart"/>
            <w:r w:rsidR="00A63C53" w:rsidRPr="00C505AA">
              <w:rPr>
                <w:rFonts w:ascii="Calibri" w:hAnsi="Calibri" w:cs="Calibri"/>
                <w:lang w:eastAsia="en-US"/>
              </w:rPr>
              <w:t>terastikulise</w:t>
            </w:r>
            <w:proofErr w:type="spellEnd"/>
            <w:r w:rsidR="00A63C53" w:rsidRPr="00C505AA">
              <w:rPr>
                <w:rFonts w:ascii="Calibri" w:hAnsi="Calibri" w:cs="Calibri"/>
                <w:lang w:eastAsia="en-US"/>
              </w:rPr>
              <w:t xml:space="preserve"> koostise üldised piirid.</w:t>
            </w:r>
          </w:p>
        </w:tc>
      </w:tr>
    </w:tbl>
    <w:p w14:paraId="1567DD7E" w14:textId="50FE249A" w:rsidR="00C02A62" w:rsidRPr="00C505AA" w:rsidRDefault="00C02A62" w:rsidP="00AE691E">
      <w:pPr>
        <w:pStyle w:val="Pealkiri2"/>
        <w:tabs>
          <w:tab w:val="num" w:pos="709"/>
        </w:tabs>
        <w:ind w:hanging="5112"/>
      </w:pPr>
      <w:bookmarkStart w:id="104" w:name="_Toc230619946"/>
      <w:r w:rsidRPr="00C505AA">
        <w:lastRenderedPageBreak/>
        <w:t>V</w:t>
      </w:r>
      <w:r w:rsidR="004F7A56" w:rsidRPr="00C505AA">
        <w:t>EEVIIMA</w:t>
      </w:r>
      <w:r w:rsidRPr="00C505AA">
        <w:t>RID</w:t>
      </w:r>
      <w:bookmarkEnd w:id="104"/>
    </w:p>
    <w:p w14:paraId="2DFBA4D1" w14:textId="77777777" w:rsidR="000E342E" w:rsidRPr="00C505AA" w:rsidRDefault="000E342E" w:rsidP="000E342E">
      <w:pPr>
        <w:pStyle w:val="Pealkiri3"/>
      </w:pPr>
      <w:bookmarkStart w:id="105" w:name="_Toc82449417"/>
      <w:bookmarkStart w:id="106" w:name="_Toc83136106"/>
      <w:bookmarkStart w:id="107" w:name="_Toc168659206"/>
      <w:bookmarkStart w:id="108" w:name="_Toc200015494"/>
      <w:bookmarkStart w:id="109" w:name="_Toc230619947"/>
      <w:r w:rsidRPr="00C505AA">
        <w:t>Truubid</w:t>
      </w:r>
      <w:bookmarkEnd w:id="105"/>
      <w:bookmarkEnd w:id="106"/>
      <w:bookmarkEnd w:id="107"/>
      <w:bookmarkEnd w:id="108"/>
      <w:bookmarkEnd w:id="109"/>
    </w:p>
    <w:p w14:paraId="70B4A5AC" w14:textId="30CA85B9" w:rsidR="00B76BEB" w:rsidRPr="00C505AA" w:rsidRDefault="00B76BEB" w:rsidP="00B76BEB">
      <w:bookmarkStart w:id="110" w:name="_Toc168659207"/>
      <w:r w:rsidRPr="00C505AA">
        <w:t>Projektis on ette nähtud uute truupide rajamine. Projekteeritud truubid on näidatud plaanijoonistel 4-02 „Asendiplaan, liikluskorraldus ja vertikaalplaneering“.</w:t>
      </w:r>
    </w:p>
    <w:p w14:paraId="36AEB0A5" w14:textId="77777777" w:rsidR="00B76BEB" w:rsidRPr="00C505AA" w:rsidRDefault="00B76BEB" w:rsidP="00B76BEB">
      <w:r w:rsidRPr="00C505AA">
        <w:t>Plastikust truupidel kasutada PE või PP toru, rõngasjäikus truubitorul min SN8. Plasttoru peab vastama standardite EN 13476 ja SFS 5906 nõuetele.</w:t>
      </w:r>
    </w:p>
    <w:p w14:paraId="406A1731" w14:textId="2FF2F2F1" w:rsidR="000E342E" w:rsidRPr="00C505AA" w:rsidRDefault="00B76BEB" w:rsidP="000E342E">
      <w:r w:rsidRPr="00C505AA">
        <w:t>T</w:t>
      </w:r>
      <w:r w:rsidR="000E342E" w:rsidRPr="00C505AA">
        <w:t>ruubid paigaldada ja otsad kindlustada vastavalt Transpordiameti tüüpjoonistele ning juhinduda lisaks veel</w:t>
      </w:r>
      <w:r w:rsidR="005F5216" w:rsidRPr="00C505AA">
        <w:t xml:space="preserve"> ka</w:t>
      </w:r>
      <w:r w:rsidR="000E342E" w:rsidRPr="00C505AA">
        <w:t xml:space="preserve"> „Teetööde tehnilistes kirjelduses“ sätestatud nõuetest. </w:t>
      </w:r>
    </w:p>
    <w:p w14:paraId="41087929" w14:textId="2D593F04" w:rsidR="000E342E" w:rsidRPr="00C505AA" w:rsidRDefault="00B76BEB" w:rsidP="000E342E">
      <w:r w:rsidRPr="00C505AA">
        <w:t>T</w:t>
      </w:r>
      <w:r w:rsidR="000E342E" w:rsidRPr="00C505AA">
        <w:t xml:space="preserve">ruupide otsad kindlustada looduslike munakividega </w:t>
      </w:r>
      <w:r w:rsidRPr="00C505AA">
        <w:t>läbimõõduga</w:t>
      </w:r>
      <w:r w:rsidR="000E342E" w:rsidRPr="00C505AA">
        <w:t xml:space="preserve"> 15…25cm </w:t>
      </w:r>
      <w:r w:rsidR="000E342E" w:rsidRPr="00C505AA">
        <w:rPr>
          <w:rFonts w:cstheme="minorHAnsi"/>
        </w:rPr>
        <w:t>profiil 2 geotekstiilil.</w:t>
      </w:r>
      <w:r w:rsidR="000E342E" w:rsidRPr="00C505AA">
        <w:t xml:space="preserve"> Kivide vahed ja alus täita betooniseguga. Betoonisegu mark peab olema vähemalt C16/20, vastama standardis EVS-EN 206 toodud nõuetele ja järgnevatele keskkonnaklassidele: külmakindlus XF3, karboniseerumine XC2, kloriidist põhjustatud korrosioon XD3. </w:t>
      </w:r>
      <w:r w:rsidR="000E342E" w:rsidRPr="00C505AA">
        <w:rPr>
          <w:rFonts w:cstheme="minorHAnsi"/>
        </w:rPr>
        <w:t>Kindlustuskihi paksus peab olema min 20 cm.</w:t>
      </w:r>
      <w:r w:rsidR="000E342E" w:rsidRPr="00C505AA">
        <w:t xml:space="preserve"> Kindlustus peab olema ühtlase pealispinnaga ning ei või olla kõrgem ümbritsevast pinnast või nõlvade haljastuse tasapinnast. </w:t>
      </w:r>
    </w:p>
    <w:p w14:paraId="7B710F0C" w14:textId="77777777" w:rsidR="000E342E" w:rsidRPr="00C505AA" w:rsidRDefault="000E342E" w:rsidP="000E342E">
      <w:pPr>
        <w:pStyle w:val="Pealkiri3"/>
      </w:pPr>
      <w:bookmarkStart w:id="111" w:name="_Toc82511050"/>
      <w:bookmarkStart w:id="112" w:name="_Toc188605638"/>
      <w:bookmarkStart w:id="113" w:name="_Toc200015495"/>
      <w:bookmarkStart w:id="114" w:name="_Toc230619948"/>
      <w:r w:rsidRPr="00C505AA">
        <w:t>Kraavid</w:t>
      </w:r>
      <w:bookmarkEnd w:id="111"/>
      <w:bookmarkEnd w:id="112"/>
      <w:bookmarkEnd w:id="113"/>
      <w:bookmarkEnd w:id="114"/>
    </w:p>
    <w:p w14:paraId="3B5B2C4E" w14:textId="2DFE8FDF" w:rsidR="000E342E" w:rsidRPr="00C505AA" w:rsidRDefault="000E342E" w:rsidP="000E342E">
      <w:r w:rsidRPr="00C505AA">
        <w:t xml:space="preserve">Projektis on ette nähtud uute kraavide kaevamine. </w:t>
      </w:r>
      <w:r w:rsidR="005E72AA" w:rsidRPr="00C505AA">
        <w:t xml:space="preserve">Mõned kraavid on projekteeritud </w:t>
      </w:r>
      <w:r w:rsidR="00A27E6F" w:rsidRPr="00C505AA">
        <w:t xml:space="preserve">madala </w:t>
      </w:r>
      <w:proofErr w:type="spellStart"/>
      <w:r w:rsidR="005E72AA" w:rsidRPr="00C505AA">
        <w:t>umbkraavina</w:t>
      </w:r>
      <w:proofErr w:type="spellEnd"/>
      <w:r w:rsidR="005E72AA" w:rsidRPr="00C505AA">
        <w:t xml:space="preserve">, et võimaldada maapinna lohukohtades vee liikumise võimalus teisele poole JJT. </w:t>
      </w:r>
      <w:r w:rsidRPr="00C505AA">
        <w:t xml:space="preserve">Projekteeritud kraavid ja vajadusel nende põhja kindlustused on näidatud plaanijoonistel 4-02. </w:t>
      </w:r>
      <w:bookmarkEnd w:id="110"/>
    </w:p>
    <w:p w14:paraId="763FD9E6" w14:textId="6A27A952" w:rsidR="00826ECF" w:rsidRPr="00C505AA" w:rsidRDefault="00826ECF" w:rsidP="00AE691E">
      <w:pPr>
        <w:pStyle w:val="Pealkiri2"/>
        <w:tabs>
          <w:tab w:val="num" w:pos="709"/>
        </w:tabs>
        <w:ind w:hanging="5112"/>
      </w:pPr>
      <w:bookmarkStart w:id="115" w:name="_Toc230619949"/>
      <w:r w:rsidRPr="00C505AA">
        <w:t>LIIKLUSKORRALDUS- JA OHUTUSVAHENDID</w:t>
      </w:r>
      <w:bookmarkEnd w:id="115"/>
    </w:p>
    <w:p w14:paraId="469B5CB2" w14:textId="77777777" w:rsidR="00826ECF" w:rsidRPr="00C505AA" w:rsidRDefault="00826ECF" w:rsidP="00AE691E">
      <w:pPr>
        <w:pStyle w:val="Pealkiri3"/>
        <w:tabs>
          <w:tab w:val="clear" w:pos="1430"/>
          <w:tab w:val="num" w:pos="709"/>
        </w:tabs>
        <w:ind w:hanging="1430"/>
      </w:pPr>
      <w:bookmarkStart w:id="116" w:name="_Toc230619950"/>
      <w:r w:rsidRPr="00C505AA">
        <w:t>Liiklusmärgid ja viidad</w:t>
      </w:r>
      <w:bookmarkEnd w:id="116"/>
    </w:p>
    <w:p w14:paraId="3DCCF20D" w14:textId="18A19C38" w:rsidR="005F5216" w:rsidRPr="00C505AA" w:rsidRDefault="00A27E6F" w:rsidP="005F5216">
      <w:pPr>
        <w:rPr>
          <w:rFonts w:cstheme="minorHAnsi"/>
        </w:rPr>
      </w:pPr>
      <w:bookmarkStart w:id="117" w:name="_Toc119507609"/>
      <w:r w:rsidRPr="00C505AA">
        <w:rPr>
          <w:rFonts w:cstheme="minorHAnsi"/>
        </w:rPr>
        <w:t xml:space="preserve">Riigitee äärde projekteeritud bussipeatuse liiklusmärk 541a „VILJAPUU TEE“ paigaldada </w:t>
      </w:r>
      <w:r w:rsidR="005F24C7" w:rsidRPr="00C505AA">
        <w:rPr>
          <w:rFonts w:cstheme="minorHAnsi"/>
        </w:rPr>
        <w:t xml:space="preserve">2 </w:t>
      </w:r>
      <w:r w:rsidRPr="00C505AA">
        <w:rPr>
          <w:rFonts w:cstheme="minorHAnsi"/>
        </w:rPr>
        <w:t xml:space="preserve">suurusgrupiga. </w:t>
      </w:r>
      <w:r w:rsidR="00753A42" w:rsidRPr="00C505AA">
        <w:rPr>
          <w:rFonts w:cstheme="minorHAnsi"/>
        </w:rPr>
        <w:t xml:space="preserve">Ülejäänud kohalike teede liiklusmärgid paigaldada 1 suurusgrupiga. </w:t>
      </w:r>
    </w:p>
    <w:p w14:paraId="7A6EBD9A" w14:textId="368C6E7D" w:rsidR="005F5216" w:rsidRPr="00C505AA" w:rsidRDefault="005F5216" w:rsidP="005F5216">
      <w:pPr>
        <w:rPr>
          <w:rFonts w:cstheme="minorHAnsi"/>
        </w:rPr>
      </w:pPr>
      <w:r w:rsidRPr="00C505AA">
        <w:rPr>
          <w:rFonts w:cstheme="minorHAnsi"/>
        </w:rPr>
        <w:t>Kergliiklustee liiklusmärki</w:t>
      </w:r>
      <w:r w:rsidR="00753A42" w:rsidRPr="00C505AA">
        <w:rPr>
          <w:rFonts w:cstheme="minorHAnsi"/>
        </w:rPr>
        <w:t>de paigaldusel</w:t>
      </w:r>
      <w:r w:rsidRPr="00C505AA">
        <w:rPr>
          <w:rFonts w:cstheme="minorHAnsi"/>
        </w:rPr>
        <w:t xml:space="preserve"> (</w:t>
      </w:r>
      <w:r w:rsidR="00753A42" w:rsidRPr="00C505AA">
        <w:rPr>
          <w:rFonts w:cstheme="minorHAnsi"/>
        </w:rPr>
        <w:t>lm</w:t>
      </w:r>
      <w:r w:rsidRPr="00C505AA">
        <w:rPr>
          <w:rFonts w:cstheme="minorHAnsi"/>
        </w:rPr>
        <w:t xml:space="preserve"> 435 ja 445) kasutada 0 suurusgrupiga märke. </w:t>
      </w:r>
    </w:p>
    <w:p w14:paraId="36D515A9" w14:textId="77F735A3" w:rsidR="005F5216" w:rsidRPr="00C505AA" w:rsidRDefault="005F5216" w:rsidP="005F5216">
      <w:pPr>
        <w:rPr>
          <w:rFonts w:cstheme="minorHAnsi"/>
        </w:rPr>
      </w:pPr>
      <w:r w:rsidRPr="00C505AA">
        <w:rPr>
          <w:rFonts w:cstheme="minorHAnsi"/>
        </w:rPr>
        <w:t xml:space="preserve">Juhatusmärgi „Tee nimi“ </w:t>
      </w:r>
      <w:r w:rsidR="00753A42" w:rsidRPr="00C505AA">
        <w:rPr>
          <w:rFonts w:cstheme="minorHAnsi"/>
        </w:rPr>
        <w:t>lm</w:t>
      </w:r>
      <w:r w:rsidRPr="00C505AA">
        <w:rPr>
          <w:rFonts w:cstheme="minorHAnsi"/>
        </w:rPr>
        <w:t xml:space="preserve"> 644 suurtähe kõrgus on </w:t>
      </w:r>
      <w:r w:rsidR="00753A42" w:rsidRPr="00C505AA">
        <w:rPr>
          <w:rFonts w:cstheme="minorHAnsi"/>
        </w:rPr>
        <w:t>projekteeritud 100</w:t>
      </w:r>
      <w:r w:rsidR="00FF1319" w:rsidRPr="00C505AA">
        <w:rPr>
          <w:rFonts w:cstheme="minorHAnsi"/>
        </w:rPr>
        <w:t xml:space="preserve"> </w:t>
      </w:r>
      <w:r w:rsidRPr="00C505AA">
        <w:rPr>
          <w:rFonts w:cstheme="minorHAnsi"/>
        </w:rPr>
        <w:t xml:space="preserve">mm. Juhatusmärkide kujundus ja täheväljade suurus peab vastama EVS 613 „Liiklusmärgid ja nende kasutamine“ nõuetele. </w:t>
      </w:r>
    </w:p>
    <w:p w14:paraId="27ACBF79" w14:textId="77777777" w:rsidR="005F5216" w:rsidRPr="00C505AA" w:rsidRDefault="005F5216" w:rsidP="005F5216">
      <w:pPr>
        <w:rPr>
          <w:rFonts w:cstheme="minorHAnsi"/>
        </w:rPr>
      </w:pPr>
      <w:r w:rsidRPr="00C505AA">
        <w:rPr>
          <w:rFonts w:cstheme="minorHAnsi"/>
        </w:rPr>
        <w:t>Liiklusmärgid peavad vastama EVS 613 toodud nõuetele. Kõik liiklusmärgid, liiklusmärkide postid ja kinnitustarvikud peavad vastu pidama EVS-EN 12899-1 kirjeldatud koormustele. Tuulerõhu klassiks võtta vähemalt WL4 ja dünaamilise lumekoormuse klassiks võtta vähemalt DSL3.</w:t>
      </w:r>
    </w:p>
    <w:p w14:paraId="293A5EF3" w14:textId="77777777" w:rsidR="005F5216" w:rsidRPr="00C505AA" w:rsidRDefault="005F5216" w:rsidP="005F5216">
      <w:pPr>
        <w:rPr>
          <w:rFonts w:cstheme="minorHAnsi"/>
        </w:rPr>
      </w:pPr>
      <w:r w:rsidRPr="00C505AA">
        <w:rPr>
          <w:rFonts w:cstheme="minorHAnsi"/>
        </w:rPr>
        <w:t>Vundamendi valmistamisel tuleb kasutada vähemalt EVS-EN 206 toodud järgmiste keskkonnaklassidega betooni: külmakindlus XF2; karboniseerumine XC3; kloriidist põhjustatud korrosioon XD2.</w:t>
      </w:r>
    </w:p>
    <w:p w14:paraId="3F594986" w14:textId="32658AE7" w:rsidR="005F5216" w:rsidRPr="00C505AA" w:rsidRDefault="005F5216" w:rsidP="005F5216">
      <w:pPr>
        <w:rPr>
          <w:rFonts w:cstheme="minorHAnsi"/>
        </w:rPr>
      </w:pPr>
      <w:r w:rsidRPr="00C505AA">
        <w:rPr>
          <w:rFonts w:cstheme="minorHAnsi"/>
        </w:rPr>
        <w:t xml:space="preserve">Liiklusmärgid peavad olema valmistatud alumiiniumalustele. Sõiduteele paigaldatavatel liiklusmärkidel kasutada II-klassi valgust peegeldavat kilet. </w:t>
      </w:r>
      <w:proofErr w:type="spellStart"/>
      <w:r w:rsidRPr="00C505AA">
        <w:rPr>
          <w:rFonts w:cstheme="minorHAnsi"/>
        </w:rPr>
        <w:t>Kergliiklejate</w:t>
      </w:r>
      <w:proofErr w:type="spellEnd"/>
      <w:r w:rsidRPr="00C505AA">
        <w:rPr>
          <w:rFonts w:cstheme="minorHAnsi"/>
        </w:rPr>
        <w:t xml:space="preserve"> jaoks paigaldatavatel liiklusmärkidel (</w:t>
      </w:r>
      <w:r w:rsidR="00753A42" w:rsidRPr="00C505AA">
        <w:rPr>
          <w:rFonts w:cstheme="minorHAnsi"/>
        </w:rPr>
        <w:t>lm</w:t>
      </w:r>
      <w:r w:rsidRPr="00C505AA">
        <w:rPr>
          <w:rFonts w:cstheme="minorHAnsi"/>
        </w:rPr>
        <w:t xml:space="preserve"> 435 ja 445) kasutada </w:t>
      </w:r>
      <w:proofErr w:type="spellStart"/>
      <w:r w:rsidRPr="00C505AA">
        <w:rPr>
          <w:rFonts w:cstheme="minorHAnsi"/>
        </w:rPr>
        <w:t>I-klassi</w:t>
      </w:r>
      <w:proofErr w:type="spellEnd"/>
      <w:r w:rsidRPr="00C505AA">
        <w:rPr>
          <w:rFonts w:cstheme="minorHAnsi"/>
        </w:rPr>
        <w:t xml:space="preserve"> valgust peegeldavat kilet. Kasutatava liiklusmärgikile kohta tuleb esitada vastavussertifikaadid.</w:t>
      </w:r>
    </w:p>
    <w:p w14:paraId="5F666AD3" w14:textId="77777777" w:rsidR="005F5216" w:rsidRPr="00C505AA" w:rsidRDefault="005F5216" w:rsidP="005F5216">
      <w:pPr>
        <w:rPr>
          <w:rFonts w:cstheme="minorHAnsi"/>
        </w:rPr>
      </w:pPr>
      <w:r w:rsidRPr="00C505AA">
        <w:rPr>
          <w:rFonts w:cstheme="minorHAnsi"/>
        </w:rPr>
        <w:t xml:space="preserve">Kõik postid peavad olema kuum-galvaniseeritud terastorud, mille mõõtmed tagavad liikluskorraldusvahendi püsimise </w:t>
      </w:r>
      <w:r w:rsidRPr="00C505AA">
        <w:t>EVS-EN 12899-1</w:t>
      </w:r>
      <w:r w:rsidRPr="00C505AA">
        <w:rPr>
          <w:rFonts w:cstheme="minorHAnsi"/>
        </w:rPr>
        <w:t xml:space="preserve"> kirjeldatud koormuste korral.</w:t>
      </w:r>
    </w:p>
    <w:p w14:paraId="771D15FD" w14:textId="77777777" w:rsidR="005F5216" w:rsidRPr="00C505AA" w:rsidRDefault="005F5216" w:rsidP="005F5216">
      <w:pPr>
        <w:rPr>
          <w:rFonts w:cstheme="minorHAnsi"/>
        </w:rPr>
      </w:pPr>
      <w:r w:rsidRPr="00C505AA">
        <w:rPr>
          <w:rFonts w:cstheme="minorHAnsi"/>
        </w:rPr>
        <w:t xml:space="preserve">Vundament peab vastu võtma </w:t>
      </w:r>
      <w:r w:rsidRPr="00C505AA">
        <w:t>EVS-EN 12899-1</w:t>
      </w:r>
      <w:r w:rsidRPr="00C505AA">
        <w:rPr>
          <w:rFonts w:cstheme="minorHAnsi"/>
        </w:rPr>
        <w:t xml:space="preserve"> kirjeldatud koormused. Liiklusmärgi konstruktsiooni võib paigaldada betoonvundamendile, kui vundament on saavutanud 80 % tugevusest.</w:t>
      </w:r>
    </w:p>
    <w:p w14:paraId="31E175FC" w14:textId="3025E1CB" w:rsidR="005F5216" w:rsidRPr="00C505AA" w:rsidRDefault="005F5216" w:rsidP="005F5216">
      <w:pPr>
        <w:rPr>
          <w:rFonts w:cstheme="minorHAnsi"/>
        </w:rPr>
      </w:pPr>
      <w:r w:rsidRPr="00C505AA">
        <w:rPr>
          <w:rFonts w:cstheme="minorHAnsi"/>
        </w:rPr>
        <w:t>Enne tekstiliste</w:t>
      </w:r>
      <w:r w:rsidR="00EE3B1E" w:rsidRPr="00C505AA">
        <w:rPr>
          <w:rFonts w:cstheme="minorHAnsi"/>
        </w:rPr>
        <w:t xml:space="preserve"> </w:t>
      </w:r>
      <w:r w:rsidRPr="00C505AA">
        <w:rPr>
          <w:rFonts w:cstheme="minorHAnsi"/>
        </w:rPr>
        <w:t>liiklusmärkide tellimist, tootmist ja paigaldamist, tuleb töövõtjal liiklusmärkide tööjoonised kooskõlastada Tellijaga.</w:t>
      </w:r>
    </w:p>
    <w:p w14:paraId="31780DC1" w14:textId="20B36AE4" w:rsidR="005F5216" w:rsidRPr="00C505AA" w:rsidRDefault="00EE3B1E" w:rsidP="005F5216">
      <w:pPr>
        <w:rPr>
          <w:rFonts w:cstheme="minorHAnsi"/>
        </w:rPr>
      </w:pPr>
      <w:r w:rsidRPr="00C505AA">
        <w:rPr>
          <w:rFonts w:cstheme="minorHAnsi"/>
        </w:rPr>
        <w:lastRenderedPageBreak/>
        <w:t>L</w:t>
      </w:r>
      <w:r w:rsidR="005F5216" w:rsidRPr="00C505AA">
        <w:rPr>
          <w:rFonts w:cstheme="minorHAnsi"/>
        </w:rPr>
        <w:t>iiklusmärgid paigaldada vastavalt standardile „EVS 613 Liiklusmärgid ja nende kasutamine” ja Transpordiameti juhendile „Riigiteede liikluskorralduse juhend“.</w:t>
      </w:r>
    </w:p>
    <w:p w14:paraId="12C47595" w14:textId="77777777" w:rsidR="00857EB4" w:rsidRPr="00C505AA" w:rsidRDefault="00857EB4" w:rsidP="00AE691E">
      <w:pPr>
        <w:pStyle w:val="Pealkiri3"/>
        <w:tabs>
          <w:tab w:val="clear" w:pos="1430"/>
          <w:tab w:val="num" w:pos="709"/>
        </w:tabs>
        <w:ind w:hanging="1430"/>
      </w:pPr>
      <w:bookmarkStart w:id="118" w:name="_Toc230619951"/>
      <w:r w:rsidRPr="00C505AA">
        <w:t>Teekattemärgistus</w:t>
      </w:r>
      <w:bookmarkEnd w:id="117"/>
      <w:bookmarkEnd w:id="118"/>
    </w:p>
    <w:p w14:paraId="7CDAC083" w14:textId="04ACDBAF" w:rsidR="00753A42" w:rsidRPr="00C505AA" w:rsidRDefault="00753A42" w:rsidP="00753A42">
      <w:pPr>
        <w:rPr>
          <w:rFonts w:cstheme="minorHAnsi"/>
        </w:rPr>
      </w:pPr>
      <w:bookmarkStart w:id="119" w:name="_Toc60923922"/>
      <w:bookmarkStart w:id="120" w:name="_Toc188605647"/>
      <w:r w:rsidRPr="00C505AA">
        <w:rPr>
          <w:rFonts w:cstheme="minorHAnsi"/>
        </w:rPr>
        <w:t>Sõidutee kattemärgistused teostada kuum valuplastikuga (TVP). Bussipeatuse ooteplatvormi kattemärgistus 935 teostada punase värviga.</w:t>
      </w:r>
    </w:p>
    <w:p w14:paraId="1760A3FE" w14:textId="77777777" w:rsidR="00753A42" w:rsidRPr="00C505AA" w:rsidRDefault="00753A42" w:rsidP="00753A42">
      <w:pPr>
        <w:rPr>
          <w:rFonts w:cstheme="minorHAnsi"/>
        </w:rPr>
      </w:pPr>
      <w:r w:rsidRPr="00C505AA">
        <w:rPr>
          <w:rFonts w:cstheme="minorHAnsi"/>
        </w:rPr>
        <w:t>Projekteeritud teekattemärgistus paigaldada vastavalt standardile EVS 614 „Teemärgised ja nende kasutamine” ja Transpordiameti juhendile „Riigiteede liikluskorralduse juhend“.</w:t>
      </w:r>
    </w:p>
    <w:p w14:paraId="71800D2E" w14:textId="77777777" w:rsidR="00753A42" w:rsidRPr="00C505AA" w:rsidRDefault="00753A42" w:rsidP="00753A42">
      <w:pPr>
        <w:rPr>
          <w:rFonts w:cstheme="minorHAnsi"/>
        </w:rPr>
      </w:pPr>
      <w:r w:rsidRPr="00C505AA">
        <w:rPr>
          <w:rFonts w:cstheme="minorHAnsi"/>
        </w:rPr>
        <w:t>Teekattemärgistuse peegelduse mõõtmisi peab teostama märgistusmaterjali paigaldaja vastavalt standardile EVS 1436, mitte varem kui kaks nädalat pärast märgistustööde lõpetamist ja peab Tellijale esitama enne tööde vastuvõtmist õiendi märgiste peegeldusvõime mõõtmise kohta.</w:t>
      </w:r>
    </w:p>
    <w:p w14:paraId="34A8E7BD" w14:textId="77777777" w:rsidR="00A672FE" w:rsidRPr="00C505AA" w:rsidRDefault="00A672FE" w:rsidP="00EE3B1E">
      <w:pPr>
        <w:pStyle w:val="Pealkiri3"/>
        <w:tabs>
          <w:tab w:val="clear" w:pos="1430"/>
          <w:tab w:val="num" w:pos="709"/>
        </w:tabs>
        <w:ind w:hanging="1430"/>
      </w:pPr>
      <w:bookmarkStart w:id="121" w:name="_Toc83136111"/>
      <w:bookmarkStart w:id="122" w:name="_Toc168659212"/>
      <w:bookmarkStart w:id="123" w:name="_Toc200015500"/>
      <w:bookmarkStart w:id="124" w:name="_Toc230619952"/>
      <w:r w:rsidRPr="00C505AA">
        <w:t>Tähispostid</w:t>
      </w:r>
      <w:bookmarkEnd w:id="121"/>
      <w:bookmarkEnd w:id="122"/>
      <w:bookmarkEnd w:id="123"/>
      <w:bookmarkEnd w:id="124"/>
    </w:p>
    <w:p w14:paraId="78750A4D" w14:textId="4C522B14" w:rsidR="00A672FE" w:rsidRPr="00C505AA" w:rsidRDefault="00A672FE" w:rsidP="00A672FE">
      <w:pPr>
        <w:rPr>
          <w:rFonts w:cstheme="minorHAnsi"/>
        </w:rPr>
      </w:pPr>
      <w:bookmarkStart w:id="125" w:name="_Toc43209670"/>
      <w:bookmarkStart w:id="126" w:name="_Toc168659213"/>
      <w:r w:rsidRPr="00C505AA">
        <w:rPr>
          <w:rFonts w:cstheme="minorHAnsi"/>
        </w:rPr>
        <w:t xml:space="preserve">Projektis on kasutatud valgeid ja kollaseid tähisposte. </w:t>
      </w:r>
    </w:p>
    <w:p w14:paraId="66821500" w14:textId="4C625997" w:rsidR="00A672FE" w:rsidRPr="00C505AA" w:rsidRDefault="00A672FE" w:rsidP="00A672FE">
      <w:pPr>
        <w:rPr>
          <w:rFonts w:cstheme="minorHAnsi"/>
        </w:rPr>
      </w:pPr>
      <w:r w:rsidRPr="00C505AA">
        <w:rPr>
          <w:rFonts w:cstheme="minorHAnsi"/>
        </w:rPr>
        <w:t>Valge helkuriga tähispostid on projekteeritud:</w:t>
      </w:r>
    </w:p>
    <w:p w14:paraId="7698E67A" w14:textId="1E2490C7" w:rsidR="00A672FE" w:rsidRPr="00C505AA" w:rsidRDefault="00A672FE" w:rsidP="00A672FE">
      <w:pPr>
        <w:pStyle w:val="Loendilik"/>
      </w:pPr>
      <w:r w:rsidRPr="00C505AA">
        <w:t xml:space="preserve">Ristmike rekonstrueerimisel </w:t>
      </w:r>
      <w:proofErr w:type="spellStart"/>
      <w:r w:rsidRPr="00C505AA">
        <w:t>ol.oleva</w:t>
      </w:r>
      <w:proofErr w:type="spellEnd"/>
      <w:r w:rsidRPr="00C505AA">
        <w:t xml:space="preserve"> tähisposti asendamine</w:t>
      </w:r>
      <w:r w:rsidR="00EE3B1E" w:rsidRPr="00C505AA">
        <w:t xml:space="preserve"> uuega</w:t>
      </w:r>
      <w:r w:rsidRPr="00C505AA">
        <w:t>.</w:t>
      </w:r>
    </w:p>
    <w:p w14:paraId="4A9A2273" w14:textId="77777777" w:rsidR="00A672FE" w:rsidRPr="00C505AA" w:rsidRDefault="00A672FE" w:rsidP="00A672FE">
      <w:pPr>
        <w:rPr>
          <w:rFonts w:cstheme="minorHAnsi"/>
        </w:rPr>
      </w:pPr>
      <w:r w:rsidRPr="00C505AA">
        <w:rPr>
          <w:rFonts w:cstheme="minorHAnsi"/>
        </w:rPr>
        <w:t>Kollase helkuriga tähispostid on projekteeritud:</w:t>
      </w:r>
    </w:p>
    <w:p w14:paraId="162881C0" w14:textId="2B87A7CC" w:rsidR="00A672FE" w:rsidRPr="00C505AA" w:rsidRDefault="00A672FE" w:rsidP="00A672FE">
      <w:pPr>
        <w:pStyle w:val="Loendilik"/>
      </w:pPr>
      <w:r w:rsidRPr="00C505AA">
        <w:t>Bussitasku tugipeenra murdepunktidesse.</w:t>
      </w:r>
    </w:p>
    <w:p w14:paraId="7ED291A2" w14:textId="77777777" w:rsidR="00A672FE" w:rsidRPr="00C505AA" w:rsidRDefault="00A672FE" w:rsidP="00A672FE">
      <w:pPr>
        <w:rPr>
          <w:rFonts w:cstheme="minorHAnsi"/>
        </w:rPr>
      </w:pPr>
      <w:r w:rsidRPr="00C505AA">
        <w:rPr>
          <w:rFonts w:cstheme="minorHAnsi"/>
        </w:rPr>
        <w:t>Tähispostidele ja nende paigaldusele esitatavad nõuded on kirjeldatud „Teetööde tehnilised kirjeldused“ ja „Riigiteede liikluskorralduse juhend“-</w:t>
      </w:r>
      <w:proofErr w:type="spellStart"/>
      <w:r w:rsidRPr="00C505AA">
        <w:rPr>
          <w:rFonts w:cstheme="minorHAnsi"/>
        </w:rPr>
        <w:t>is</w:t>
      </w:r>
      <w:proofErr w:type="spellEnd"/>
      <w:r w:rsidRPr="00C505AA">
        <w:rPr>
          <w:rFonts w:cstheme="minorHAnsi"/>
        </w:rPr>
        <w:t xml:space="preserve">. </w:t>
      </w:r>
    </w:p>
    <w:p w14:paraId="155583E5" w14:textId="6007D4BD" w:rsidR="00826ECF" w:rsidRPr="00C505AA" w:rsidRDefault="00826ECF" w:rsidP="00AE691E">
      <w:pPr>
        <w:pStyle w:val="Pealkiri2"/>
        <w:tabs>
          <w:tab w:val="num" w:pos="709"/>
        </w:tabs>
        <w:ind w:hanging="5112"/>
      </w:pPr>
      <w:bookmarkStart w:id="127" w:name="_Toc230619953"/>
      <w:bookmarkEnd w:id="125"/>
      <w:bookmarkEnd w:id="126"/>
      <w:bookmarkEnd w:id="119"/>
      <w:bookmarkEnd w:id="120"/>
      <w:r w:rsidRPr="00C505AA">
        <w:t>TEHNOVÕRGUD</w:t>
      </w:r>
      <w:bookmarkEnd w:id="127"/>
    </w:p>
    <w:p w14:paraId="3FF1BAEB" w14:textId="77777777" w:rsidR="005F24C7" w:rsidRPr="00C505AA" w:rsidRDefault="005F24C7" w:rsidP="005F24C7">
      <w:pPr>
        <w:rPr>
          <w:lang w:eastAsia="et-EE"/>
        </w:rPr>
      </w:pPr>
      <w:bookmarkStart w:id="128" w:name="_Toc83136115"/>
      <w:r w:rsidRPr="00C505AA">
        <w:rPr>
          <w:lang w:eastAsia="et-EE"/>
        </w:rPr>
        <w:t>Kõikide maa-aluste kommunikatsioonide paigaldamisel tuleb sügavusgabariidi arvestamisel lähtuda mitte olemasolevast, vaid projekteeritud pinnast!</w:t>
      </w:r>
    </w:p>
    <w:p w14:paraId="379C9E91" w14:textId="77777777" w:rsidR="005F24C7" w:rsidRPr="00C505AA" w:rsidRDefault="005F24C7" w:rsidP="005F24C7">
      <w:pPr>
        <w:rPr>
          <w:lang w:eastAsia="et-EE"/>
        </w:rPr>
      </w:pPr>
      <w:r w:rsidRPr="00C505AA">
        <w:rPr>
          <w:lang w:eastAsia="et-EE"/>
        </w:rPr>
        <w:t>Nõutav on kõikide töötsooni jäävate maa-aluste kommunikatsioonide välja märkimine looduses koostöös kommunikatsioonide valdajatega. Töövõtja peab olema tutvunud eelnevalt kommunikatsioonivaldajate kooskõlastustingimustega ja neid täitma.</w:t>
      </w:r>
    </w:p>
    <w:p w14:paraId="0E7BE850" w14:textId="77777777" w:rsidR="005F24C7" w:rsidRPr="00C505AA" w:rsidRDefault="005F24C7" w:rsidP="005F24C7">
      <w:pPr>
        <w:rPr>
          <w:lang w:eastAsia="et-EE"/>
        </w:rPr>
      </w:pPr>
      <w:r w:rsidRPr="00C505AA">
        <w:rPr>
          <w:lang w:eastAsia="et-EE"/>
        </w:rPr>
        <w:t>Enne ehitustööde algust kommunikatsioonide kaitsetsoonis peab Töövõtjal olema kommunikatsioonivaldaja kirjalik nõusolek. Tööd kaitsetsoonis võivad toimuda ainult kommunikatsioonivaldaja (omaniku) järelevalve all.</w:t>
      </w:r>
    </w:p>
    <w:p w14:paraId="428BEB0D" w14:textId="77777777" w:rsidR="005F24C7" w:rsidRPr="00C505AA" w:rsidRDefault="005F24C7" w:rsidP="005F24C7">
      <w:pPr>
        <w:rPr>
          <w:lang w:eastAsia="et-EE"/>
        </w:rPr>
      </w:pPr>
      <w:r w:rsidRPr="00C505AA">
        <w:rPr>
          <w:lang w:eastAsia="et-EE"/>
        </w:rPr>
        <w:t>Kõik kommunikatsioonide ümbertõstmise ja ehitusega seotud töid peab teostama vastavaid Eesti Vabariigis nõutavaid lubasid ja litsentse omav ettevõte.</w:t>
      </w:r>
    </w:p>
    <w:p w14:paraId="03AC1EE9" w14:textId="77777777" w:rsidR="005F24C7" w:rsidRPr="00C505AA" w:rsidRDefault="005F24C7" w:rsidP="005F24C7">
      <w:pPr>
        <w:rPr>
          <w:lang w:eastAsia="et-EE"/>
        </w:rPr>
      </w:pPr>
      <w:r w:rsidRPr="00C505AA">
        <w:rPr>
          <w:lang w:eastAsia="et-EE"/>
        </w:rPr>
        <w:t>Juhul kui maapinnas või veekogus töid teostav isik avastab teadmata omanikuga liinirajatise või selle olemasolule viitava märgistuse, tuleb koheselt tööd peatada ja võtta tarvitusele abinõud võimaliku liinirajatise kaitseks ja omaniku välja selgitamiseks.</w:t>
      </w:r>
    </w:p>
    <w:p w14:paraId="7D2A81CB" w14:textId="77777777" w:rsidR="005F24C7" w:rsidRPr="00C505AA" w:rsidRDefault="005F24C7" w:rsidP="005F24C7">
      <w:pPr>
        <w:rPr>
          <w:u w:val="single"/>
          <w:lang w:eastAsia="et-EE"/>
        </w:rPr>
      </w:pPr>
      <w:r w:rsidRPr="00C505AA">
        <w:rPr>
          <w:u w:val="single"/>
          <w:lang w:eastAsia="et-EE"/>
        </w:rPr>
        <w:t>Raskete vibraatoriga tihendusmasinate kasutamine mulde, süvendi põhja ja dreenkihi tihendamisel maa-aluste kommunikatsioonide peal ja kaitsetsoonis on keelatud!</w:t>
      </w:r>
    </w:p>
    <w:p w14:paraId="62C24EF1" w14:textId="43A6EA92" w:rsidR="005F24C7" w:rsidRPr="00C505AA" w:rsidRDefault="005F24C7" w:rsidP="005F24C7">
      <w:pPr>
        <w:rPr>
          <w:lang w:eastAsia="et-EE"/>
        </w:rPr>
      </w:pPr>
      <w:r w:rsidRPr="00C505AA">
        <w:rPr>
          <w:lang w:eastAsia="et-EE"/>
        </w:rPr>
        <w:t>Töövõtja peab tagama kõikide olemasolevate torustike</w:t>
      </w:r>
      <w:r w:rsidR="00196B30" w:rsidRPr="00C505AA">
        <w:rPr>
          <w:lang w:eastAsia="et-EE"/>
        </w:rPr>
        <w:t xml:space="preserve"> </w:t>
      </w:r>
      <w:r w:rsidRPr="00C505AA">
        <w:rPr>
          <w:lang w:eastAsia="et-EE"/>
        </w:rPr>
        <w:t>ja kraavide töötamise peale ehitustööde lõpetamist. Vajadusel tuleb olemasolevad torustikud asendada uutega.</w:t>
      </w:r>
    </w:p>
    <w:p w14:paraId="5F5CE21E" w14:textId="77777777" w:rsidR="00810FF9" w:rsidRPr="00C505AA" w:rsidRDefault="00810FF9" w:rsidP="00AE691E">
      <w:pPr>
        <w:pStyle w:val="Pealkiri3"/>
        <w:tabs>
          <w:tab w:val="clear" w:pos="1430"/>
          <w:tab w:val="num" w:pos="709"/>
        </w:tabs>
        <w:ind w:hanging="1430"/>
      </w:pPr>
      <w:bookmarkStart w:id="129" w:name="_Toc230619954"/>
      <w:r w:rsidRPr="00C505AA">
        <w:t>Sidevarustus</w:t>
      </w:r>
      <w:bookmarkEnd w:id="128"/>
      <w:bookmarkEnd w:id="129"/>
    </w:p>
    <w:p w14:paraId="4C61D2AC" w14:textId="0C318BA9" w:rsidR="0069163E" w:rsidRPr="00C505AA" w:rsidRDefault="0069163E" w:rsidP="0069163E">
      <w:pPr>
        <w:rPr>
          <w:rFonts w:cstheme="minorHAnsi"/>
        </w:rPr>
      </w:pPr>
      <w:bookmarkStart w:id="130" w:name="_Hlk533613898"/>
      <w:bookmarkStart w:id="131" w:name="_Toc314822368"/>
      <w:bookmarkStart w:id="132" w:name="_Toc230406459"/>
      <w:bookmarkStart w:id="133" w:name="_Toc259200555"/>
      <w:bookmarkStart w:id="134" w:name="_Toc314822369"/>
      <w:bookmarkStart w:id="135" w:name="_Toc463958269"/>
      <w:bookmarkStart w:id="136" w:name="_Toc485027647"/>
      <w:bookmarkStart w:id="137" w:name="_Toc83136116"/>
      <w:r w:rsidRPr="00C505AA">
        <w:rPr>
          <w:rFonts w:cstheme="minorHAnsi"/>
        </w:rPr>
        <w:t xml:space="preserve">Projektalal </w:t>
      </w:r>
      <w:r w:rsidR="00857A00" w:rsidRPr="00C505AA">
        <w:rPr>
          <w:rFonts w:cstheme="minorHAnsi"/>
        </w:rPr>
        <w:t xml:space="preserve">asub riigitee kõrval muldkeha servas </w:t>
      </w:r>
      <w:r w:rsidRPr="00C505AA">
        <w:t xml:space="preserve">ELASA valguskaabli </w:t>
      </w:r>
      <w:r w:rsidRPr="00C505AA">
        <w:rPr>
          <w:rFonts w:cstheme="minorHAnsi"/>
        </w:rPr>
        <w:t>mikrotorustik</w:t>
      </w:r>
      <w:r w:rsidRPr="00C505AA">
        <w:t xml:space="preserve">. </w:t>
      </w:r>
      <w:r w:rsidR="00857A00" w:rsidRPr="00C505AA">
        <w:t xml:space="preserve">Sõidu kui ka kergliiklusteede alla jääv sidekaabel on ette nähtud täiendavalt kaitsta lõhestatud kaablikaitsetoruga d110mm 750N. </w:t>
      </w:r>
      <w:r w:rsidR="00693B07" w:rsidRPr="00C505AA">
        <w:t>Kaeviku täitmisel paigaldada kaabli peale ka märkelint.</w:t>
      </w:r>
    </w:p>
    <w:p w14:paraId="3F5635A7" w14:textId="77777777" w:rsidR="00D44115" w:rsidRPr="00C505AA" w:rsidRDefault="00D44115" w:rsidP="00D44115">
      <w:pPr>
        <w:rPr>
          <w:rFonts w:cstheme="minorHAnsi"/>
          <w:bCs/>
        </w:rPr>
      </w:pPr>
      <w:r w:rsidRPr="00C505AA">
        <w:rPr>
          <w:rFonts w:cstheme="minorHAnsi"/>
          <w:bCs/>
        </w:rPr>
        <w:lastRenderedPageBreak/>
        <w:t>Teostatud tööde kohta koostada teostusjoonised ja kaetud tööde aktid. Kõrvalekalded projektist fikseerida vastavates protokollides ja kooskõlastada ehitusjärelevalve teostajaga. Töö lõppedes liinirajatise kaitsevööndis tuleb sellest teavitada tehnovõrgu valdajat ja esitada ülevaatamiseks aktid ja tehtud pildid.</w:t>
      </w:r>
    </w:p>
    <w:p w14:paraId="4819D7E6" w14:textId="51ACFB5E" w:rsidR="00D44115" w:rsidRPr="00C505AA" w:rsidRDefault="00D44115" w:rsidP="002F18D1">
      <w:pPr>
        <w:rPr>
          <w:rFonts w:cstheme="minorHAnsi"/>
          <w:bCs/>
        </w:rPr>
      </w:pPr>
      <w:r w:rsidRPr="00C505AA">
        <w:rPr>
          <w:rFonts w:cstheme="minorHAnsi"/>
          <w:bCs/>
        </w:rPr>
        <w:t>Enne ehitustööde alustamist tuleb kohale kutsuda tehnovõr</w:t>
      </w:r>
      <w:r w:rsidR="00693B07" w:rsidRPr="00C505AA">
        <w:rPr>
          <w:rFonts w:cstheme="minorHAnsi"/>
          <w:bCs/>
        </w:rPr>
        <w:t>gu</w:t>
      </w:r>
      <w:r w:rsidRPr="00C505AA">
        <w:rPr>
          <w:rFonts w:cstheme="minorHAnsi"/>
          <w:bCs/>
        </w:rPr>
        <w:t xml:space="preserve"> valdaja!</w:t>
      </w:r>
      <w:bookmarkEnd w:id="130"/>
      <w:bookmarkEnd w:id="131"/>
    </w:p>
    <w:p w14:paraId="0FAE488B" w14:textId="366FD8E5" w:rsidR="00810FF9" w:rsidRPr="00C505AA" w:rsidRDefault="00857A00" w:rsidP="00AE691E">
      <w:pPr>
        <w:pStyle w:val="Pealkiri3"/>
        <w:tabs>
          <w:tab w:val="clear" w:pos="1430"/>
          <w:tab w:val="num" w:pos="709"/>
        </w:tabs>
        <w:ind w:hanging="1430"/>
      </w:pPr>
      <w:bookmarkStart w:id="138" w:name="_Toc230619955"/>
      <w:bookmarkEnd w:id="132"/>
      <w:bookmarkEnd w:id="133"/>
      <w:bookmarkEnd w:id="134"/>
      <w:bookmarkEnd w:id="135"/>
      <w:bookmarkEnd w:id="136"/>
      <w:bookmarkEnd w:id="137"/>
      <w:r w:rsidRPr="00C505AA">
        <w:t>Vee- ja kanalisatsioonitorud</w:t>
      </w:r>
      <w:bookmarkEnd w:id="138"/>
    </w:p>
    <w:p w14:paraId="47834B41" w14:textId="7C273509" w:rsidR="002F18D1" w:rsidRPr="00C505AA" w:rsidRDefault="002F18D1" w:rsidP="00397444">
      <w:r w:rsidRPr="00C505AA">
        <w:rPr>
          <w:rFonts w:cstheme="minorHAnsi"/>
        </w:rPr>
        <w:t xml:space="preserve">Projektalal asuvad </w:t>
      </w:r>
      <w:r w:rsidR="00397444" w:rsidRPr="00C505AA">
        <w:rPr>
          <w:rFonts w:ascii="Calibri" w:hAnsi="Calibri" w:cs="Calibri"/>
        </w:rPr>
        <w:t>Strantum OÜ</w:t>
      </w:r>
      <w:r w:rsidR="00397444" w:rsidRPr="00C505AA">
        <w:t xml:space="preserve"> vee- ja survekanalisatsioonitorud. </w:t>
      </w:r>
      <w:r w:rsidR="0086321B" w:rsidRPr="00C505AA">
        <w:t xml:space="preserve">Torustikud asuvad 1,5m sügavusel ja täiendavat kaitsmist ei ole projektis ette nähtud. </w:t>
      </w:r>
    </w:p>
    <w:p w14:paraId="0169139F" w14:textId="6DDA1E68" w:rsidR="009D740F" w:rsidRPr="00C505AA" w:rsidRDefault="009D740F" w:rsidP="00AE691E">
      <w:pPr>
        <w:pStyle w:val="Pealkiri2"/>
        <w:tabs>
          <w:tab w:val="num" w:pos="709"/>
        </w:tabs>
        <w:ind w:hanging="5112"/>
      </w:pPr>
      <w:bookmarkStart w:id="139" w:name="_Toc82449428"/>
      <w:bookmarkStart w:id="140" w:name="_Toc83136119"/>
      <w:bookmarkStart w:id="141" w:name="_Toc230619956"/>
      <w:r w:rsidRPr="00C505AA">
        <w:t>KESKKONNAKAITSE</w:t>
      </w:r>
      <w:bookmarkEnd w:id="139"/>
      <w:bookmarkEnd w:id="140"/>
      <w:bookmarkEnd w:id="141"/>
    </w:p>
    <w:p w14:paraId="2BAB58A7" w14:textId="77777777" w:rsidR="00472020" w:rsidRPr="00C505AA" w:rsidRDefault="00472020" w:rsidP="00472020">
      <w:pPr>
        <w:rPr>
          <w:rFonts w:cstheme="minorHAnsi"/>
          <w:szCs w:val="24"/>
        </w:rPr>
      </w:pPr>
      <w:bookmarkStart w:id="142" w:name="_Toc83136120"/>
      <w:r w:rsidRPr="00C505AA">
        <w:rPr>
          <w:rFonts w:cstheme="minorHAnsi"/>
          <w:szCs w:val="24"/>
        </w:rPr>
        <w:t>Töövõtja peab oma tegevuses lähtuma headest ehitustavadest ning ei tohi kahjustada keskkonda.</w:t>
      </w:r>
    </w:p>
    <w:p w14:paraId="05BD2645" w14:textId="77777777" w:rsidR="00472020" w:rsidRPr="00C505AA" w:rsidRDefault="00472020" w:rsidP="00472020">
      <w:pPr>
        <w:rPr>
          <w:rFonts w:cstheme="minorHAnsi"/>
          <w:szCs w:val="24"/>
        </w:rPr>
      </w:pPr>
      <w:r w:rsidRPr="00C505AA">
        <w:rPr>
          <w:rFonts w:cstheme="minorHAnsi"/>
          <w:szCs w:val="24"/>
        </w:rPr>
        <w:t>Ehitusmasinate parkimine, tankimine ja hooldus peavad toimuma selleks ette nähtud kõvakattega pindadel. Ehitusetegevus peab olema korraldatud selliselt, et oleks välistatud saasteainete sattumine pinna- ja põhjavette, eriti tugevatel sajuperioodidel. Ehitusaegsed ajutised kontorid, laod, asfalditehased, töökojad, kütuse ja bituumeni hoidmise alad ning tee-ehitusmasinate parkimiskohad on soovitatav rajada kaugemale kui 50 m veekogudest. Juhul kui eelmainitud alade ja objektide paiknemine oja, jõe või muu veekogu lähedal on vältimatu, tuleb tööde teostajal olla tähelepanelik ja kavandata töökorraldus selliselt, et oleks välistatud reostuse sattumist pinnasesse ja vette.</w:t>
      </w:r>
    </w:p>
    <w:p w14:paraId="4471CD27" w14:textId="77777777" w:rsidR="00472020" w:rsidRPr="00C505AA" w:rsidRDefault="00472020" w:rsidP="00472020">
      <w:pPr>
        <w:rPr>
          <w:rFonts w:cstheme="minorHAnsi"/>
          <w:szCs w:val="24"/>
        </w:rPr>
      </w:pPr>
      <w:r w:rsidRPr="00C505AA">
        <w:rPr>
          <w:rFonts w:cstheme="minorHAnsi"/>
          <w:szCs w:val="24"/>
        </w:rPr>
        <w:t>Võimalike ehitusaegsete müra- ja vibratsioonihäiringute vähendamiseks on soovitatav müra- ja vibratsioonirikkaid ehitustöid teostada päevasel ajal ning tööpäevadel. Masinate ja seadmete tankimis- ja ladustamisplatsid ei tohiks võimalusel paikneda majapidamiste lähedal. Kasutatav tehnika peab olema heas tehnilises seisukorras. Töökorras mitte olevaid reostuseohtlikke masinaid ei ole lubatud kasutada.</w:t>
      </w:r>
    </w:p>
    <w:p w14:paraId="5CD831D3" w14:textId="77777777" w:rsidR="00472020" w:rsidRPr="00C505AA" w:rsidRDefault="00472020" w:rsidP="00472020">
      <w:pPr>
        <w:rPr>
          <w:rFonts w:cstheme="minorHAnsi"/>
          <w:szCs w:val="24"/>
        </w:rPr>
      </w:pPr>
      <w:r w:rsidRPr="00C505AA">
        <w:rPr>
          <w:rFonts w:cstheme="minorHAnsi"/>
          <w:szCs w:val="24"/>
        </w:rPr>
        <w:t>Ehitusaegse õhusaaste (tolm, heitgaasid, sh lõhn) liigset mõju ümbritsevatele aladele tuleb vältida õigete töömeetodite ja tööaja valikuga. Vältida tuleb ehitusaegse tolmu levikut majapidamisteni, vajadusel tuleb tolmavaid materjale niisutada (mitte kasutada kemikaalide lahuseid).</w:t>
      </w:r>
    </w:p>
    <w:p w14:paraId="6CFC51A1" w14:textId="3C947634" w:rsidR="00472020" w:rsidRPr="00C505AA" w:rsidRDefault="00472020" w:rsidP="00472020">
      <w:pPr>
        <w:rPr>
          <w:rFonts w:cstheme="minorHAnsi"/>
          <w:szCs w:val="24"/>
        </w:rPr>
      </w:pPr>
      <w:r w:rsidRPr="00C505AA">
        <w:rPr>
          <w:rFonts w:cstheme="minorHAnsi"/>
          <w:szCs w:val="24"/>
        </w:rPr>
        <w:t xml:space="preserve">Taaskasutuseks sobimatud ehitusel tekkivad jäätmed tuleb käidelda vastavalt kehtivale korrale. Arvestada Jäätmeseadusest ja keskkonnaministri 21.04.2004 määrusest nr 21 „Teatud liiki ja teatud koguses tavajäätmete, mille vastava käitlemise korral pole jäätmeloa omamine kohustuslik, taaskasutamise või tekkekohas kõrvaldamise nõuded“ tulenevate nõuetega. Samuti tuleb arvestada </w:t>
      </w:r>
      <w:r w:rsidR="00702067" w:rsidRPr="00C505AA">
        <w:rPr>
          <w:rFonts w:cstheme="minorHAnsi"/>
          <w:szCs w:val="24"/>
        </w:rPr>
        <w:t>Harku valla</w:t>
      </w:r>
      <w:r w:rsidRPr="00C505AA">
        <w:rPr>
          <w:rFonts w:cstheme="minorHAnsi"/>
          <w:szCs w:val="24"/>
        </w:rPr>
        <w:t xml:space="preserve"> jäätmehooldus eeskirjades olevate nõuetega.</w:t>
      </w:r>
    </w:p>
    <w:p w14:paraId="26D46F7F" w14:textId="77777777" w:rsidR="00472020" w:rsidRPr="00C505AA" w:rsidRDefault="00472020" w:rsidP="00472020">
      <w:pPr>
        <w:rPr>
          <w:rFonts w:cstheme="minorHAnsi"/>
          <w:szCs w:val="24"/>
        </w:rPr>
      </w:pPr>
      <w:r w:rsidRPr="00C505AA">
        <w:rPr>
          <w:rFonts w:cstheme="minorHAnsi"/>
          <w:szCs w:val="24"/>
        </w:rPr>
        <w:t>Tööde piirkond peab olema varustatud piisava suurusega prügikonteineritega, kuhu koguda tekkivad tavajäätmed. Ohtlikud jäätmed tuleb koguda tavajäätmetest eraldi. Kõik jäätmed tuleb üle anda tegevuseks vastavat keskkonnaluba omavale ettevõttele. Jäätmed, mida omaduste ja koguse poolest ei ole võimalik ladustada konteineritesse, tuleb ladustada ajutiselt selleks ettevalmistatud laoplatsil. Jäätmete ladustamine väljaspool selleks ettenähtud kohti on keelatud.</w:t>
      </w:r>
    </w:p>
    <w:p w14:paraId="3EC62517" w14:textId="77777777" w:rsidR="00472020" w:rsidRPr="00C505AA" w:rsidRDefault="00472020" w:rsidP="00472020">
      <w:pPr>
        <w:rPr>
          <w:rFonts w:cstheme="minorHAnsi"/>
          <w:szCs w:val="24"/>
        </w:rPr>
      </w:pPr>
      <w:r w:rsidRPr="00C505AA">
        <w:rPr>
          <w:rFonts w:cstheme="minorHAnsi"/>
          <w:szCs w:val="24"/>
        </w:rPr>
        <w:t>Ehitusperioodil tuleb avariiolukordade risk välistada korrektsete töömeetoditega. Ehituse töövõtja peab olema valmis hädaolukordadeks ja nende puhul vastavalt tegutsema. Õnnetusjuhtumistest, mis võivad olla keskkonnale ohtlikud, peab töövõtja koheselt teavitama Tellijat, Päästeametit ja Keskkonnaametit.</w:t>
      </w:r>
    </w:p>
    <w:p w14:paraId="5289C7E9" w14:textId="77777777" w:rsidR="00472020" w:rsidRPr="00C505AA" w:rsidRDefault="00472020" w:rsidP="00472020">
      <w:pPr>
        <w:rPr>
          <w:rFonts w:cstheme="minorHAnsi"/>
          <w:szCs w:val="24"/>
        </w:rPr>
      </w:pPr>
      <w:r w:rsidRPr="00C505AA">
        <w:rPr>
          <w:rFonts w:cstheme="minorHAnsi"/>
          <w:szCs w:val="24"/>
        </w:rPr>
        <w:t xml:space="preserve">Kõik ehitustööde ajal ajutiselt hõivatud tööpiirkonnad tuleb lepingu lõppedes taastada nende endises seisukorras. </w:t>
      </w:r>
    </w:p>
    <w:p w14:paraId="0AC70659" w14:textId="77777777" w:rsidR="00472020" w:rsidRPr="00C505AA" w:rsidRDefault="00472020" w:rsidP="00472020">
      <w:pPr>
        <w:rPr>
          <w:rFonts w:cstheme="minorHAnsi"/>
          <w:szCs w:val="24"/>
        </w:rPr>
      </w:pPr>
      <w:r w:rsidRPr="00C505AA">
        <w:rPr>
          <w:rFonts w:cstheme="minorHAnsi"/>
          <w:szCs w:val="24"/>
        </w:rPr>
        <w:t>Ehitusjäätmete kogumine ja utiliseerimine on Töövõtja kohustus.</w:t>
      </w:r>
    </w:p>
    <w:p w14:paraId="16D20203" w14:textId="77777777" w:rsidR="009D740F" w:rsidRPr="00C505AA" w:rsidRDefault="009D740F" w:rsidP="00AE691E">
      <w:pPr>
        <w:pStyle w:val="Pealkiri2"/>
        <w:tabs>
          <w:tab w:val="num" w:pos="709"/>
        </w:tabs>
        <w:ind w:hanging="5112"/>
      </w:pPr>
      <w:bookmarkStart w:id="143" w:name="_Toc230619957"/>
      <w:r w:rsidRPr="00C505AA">
        <w:lastRenderedPageBreak/>
        <w:t>MAASTIKUKUJUNDUSTÖÖD</w:t>
      </w:r>
      <w:bookmarkEnd w:id="142"/>
      <w:bookmarkEnd w:id="143"/>
      <w:r w:rsidRPr="00C505AA">
        <w:t xml:space="preserve"> </w:t>
      </w:r>
    </w:p>
    <w:p w14:paraId="0D3BB183" w14:textId="77777777" w:rsidR="009D740F" w:rsidRPr="00C505AA" w:rsidRDefault="009D740F" w:rsidP="00AE691E">
      <w:pPr>
        <w:pStyle w:val="Pealkiri3"/>
        <w:tabs>
          <w:tab w:val="clear" w:pos="1430"/>
          <w:tab w:val="num" w:pos="709"/>
        </w:tabs>
        <w:ind w:hanging="1430"/>
      </w:pPr>
      <w:bookmarkStart w:id="144" w:name="_Toc83136121"/>
      <w:bookmarkStart w:id="145" w:name="_Toc230619958"/>
      <w:r w:rsidRPr="00C505AA">
        <w:t>Kasvualuse rajamine ja muru külvamine</w:t>
      </w:r>
      <w:bookmarkEnd w:id="144"/>
      <w:bookmarkEnd w:id="145"/>
    </w:p>
    <w:p w14:paraId="6DBF1FA8" w14:textId="77777777" w:rsidR="00AA1297" w:rsidRPr="00C505AA" w:rsidRDefault="00AA1297" w:rsidP="00AA1297">
      <w:pPr>
        <w:rPr>
          <w:rFonts w:cstheme="minorHAnsi"/>
          <w:szCs w:val="24"/>
        </w:rPr>
      </w:pPr>
      <w:bookmarkStart w:id="146" w:name="_Toc485027652"/>
      <w:bookmarkStart w:id="147" w:name="_Toc83136125"/>
      <w:bookmarkEnd w:id="61"/>
      <w:bookmarkEnd w:id="62"/>
      <w:bookmarkEnd w:id="94"/>
      <w:bookmarkEnd w:id="95"/>
      <w:r w:rsidRPr="00C505AA">
        <w:rPr>
          <w:rFonts w:cstheme="minorHAnsi"/>
          <w:szCs w:val="24"/>
        </w:rPr>
        <w:t>Muru kasvualuse rajamiseks on lubatud kasutada välja kaevatud kasvupinnast, mis tuleb enne objektile tagasi paigutamist läbi sõeluda. Kasvumuld ei tohi sisaldada prahti, kive ega mitme aastaseid juur-umbrohte. Kasvumuld ei tohi olla liiga tihke ja kõvastunud, peab surumisel kergesti lagunema.</w:t>
      </w:r>
    </w:p>
    <w:p w14:paraId="582E6FEF" w14:textId="77777777" w:rsidR="00AA1297" w:rsidRPr="00C505AA" w:rsidRDefault="00AA1297" w:rsidP="00AA1297">
      <w:pPr>
        <w:rPr>
          <w:rFonts w:cstheme="minorHAnsi"/>
          <w:szCs w:val="24"/>
        </w:rPr>
      </w:pPr>
      <w:r w:rsidRPr="00C505AA">
        <w:rPr>
          <w:rFonts w:cstheme="minorHAnsi"/>
          <w:szCs w:val="24"/>
        </w:rPr>
        <w:t>Uue kasvualuse rajamisel tuleb kasvualuse materjal laotada eelnevalt planeeritud pinnale, seda veidi aluspinda segades, et ei tekkiks järsku üleminekut erinevate kihtide vahel.</w:t>
      </w:r>
    </w:p>
    <w:p w14:paraId="08890011" w14:textId="77777777" w:rsidR="00AA1297" w:rsidRPr="00C505AA" w:rsidRDefault="00AA1297" w:rsidP="00AA1297">
      <w:pPr>
        <w:rPr>
          <w:rFonts w:cstheme="minorHAnsi"/>
          <w:szCs w:val="24"/>
        </w:rPr>
      </w:pPr>
      <w:r w:rsidRPr="00C505AA">
        <w:rPr>
          <w:rFonts w:cstheme="minorHAnsi"/>
          <w:szCs w:val="24"/>
        </w:rPr>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0AD4304B" w14:textId="2687838E" w:rsidR="00AA1297" w:rsidRPr="00C505AA" w:rsidRDefault="00AA1297" w:rsidP="00AA1297">
      <w:pPr>
        <w:rPr>
          <w:rFonts w:cstheme="minorHAnsi"/>
          <w:szCs w:val="24"/>
        </w:rPr>
      </w:pPr>
      <w:r w:rsidRPr="00C505AA">
        <w:rPr>
          <w:rFonts w:cstheme="minorHAnsi"/>
          <w:szCs w:val="24"/>
        </w:rPr>
        <w:t xml:space="preserve">Projektiga on ette nähtud haljastada mulde ja kraavide nõlvad murukülviga. Haljasalad rajada kasvualusele. Külvamiseks kasutada III klassi muru seemet. Kolmanda klassi muru kasvualuse projekteeritud paksus on 5-7cm. </w:t>
      </w:r>
    </w:p>
    <w:p w14:paraId="094D75DB" w14:textId="77777777" w:rsidR="00AA1297" w:rsidRPr="00C505AA" w:rsidRDefault="00AA1297" w:rsidP="00AA1297">
      <w:pPr>
        <w:rPr>
          <w:rFonts w:cstheme="minorHAnsi"/>
          <w:szCs w:val="24"/>
        </w:rPr>
      </w:pPr>
      <w:r w:rsidRPr="00C505AA">
        <w:rPr>
          <w:rFonts w:cstheme="minorHAnsi"/>
          <w:szCs w:val="24"/>
        </w:rPr>
        <w:t>Kasvualuse rajamine ja muru külvamine teostada vastavalt „Riigiteede haljastamise juhendile“.</w:t>
      </w:r>
    </w:p>
    <w:p w14:paraId="65201BA2" w14:textId="77777777" w:rsidR="00EF7BD7" w:rsidRPr="00C505AA" w:rsidRDefault="00EF7BD7" w:rsidP="00702067">
      <w:pPr>
        <w:pStyle w:val="Pealkiri3"/>
        <w:tabs>
          <w:tab w:val="clear" w:pos="1430"/>
          <w:tab w:val="num" w:pos="709"/>
        </w:tabs>
        <w:ind w:hanging="1430"/>
      </w:pPr>
      <w:bookmarkStart w:id="148" w:name="_Toc162269789"/>
      <w:bookmarkStart w:id="149" w:name="_Toc230619959"/>
      <w:r w:rsidRPr="00C505AA">
        <w:t>Tänavamööbel</w:t>
      </w:r>
      <w:bookmarkEnd w:id="148"/>
      <w:bookmarkEnd w:id="149"/>
    </w:p>
    <w:p w14:paraId="1BD11349" w14:textId="7090E06D" w:rsidR="00EF7BD7" w:rsidRPr="00C505AA" w:rsidRDefault="00702067" w:rsidP="00EF7BD7">
      <w:r w:rsidRPr="00C505AA">
        <w:t>B</w:t>
      </w:r>
      <w:r w:rsidR="00EF7BD7" w:rsidRPr="00C505AA">
        <w:t xml:space="preserve">ussipeatusesse </w:t>
      </w:r>
      <w:r w:rsidRPr="00C505AA">
        <w:t xml:space="preserve">on projekteeritud </w:t>
      </w:r>
      <w:r w:rsidR="00EF7BD7" w:rsidRPr="00C505AA">
        <w:t>ootekoda ja prügikast.</w:t>
      </w:r>
    </w:p>
    <w:p w14:paraId="3EDD8D8B" w14:textId="77777777" w:rsidR="00EF7BD7" w:rsidRPr="00C505AA" w:rsidRDefault="00EF7BD7" w:rsidP="00EF7BD7">
      <w:pPr>
        <w:suppressAutoHyphens w:val="0"/>
        <w:autoSpaceDE w:val="0"/>
        <w:autoSpaceDN w:val="0"/>
        <w:adjustRightInd w:val="0"/>
        <w:spacing w:before="0" w:after="0"/>
        <w:jc w:val="left"/>
        <w:rPr>
          <w:rFonts w:ascii="Calibri" w:eastAsiaTheme="minorHAnsi" w:hAnsi="Calibri" w:cs="Calibri"/>
          <w:color w:val="000000"/>
          <w:u w:val="single"/>
          <w:lang w:eastAsia="en-US"/>
        </w:rPr>
      </w:pPr>
      <w:r w:rsidRPr="00C505AA">
        <w:rPr>
          <w:rFonts w:ascii="Calibri" w:eastAsiaTheme="minorHAnsi" w:hAnsi="Calibri" w:cs="Calibri"/>
          <w:b/>
          <w:bCs/>
          <w:color w:val="000000"/>
          <w:u w:val="single"/>
          <w:lang w:eastAsia="en-US"/>
        </w:rPr>
        <w:t>Bussipeatuse ootekoda</w:t>
      </w:r>
    </w:p>
    <w:p w14:paraId="548BE5E9" w14:textId="6D5C61B2" w:rsidR="00EF7BD7" w:rsidRPr="00C505AA" w:rsidRDefault="00EF7BD7" w:rsidP="00EF7BD7">
      <w:pPr>
        <w:rPr>
          <w:rFonts w:ascii="Calibri" w:eastAsiaTheme="minorHAnsi" w:hAnsi="Calibri" w:cs="Calibri"/>
          <w:color w:val="000000"/>
          <w:lang w:eastAsia="en-US"/>
        </w:rPr>
      </w:pPr>
      <w:r w:rsidRPr="00C505AA">
        <w:t>Bussi</w:t>
      </w:r>
      <w:r w:rsidR="00702067" w:rsidRPr="00C505AA">
        <w:t>peatuse</w:t>
      </w:r>
      <w:r w:rsidRPr="00C505AA">
        <w:t xml:space="preserve"> ootekoja välimus </w:t>
      </w:r>
      <w:r w:rsidR="001E630B" w:rsidRPr="00C505AA">
        <w:t xml:space="preserve">ja mõõtmed </w:t>
      </w:r>
      <w:r w:rsidRPr="00C505AA">
        <w:t xml:space="preserve">tuleb enne tellimist ja paigaldamist kooskõlastada </w:t>
      </w:r>
      <w:r w:rsidR="00992479" w:rsidRPr="00C505AA">
        <w:t>Tellijaga</w:t>
      </w:r>
      <w:r w:rsidRPr="00C505AA">
        <w:t xml:space="preserve">. </w:t>
      </w:r>
      <w:r w:rsidR="001E630B" w:rsidRPr="00C505AA">
        <w:t>Ootekoda p</w:t>
      </w:r>
      <w:r w:rsidRPr="00C505AA">
        <w:rPr>
          <w:rFonts w:ascii="Calibri" w:eastAsiaTheme="minorHAnsi" w:hAnsi="Calibri" w:cs="Calibri"/>
          <w:color w:val="000000"/>
          <w:lang w:eastAsia="en-US"/>
        </w:rPr>
        <w:t>aigaldada vastavalt Tootja juhistele.</w:t>
      </w:r>
      <w:r w:rsidR="001E630B" w:rsidRPr="00C505AA">
        <w:rPr>
          <w:rFonts w:ascii="Calibri" w:eastAsiaTheme="minorHAnsi" w:hAnsi="Calibri" w:cs="Calibri"/>
          <w:color w:val="000000"/>
          <w:lang w:eastAsia="en-US"/>
        </w:rPr>
        <w:t xml:space="preserve"> </w:t>
      </w:r>
    </w:p>
    <w:p w14:paraId="16000260" w14:textId="77777777" w:rsidR="00EF7BD7" w:rsidRPr="00C505AA" w:rsidRDefault="00EF7BD7" w:rsidP="00EF7BD7">
      <w:pPr>
        <w:suppressAutoHyphens w:val="0"/>
        <w:autoSpaceDE w:val="0"/>
        <w:autoSpaceDN w:val="0"/>
        <w:adjustRightInd w:val="0"/>
        <w:spacing w:before="0" w:after="0"/>
        <w:jc w:val="left"/>
        <w:rPr>
          <w:rFonts w:ascii="Calibri" w:eastAsiaTheme="minorHAnsi" w:hAnsi="Calibri" w:cs="Calibri"/>
          <w:color w:val="000000"/>
          <w:u w:val="single"/>
          <w:lang w:eastAsia="en-US"/>
        </w:rPr>
      </w:pPr>
      <w:r w:rsidRPr="00C505AA">
        <w:rPr>
          <w:rFonts w:ascii="Calibri" w:eastAsiaTheme="minorHAnsi" w:hAnsi="Calibri" w:cs="Calibri"/>
          <w:b/>
          <w:bCs/>
          <w:color w:val="000000"/>
          <w:u w:val="single"/>
          <w:lang w:eastAsia="en-US"/>
        </w:rPr>
        <w:t xml:space="preserve">Prügikast </w:t>
      </w:r>
    </w:p>
    <w:p w14:paraId="3EDBFC6D" w14:textId="2E170061" w:rsidR="00EF7BD7" w:rsidRPr="00C505AA" w:rsidRDefault="001E630B" w:rsidP="00EF7BD7">
      <w:pPr>
        <w:rPr>
          <w:rFonts w:ascii="Calibri" w:eastAsiaTheme="minorHAnsi" w:hAnsi="Calibri" w:cs="Calibri"/>
          <w:color w:val="000000"/>
          <w:lang w:eastAsia="en-US"/>
        </w:rPr>
      </w:pPr>
      <w:r w:rsidRPr="00C505AA">
        <w:t xml:space="preserve">Bussipeatuse prügikasti välimus ja mõõtmed tuleb enne tellimist ja paigaldamist kooskõlastada Tellijaga. </w:t>
      </w:r>
      <w:r w:rsidRPr="00C505AA">
        <w:rPr>
          <w:rFonts w:ascii="Calibri" w:eastAsiaTheme="minorHAnsi" w:hAnsi="Calibri" w:cs="Calibri"/>
          <w:color w:val="000000"/>
          <w:lang w:eastAsia="en-US"/>
        </w:rPr>
        <w:t xml:space="preserve">Näidistooteks on </w:t>
      </w:r>
      <w:proofErr w:type="spellStart"/>
      <w:r w:rsidRPr="00C505AA">
        <w:rPr>
          <w:rFonts w:ascii="Calibri" w:eastAsiaTheme="minorHAnsi" w:hAnsi="Calibri" w:cs="Calibri"/>
          <w:color w:val="000000"/>
          <w:lang w:eastAsia="en-US"/>
        </w:rPr>
        <w:t>r</w:t>
      </w:r>
      <w:r w:rsidR="00EF7BD7" w:rsidRPr="00C505AA">
        <w:rPr>
          <w:rFonts w:ascii="Calibri" w:eastAsiaTheme="minorHAnsi" w:hAnsi="Calibri" w:cs="Calibri"/>
          <w:color w:val="000000"/>
          <w:lang w:eastAsia="en-US"/>
        </w:rPr>
        <w:t>isttahukaline</w:t>
      </w:r>
      <w:proofErr w:type="spellEnd"/>
      <w:r w:rsidR="00EF7BD7" w:rsidRPr="00C505AA">
        <w:rPr>
          <w:rFonts w:ascii="Calibri" w:eastAsiaTheme="minorHAnsi" w:hAnsi="Calibri" w:cs="Calibri"/>
          <w:color w:val="000000"/>
          <w:lang w:eastAsia="en-US"/>
        </w:rPr>
        <w:t xml:space="preserve"> </w:t>
      </w:r>
      <w:proofErr w:type="spellStart"/>
      <w:r w:rsidR="00EF7BD7" w:rsidRPr="00C505AA">
        <w:rPr>
          <w:rFonts w:ascii="Calibri" w:eastAsiaTheme="minorHAnsi" w:hAnsi="Calibri" w:cs="Calibri"/>
          <w:color w:val="000000"/>
          <w:lang w:eastAsia="en-US"/>
        </w:rPr>
        <w:t>ühesektsiooniline</w:t>
      </w:r>
      <w:proofErr w:type="spellEnd"/>
      <w:r w:rsidR="00EF7BD7" w:rsidRPr="00C505AA">
        <w:rPr>
          <w:rFonts w:ascii="Calibri" w:eastAsiaTheme="minorHAnsi" w:hAnsi="Calibri" w:cs="Calibri"/>
          <w:color w:val="000000"/>
          <w:lang w:eastAsia="en-US"/>
        </w:rPr>
        <w:t xml:space="preserve"> prügikast, kaanega, jalal</w:t>
      </w:r>
      <w:r w:rsidRPr="00C505AA">
        <w:rPr>
          <w:rFonts w:ascii="Calibri" w:eastAsiaTheme="minorHAnsi" w:hAnsi="Calibri" w:cs="Calibri"/>
          <w:color w:val="000000"/>
          <w:lang w:eastAsia="en-US"/>
        </w:rPr>
        <w:t xml:space="preserve"> ja</w:t>
      </w:r>
      <w:r w:rsidR="00EF7BD7" w:rsidRPr="00C505AA">
        <w:rPr>
          <w:rFonts w:ascii="Calibri" w:eastAsiaTheme="minorHAnsi" w:hAnsi="Calibri" w:cs="Calibri"/>
          <w:color w:val="000000"/>
          <w:lang w:eastAsia="en-US"/>
        </w:rPr>
        <w:t xml:space="preserve"> tuhatoosiga. Prügikastil peab olema sees eemaldatav sisemine mahuti. Prügikasti jalg ankurdada maapinda. Paigaldada vastavalt Tootja juhistele.</w:t>
      </w:r>
    </w:p>
    <w:p w14:paraId="186FC9E7" w14:textId="77777777" w:rsidR="00EF7BD7" w:rsidRPr="00C505AA" w:rsidRDefault="00EF7BD7" w:rsidP="00EF7BD7">
      <w:r w:rsidRPr="00C505AA">
        <w:rPr>
          <w:noProof/>
        </w:rPr>
        <w:drawing>
          <wp:inline distT="0" distB="0" distL="0" distR="0" wp14:anchorId="2E963CB6" wp14:editId="54A3DBEC">
            <wp:extent cx="2087723" cy="2668772"/>
            <wp:effectExtent l="0" t="0" r="8255" b="0"/>
            <wp:docPr id="1109525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525859" name=""/>
                    <pic:cNvPicPr/>
                  </pic:nvPicPr>
                  <pic:blipFill>
                    <a:blip r:embed="rId17"/>
                    <a:stretch>
                      <a:fillRect/>
                    </a:stretch>
                  </pic:blipFill>
                  <pic:spPr>
                    <a:xfrm>
                      <a:off x="0" y="0"/>
                      <a:ext cx="2093602" cy="2676288"/>
                    </a:xfrm>
                    <a:prstGeom prst="rect">
                      <a:avLst/>
                    </a:prstGeom>
                  </pic:spPr>
                </pic:pic>
              </a:graphicData>
            </a:graphic>
          </wp:inline>
        </w:drawing>
      </w:r>
    </w:p>
    <w:p w14:paraId="6052D772" w14:textId="7DE81CC3" w:rsidR="00EF7BD7" w:rsidRPr="00C505AA" w:rsidRDefault="00EF7BD7" w:rsidP="00EF7BD7">
      <w:r w:rsidRPr="00C505AA">
        <w:t xml:space="preserve">Näidistoode: </w:t>
      </w:r>
      <w:proofErr w:type="spellStart"/>
      <w:r w:rsidRPr="00C505AA">
        <w:t>Extery</w:t>
      </w:r>
      <w:proofErr w:type="spellEnd"/>
      <w:r w:rsidRPr="00C505AA">
        <w:t xml:space="preserve"> prügikast Look 30 </w:t>
      </w:r>
    </w:p>
    <w:p w14:paraId="3A0030CA" w14:textId="77777777" w:rsidR="00600849" w:rsidRPr="00C505AA" w:rsidRDefault="00600849" w:rsidP="00AE691E">
      <w:pPr>
        <w:pStyle w:val="Pealkiri1"/>
        <w:tabs>
          <w:tab w:val="clear" w:pos="432"/>
          <w:tab w:val="num" w:pos="709"/>
        </w:tabs>
        <w:ind w:left="709" w:hanging="709"/>
      </w:pPr>
      <w:bookmarkStart w:id="150" w:name="_Toc230619960"/>
      <w:r w:rsidRPr="00C505AA">
        <w:lastRenderedPageBreak/>
        <w:t>TÖÖDE TEOSTAMI</w:t>
      </w:r>
      <w:bookmarkEnd w:id="146"/>
      <w:r w:rsidRPr="00C505AA">
        <w:t>NE</w:t>
      </w:r>
      <w:bookmarkEnd w:id="147"/>
      <w:bookmarkEnd w:id="150"/>
    </w:p>
    <w:p w14:paraId="345C7B24" w14:textId="77777777" w:rsidR="00600849" w:rsidRPr="00C505AA" w:rsidRDefault="00600849" w:rsidP="00AE691E">
      <w:pPr>
        <w:pStyle w:val="Pealkiri2"/>
        <w:tabs>
          <w:tab w:val="num" w:pos="709"/>
        </w:tabs>
        <w:ind w:hanging="5112"/>
      </w:pPr>
      <w:bookmarkStart w:id="151" w:name="_Toc83136126"/>
      <w:bookmarkStart w:id="152" w:name="_Toc230619961"/>
      <w:r w:rsidRPr="00C505AA">
        <w:t>ÜLDISED NÕUDED EHITUSTÖÖDE TEOSTAMISEKS</w:t>
      </w:r>
      <w:bookmarkEnd w:id="151"/>
      <w:bookmarkEnd w:id="152"/>
    </w:p>
    <w:p w14:paraId="4B003E10" w14:textId="77777777" w:rsidR="00EF7BD7" w:rsidRPr="00C505AA" w:rsidRDefault="00EF7BD7" w:rsidP="00EF7BD7">
      <w:bookmarkStart w:id="153" w:name="_Toc83136127"/>
      <w:bookmarkStart w:id="154" w:name="_Toc259200559"/>
      <w:r w:rsidRPr="00C505AA">
        <w:t>Tööde teostamisel lähtuda hanke ajal kehtivast „Teetööde tehniline kirjeldus“ esitatust.</w:t>
      </w:r>
    </w:p>
    <w:p w14:paraId="6359C101" w14:textId="77777777" w:rsidR="00EF7BD7" w:rsidRPr="00C505AA" w:rsidRDefault="00EF7BD7" w:rsidP="00EF7BD7">
      <w:r w:rsidRPr="00C505AA">
        <w:t>Kui projektlahendis on viide mingile kindlale tootele, siis tuleb lähtuda RHS §88 lg  6 „või sellega samaväärne“, mis lubab kasutada mistahes samasuguste või paremate näitajatega toodet.</w:t>
      </w:r>
    </w:p>
    <w:p w14:paraId="054E315D" w14:textId="77777777" w:rsidR="00EF7BD7" w:rsidRPr="00C505AA" w:rsidRDefault="00EF7BD7" w:rsidP="00EF7BD7">
      <w:r w:rsidRPr="00C505AA">
        <w:t>Tööde teostamisel erakinnistutel lähtuda maaomanike kooskõlastuse tingimustest. Kõik tööd, mis teostatakse erakinnistutel, tuleb eelnevalt kinnistu omanikega kirjalikult kooskõlastada.</w:t>
      </w:r>
    </w:p>
    <w:p w14:paraId="23C862C7" w14:textId="77777777" w:rsidR="00EF7BD7" w:rsidRPr="00C505AA" w:rsidRDefault="00EF7BD7" w:rsidP="00EF7BD7">
      <w:pPr>
        <w:rPr>
          <w:rFonts w:cstheme="minorHAnsi"/>
          <w:szCs w:val="24"/>
        </w:rPr>
      </w:pPr>
      <w:r w:rsidRPr="00C505AA">
        <w:rPr>
          <w:rFonts w:cstheme="minorHAnsi"/>
          <w:szCs w:val="24"/>
        </w:rPr>
        <w:t>Ehitustööde tegemise ajaks on vajalik objekt nõuetekohaselt tähistada ning paigaldada ehitusaegne liikluskorraldus.</w:t>
      </w:r>
    </w:p>
    <w:p w14:paraId="5982234A" w14:textId="77777777" w:rsidR="00EF7BD7" w:rsidRPr="00C505AA" w:rsidRDefault="00EF7BD7" w:rsidP="00EF7BD7">
      <w:pPr>
        <w:rPr>
          <w:rFonts w:cstheme="minorHAnsi"/>
          <w:szCs w:val="24"/>
        </w:rPr>
      </w:pPr>
      <w:r w:rsidRPr="00C505AA">
        <w:rPr>
          <w:rFonts w:cstheme="minorHAnsi"/>
          <w:szCs w:val="24"/>
        </w:rPr>
        <w:t>Enne ehitustööde algust tuleb välja märkida kõik iseloomulikud tee-elemendid. Väljamärgitud punktid tuleks looduses kindlustada ning hävimise korral kas taastada või uuesti välja märkida.</w:t>
      </w:r>
    </w:p>
    <w:p w14:paraId="7A5C6068" w14:textId="723AF63A" w:rsidR="00EF7BD7" w:rsidRPr="00C505AA" w:rsidRDefault="00EF7BD7" w:rsidP="00EF7BD7">
      <w:pPr>
        <w:rPr>
          <w:rFonts w:cstheme="minorHAnsi"/>
          <w:szCs w:val="24"/>
        </w:rPr>
      </w:pPr>
      <w:r w:rsidRPr="00C505AA">
        <w:rPr>
          <w:rFonts w:cstheme="minorHAnsi"/>
          <w:szCs w:val="24"/>
        </w:rPr>
        <w:t>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 kooskõlastada täiendavalt Tellija</w:t>
      </w:r>
      <w:r w:rsidR="004C5290" w:rsidRPr="00C505AA">
        <w:rPr>
          <w:rFonts w:cstheme="minorHAnsi"/>
          <w:szCs w:val="24"/>
        </w:rPr>
        <w:t>ga</w:t>
      </w:r>
      <w:r w:rsidRPr="00C505AA">
        <w:rPr>
          <w:rFonts w:cstheme="minorHAnsi"/>
          <w:szCs w:val="24"/>
        </w:rPr>
        <w:t xml:space="preserve"> enne ehitustööde algust. Kasutuskõlblikud lammutussaadused anda üle tee valdajale, ülejäänud utiliseerida vastavalt Jäätmeseadusele.</w:t>
      </w:r>
    </w:p>
    <w:p w14:paraId="44EB7BFA" w14:textId="77777777" w:rsidR="00EF7BD7" w:rsidRPr="00C505AA" w:rsidRDefault="00EF7BD7" w:rsidP="00EF7BD7">
      <w:pPr>
        <w:rPr>
          <w:rFonts w:cstheme="minorHAnsi"/>
          <w:szCs w:val="24"/>
        </w:rPr>
      </w:pPr>
      <w:r w:rsidRPr="00C505AA">
        <w:rPr>
          <w:rFonts w:cstheme="minorHAnsi"/>
          <w:szCs w:val="24"/>
        </w:rPr>
        <w:t>Töövõtja peab hoolitsema, et ehitustööde käigus teostataks kõik seaduste ja määrustega ette nähtud ülevaatused ja kontrollid vastavate ametiisikute poolt. Kontrollidest tuleb eelnevalt Tellijat teavitada, kuid mitte vähem kui üks tööpäev ette, et tema esindaja võiks ülevaatustest osa võtta.</w:t>
      </w:r>
    </w:p>
    <w:p w14:paraId="19000BF3" w14:textId="77777777" w:rsidR="00EF7BD7" w:rsidRPr="00C505AA" w:rsidRDefault="00EF7BD7" w:rsidP="00EF7BD7">
      <w:pPr>
        <w:rPr>
          <w:rFonts w:cstheme="minorHAnsi"/>
          <w:szCs w:val="24"/>
        </w:rPr>
      </w:pPr>
      <w:r w:rsidRPr="00C505AA">
        <w:rPr>
          <w:rFonts w:cstheme="minorHAnsi"/>
          <w:szCs w:val="24"/>
        </w:rPr>
        <w:t>Tööde alustamisel tuleb informeerida tehnovõrkude valdajaid ja vajadusel täpsustada tehnovõrkude täpne asukoht surfimise teel.</w:t>
      </w:r>
    </w:p>
    <w:p w14:paraId="31D732DC" w14:textId="6A84150E" w:rsidR="00EF7BD7" w:rsidRPr="00C505AA" w:rsidRDefault="00EF7BD7" w:rsidP="00EF7BD7">
      <w:pPr>
        <w:rPr>
          <w:rFonts w:cstheme="minorHAnsi"/>
          <w:szCs w:val="24"/>
        </w:rPr>
      </w:pPr>
      <w:r w:rsidRPr="00C505AA">
        <w:rPr>
          <w:rFonts w:cstheme="minorHAnsi"/>
          <w:szCs w:val="24"/>
        </w:rPr>
        <w:t xml:space="preserve">Kaevamistöid võib alustada vastavate lubade olemasolul ning tööde teostamine peab olema kooskõlas tööde </w:t>
      </w:r>
      <w:r w:rsidR="004C5290" w:rsidRPr="00C505AA">
        <w:rPr>
          <w:rFonts w:cstheme="minorHAnsi"/>
          <w:szCs w:val="24"/>
        </w:rPr>
        <w:t>T</w:t>
      </w:r>
      <w:r w:rsidRPr="00C505AA">
        <w:rPr>
          <w:rFonts w:cstheme="minorHAnsi"/>
          <w:szCs w:val="24"/>
        </w:rPr>
        <w:t>ellijaga. Tööde teostamisel tehnovõrkude kaitsetsoonis tuleb kinni pidada kehtestatud ohutustehnilistest nõuetest. Kommunikatsioonide kaitsevööndis kaevetööd teostada käsitsi. Kaitsevööndi ulatuse valikul lähtuda määrusest „Ehitise kaitsevööndi ulatus, kaitsevööndis tegutsemise kord ja kaitsevööndi tähistusele esitatavad nõuded“.</w:t>
      </w:r>
    </w:p>
    <w:p w14:paraId="27C6E3A3" w14:textId="77777777" w:rsidR="00EF7BD7" w:rsidRPr="00C505AA" w:rsidRDefault="00EF7BD7" w:rsidP="00EF7BD7">
      <w:pPr>
        <w:rPr>
          <w:rFonts w:cstheme="minorHAnsi"/>
          <w:szCs w:val="24"/>
        </w:rPr>
      </w:pPr>
      <w:r w:rsidRPr="00C505AA">
        <w:rPr>
          <w:rFonts w:cstheme="minorHAnsi"/>
          <w:szCs w:val="24"/>
        </w:rPr>
        <w:t>Töövõtja peab tagama ehitusperioodil kodanikele ligipääsu oma kinnistutele, mis piirnevad ehitusobjektiga.</w:t>
      </w:r>
    </w:p>
    <w:p w14:paraId="1417A328" w14:textId="77777777" w:rsidR="00EF7BD7" w:rsidRPr="00C505AA" w:rsidRDefault="00EF7BD7" w:rsidP="00EF7BD7">
      <w:pPr>
        <w:rPr>
          <w:rFonts w:cstheme="minorHAnsi"/>
          <w:szCs w:val="24"/>
        </w:rPr>
      </w:pPr>
      <w:r w:rsidRPr="00C505AA">
        <w:rPr>
          <w:rFonts w:cstheme="minorHAnsi"/>
          <w:szCs w:val="24"/>
        </w:rPr>
        <w:t xml:space="preserve">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töövõtja need oma kuludega taastama. </w:t>
      </w:r>
    </w:p>
    <w:p w14:paraId="2BD5DB44" w14:textId="77777777" w:rsidR="00600849" w:rsidRPr="00C505AA" w:rsidRDefault="00600849" w:rsidP="00AE691E">
      <w:pPr>
        <w:pStyle w:val="Pealkiri2"/>
        <w:tabs>
          <w:tab w:val="num" w:pos="709"/>
        </w:tabs>
        <w:ind w:hanging="5112"/>
      </w:pPr>
      <w:bookmarkStart w:id="155" w:name="_Toc230619962"/>
      <w:r w:rsidRPr="00C505AA">
        <w:t>AJUTINE LIIKLUSKORRALDUS</w:t>
      </w:r>
      <w:bookmarkEnd w:id="153"/>
      <w:bookmarkEnd w:id="155"/>
    </w:p>
    <w:p w14:paraId="709425FA" w14:textId="1C687093" w:rsidR="00EF7BD7" w:rsidRPr="00C505AA" w:rsidRDefault="00EF7BD7" w:rsidP="00EF7BD7">
      <w:pPr>
        <w:rPr>
          <w:rFonts w:cstheme="minorHAnsi"/>
          <w:szCs w:val="24"/>
        </w:rPr>
      </w:pPr>
      <w:r w:rsidRPr="00C505AA">
        <w:rPr>
          <w:rFonts w:cstheme="minorHAnsi"/>
          <w:szCs w:val="24"/>
        </w:rPr>
        <w:t xml:space="preserve">Enne ehitustöödega alustamist tuleb koostada ajutise liikluskorralduse projekt, mis tuleb kooskõlastada Tellija ja </w:t>
      </w:r>
      <w:r w:rsidR="004C5290" w:rsidRPr="00C505AA">
        <w:rPr>
          <w:rFonts w:cstheme="minorHAnsi"/>
          <w:szCs w:val="24"/>
        </w:rPr>
        <w:t>Transpordiametiga</w:t>
      </w:r>
      <w:r w:rsidRPr="00C505AA">
        <w:rPr>
          <w:rFonts w:cstheme="minorHAnsi"/>
          <w:szCs w:val="24"/>
        </w:rPr>
        <w:t xml:space="preserve"> vähemalt 10 päeva enne ajutise liikluskorralduse kehtestamist. </w:t>
      </w:r>
    </w:p>
    <w:p w14:paraId="7E81DAD5" w14:textId="77777777" w:rsidR="00EF7BD7" w:rsidRPr="00C505AA" w:rsidRDefault="00EF7BD7" w:rsidP="00EF7BD7">
      <w:pPr>
        <w:rPr>
          <w:rFonts w:cstheme="minorHAnsi"/>
          <w:szCs w:val="24"/>
        </w:rPr>
      </w:pPr>
      <w:r w:rsidRPr="00C505AA">
        <w:rPr>
          <w:rFonts w:cstheme="minorHAnsi"/>
          <w:szCs w:val="24"/>
        </w:rPr>
        <w:t xml:space="preserve">Ajutisel liikluskorraldusel lähtuda Maanteeameti peadirektori käskkirjaga  14.11.2018.a nr 1-2/18/458 kinnitatud juhendist „Riigiteede ajutine liikluskorraldus. Juhend liikluse korraldamiseks riigiteede ehitus- ja korrashoiutöödel MA 2018-009“ ning majandus- ja taristuministri 13.07.2018 nr 43 määrusest „Nõuded ajutisele liikluskorraldusele“. </w:t>
      </w:r>
    </w:p>
    <w:p w14:paraId="56B516B0" w14:textId="77777777" w:rsidR="00EF7BD7" w:rsidRPr="00C505AA" w:rsidRDefault="00EF7BD7" w:rsidP="00EF7BD7">
      <w:pPr>
        <w:rPr>
          <w:rFonts w:cstheme="minorHAnsi"/>
          <w:szCs w:val="24"/>
        </w:rPr>
      </w:pPr>
      <w:r w:rsidRPr="00C505AA">
        <w:rPr>
          <w:rFonts w:cstheme="minorHAnsi"/>
          <w:szCs w:val="24"/>
        </w:rPr>
        <w:t>Liikluse sulgemine riigiteel ei ole lubatud.</w:t>
      </w:r>
    </w:p>
    <w:p w14:paraId="78853226" w14:textId="6420E2B5" w:rsidR="00DC17ED" w:rsidRPr="00C505AA" w:rsidRDefault="009F2BF1" w:rsidP="00AE691E">
      <w:pPr>
        <w:pStyle w:val="Pealkiri2"/>
        <w:tabs>
          <w:tab w:val="num" w:pos="709"/>
        </w:tabs>
        <w:ind w:hanging="5112"/>
      </w:pPr>
      <w:bookmarkStart w:id="156" w:name="_Toc230619963"/>
      <w:r w:rsidRPr="00C505AA">
        <w:lastRenderedPageBreak/>
        <w:t>EHITUSALA</w:t>
      </w:r>
      <w:r w:rsidR="00DC17ED" w:rsidRPr="00C505AA">
        <w:t xml:space="preserve"> PILDISTAMINE</w:t>
      </w:r>
      <w:bookmarkEnd w:id="156"/>
    </w:p>
    <w:p w14:paraId="410CB9BE" w14:textId="77777777" w:rsidR="00EF7BD7" w:rsidRPr="00C505AA" w:rsidRDefault="00EF7BD7" w:rsidP="00EF7BD7">
      <w:pPr>
        <w:rPr>
          <w:rFonts w:cstheme="minorHAnsi"/>
          <w:szCs w:val="24"/>
        </w:rPr>
      </w:pPr>
      <w:bookmarkStart w:id="157" w:name="_Toc83136129"/>
      <w:bookmarkStart w:id="158" w:name="_Toc485027653"/>
      <w:bookmarkEnd w:id="154"/>
      <w:r w:rsidRPr="00C505AA">
        <w:rPr>
          <w:rFonts w:cstheme="minorHAnsi"/>
          <w:szCs w:val="24"/>
        </w:rPr>
        <w:t>Enne ehitustööde algust peab Töövõtja üle vaatama ja fikseerima ehitusobjektil ning selle vahetus läheduses (vähemalt 50 m kaugusel) piirnevate kolmandatele isikutele kuuluva vara (hooned, rajatised, piiritähised jms) seisukorra.</w:t>
      </w:r>
    </w:p>
    <w:p w14:paraId="203E83F8" w14:textId="77777777" w:rsidR="00EF7BD7" w:rsidRPr="00C505AA" w:rsidRDefault="00EF7BD7" w:rsidP="00EF7BD7">
      <w:pPr>
        <w:rPr>
          <w:rFonts w:cstheme="minorHAnsi"/>
          <w:szCs w:val="24"/>
        </w:rPr>
      </w:pPr>
      <w:r w:rsidRPr="00C505AA">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195981AF" w14:textId="77777777" w:rsidR="00EF7BD7" w:rsidRPr="00C505AA" w:rsidRDefault="00EF7BD7" w:rsidP="00EF7BD7">
      <w:pPr>
        <w:rPr>
          <w:rFonts w:cstheme="minorHAnsi"/>
          <w:szCs w:val="24"/>
        </w:rPr>
      </w:pPr>
      <w:r w:rsidRPr="00C505AA">
        <w:rPr>
          <w:rFonts w:cstheme="minorHAnsi"/>
          <w:szCs w:val="24"/>
        </w:rPr>
        <w:t>Fotod peavad olema digitaalsed ning salvestatud andmekandjale. Need tuleb nimetada ja süstematiseerida nii, et on tagatud vajaliku info kiire ülesleidmine ja pildistuse asukoht üheselt määratletav. Üks eksemplar igast andmekandjast tuleb esitada Tellijale enne ehitustööde alustamist vastaval lõigul.</w:t>
      </w:r>
    </w:p>
    <w:p w14:paraId="19D0E015" w14:textId="77777777" w:rsidR="00EF7BD7" w:rsidRPr="00C505AA" w:rsidRDefault="00EF7BD7" w:rsidP="00EF7BD7">
      <w:pPr>
        <w:rPr>
          <w:rFonts w:cstheme="minorHAnsi"/>
          <w:szCs w:val="24"/>
        </w:rPr>
      </w:pPr>
      <w:r w:rsidRPr="00C505AA">
        <w:rPr>
          <w:rFonts w:cstheme="minorHAnsi"/>
          <w:szCs w:val="24"/>
        </w:rPr>
        <w:t>Eeltoodud abinõud on vajalikud ehituseelse olukorra taastamise üksikasjade kindlaks 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p>
    <w:p w14:paraId="4139AAA7" w14:textId="77777777" w:rsidR="00600849" w:rsidRPr="00C505AA" w:rsidRDefault="00600849" w:rsidP="00AE691E">
      <w:pPr>
        <w:pStyle w:val="Pealkiri2"/>
        <w:tabs>
          <w:tab w:val="num" w:pos="709"/>
        </w:tabs>
        <w:ind w:hanging="5112"/>
      </w:pPr>
      <w:bookmarkStart w:id="159" w:name="_Toc230619964"/>
      <w:r w:rsidRPr="00C505AA">
        <w:t>TEOSTUSMÕÕDISTAMINE JA -JOONISED</w:t>
      </w:r>
      <w:bookmarkEnd w:id="157"/>
      <w:bookmarkEnd w:id="159"/>
    </w:p>
    <w:p w14:paraId="3BFAF2C7" w14:textId="1CF21EDC" w:rsidR="00EF7BD7" w:rsidRPr="00C505AA" w:rsidRDefault="00EF7BD7" w:rsidP="00EF7BD7">
      <w:bookmarkStart w:id="160" w:name="_Toc83136130"/>
      <w:r w:rsidRPr="00C505AA">
        <w:t xml:space="preserve">Peale </w:t>
      </w:r>
      <w:r w:rsidR="00111E76" w:rsidRPr="00C505AA">
        <w:t>ehitus</w:t>
      </w:r>
      <w:r w:rsidRPr="00C505AA">
        <w:t xml:space="preserve">tööde lõppemist </w:t>
      </w:r>
      <w:r w:rsidR="00111E76" w:rsidRPr="00C505AA">
        <w:t>tuleb</w:t>
      </w:r>
      <w:r w:rsidRPr="00C505AA">
        <w:t xml:space="preserve"> Töövõtja</w:t>
      </w:r>
      <w:r w:rsidR="00111E76" w:rsidRPr="00C505AA">
        <w:t>l teha</w:t>
      </w:r>
      <w:r w:rsidRPr="00C505AA">
        <w:t xml:space="preserve"> teostusmõõdistused ja esit</w:t>
      </w:r>
      <w:r w:rsidR="00111E76" w:rsidRPr="00C505AA">
        <w:t>ada</w:t>
      </w:r>
      <w:r w:rsidRPr="00C505AA">
        <w:t xml:space="preserve"> Tellijale </w:t>
      </w:r>
      <w:r w:rsidR="00111E76" w:rsidRPr="00C505AA">
        <w:t xml:space="preserve">või tehnovõrgu valdajale </w:t>
      </w:r>
      <w:r w:rsidRPr="00C505AA">
        <w:t>teostusjoonised. Teostusmõõdistamine ja –joonised peavad vastama Majandus- ja taristuministri 14.04.2016.a määrusele nr 34 „</w:t>
      </w:r>
      <w:proofErr w:type="spellStart"/>
      <w:r w:rsidRPr="00C505AA">
        <w:t>Topo</w:t>
      </w:r>
      <w:proofErr w:type="spellEnd"/>
      <w:r w:rsidRPr="00C505AA">
        <w:t xml:space="preserve">-geodeetilisele uuringule ja teostusmõõdistamisele esitatavad nõuded. </w:t>
      </w:r>
    </w:p>
    <w:p w14:paraId="254091B7" w14:textId="77777777" w:rsidR="00EF7BD7" w:rsidRPr="00C505AA" w:rsidRDefault="00EF7BD7" w:rsidP="00EF7BD7">
      <w:r w:rsidRPr="00C505AA">
        <w:t>Töö kuulub kululoendis tasustamisele makseartikkel 10211 „Tööde mõõdistamine ja märkimistööd“ järgi.</w:t>
      </w:r>
    </w:p>
    <w:p w14:paraId="37E23044" w14:textId="77777777" w:rsidR="00600849" w:rsidRPr="00C505AA" w:rsidRDefault="00600849" w:rsidP="00AE691E">
      <w:pPr>
        <w:pStyle w:val="Pealkiri1"/>
        <w:tabs>
          <w:tab w:val="clear" w:pos="432"/>
          <w:tab w:val="num" w:pos="709"/>
        </w:tabs>
        <w:ind w:left="709" w:hanging="709"/>
      </w:pPr>
      <w:bookmarkStart w:id="161" w:name="_Toc230619965"/>
      <w:r w:rsidRPr="00C505AA">
        <w:t>HOOLDUSJUHEND</w:t>
      </w:r>
      <w:bookmarkEnd w:id="158"/>
      <w:bookmarkEnd w:id="160"/>
      <w:bookmarkEnd w:id="161"/>
    </w:p>
    <w:p w14:paraId="6D8238CF" w14:textId="4A8DC427" w:rsidR="004F36D9" w:rsidRPr="00C505AA" w:rsidRDefault="004F36D9" w:rsidP="004F36D9">
      <w:pPr>
        <w:rPr>
          <w:sz w:val="23"/>
          <w:szCs w:val="23"/>
        </w:rPr>
      </w:pPr>
      <w:bookmarkStart w:id="162" w:name="_Toc168659234"/>
      <w:r w:rsidRPr="00C505AA">
        <w:rPr>
          <w:sz w:val="23"/>
          <w:szCs w:val="23"/>
        </w:rPr>
        <w:t xml:space="preserve">Ehituse järgne riigitee bussitasku ja ooteplatvormi hooldus teostatakse vastavalt </w:t>
      </w:r>
      <w:r w:rsidR="00111E76" w:rsidRPr="00C505AA">
        <w:rPr>
          <w:sz w:val="23"/>
          <w:szCs w:val="23"/>
        </w:rPr>
        <w:t xml:space="preserve">Transpordiameti </w:t>
      </w:r>
      <w:r w:rsidRPr="00C505AA">
        <w:rPr>
          <w:sz w:val="23"/>
          <w:szCs w:val="23"/>
        </w:rPr>
        <w:t>hooldelepingule ning vastavalt Majandus- ja taristuministri 14.07.2015 vastu võetud määrusele nr 92 „Tee seisundinõuded“ ja Transpordiameti juhendile „</w:t>
      </w:r>
      <w:r w:rsidRPr="00C505AA">
        <w:t>Korrashoiu järelevalve juhend riigiteedel</w:t>
      </w:r>
      <w:r w:rsidRPr="00C505AA">
        <w:rPr>
          <w:sz w:val="23"/>
          <w:szCs w:val="23"/>
        </w:rPr>
        <w:t>“.</w:t>
      </w:r>
      <w:bookmarkEnd w:id="162"/>
    </w:p>
    <w:p w14:paraId="5AC61193" w14:textId="277275AF" w:rsidR="009F4830" w:rsidRPr="00C505AA" w:rsidRDefault="00111E76" w:rsidP="00F80712">
      <w:r w:rsidRPr="00C505AA">
        <w:rPr>
          <w:sz w:val="23"/>
          <w:szCs w:val="23"/>
        </w:rPr>
        <w:t>K</w:t>
      </w:r>
      <w:r w:rsidR="004F36D9" w:rsidRPr="00C505AA">
        <w:rPr>
          <w:sz w:val="23"/>
          <w:szCs w:val="23"/>
        </w:rPr>
        <w:t xml:space="preserve">ohalike teede ja JJT </w:t>
      </w:r>
      <w:r w:rsidR="006556F7" w:rsidRPr="00C505AA">
        <w:rPr>
          <w:sz w:val="23"/>
          <w:szCs w:val="23"/>
        </w:rPr>
        <w:t>hooldus teosta</w:t>
      </w:r>
      <w:r w:rsidR="004F36D9" w:rsidRPr="00C505AA">
        <w:rPr>
          <w:sz w:val="23"/>
          <w:szCs w:val="23"/>
        </w:rPr>
        <w:t>takse</w:t>
      </w:r>
      <w:r w:rsidR="006556F7" w:rsidRPr="00C505AA">
        <w:rPr>
          <w:sz w:val="23"/>
          <w:szCs w:val="23"/>
        </w:rPr>
        <w:t xml:space="preserve"> vastavalt </w:t>
      </w:r>
      <w:r w:rsidR="004F36D9" w:rsidRPr="00C505AA">
        <w:rPr>
          <w:sz w:val="23"/>
          <w:szCs w:val="23"/>
        </w:rPr>
        <w:t xml:space="preserve">Harku valla </w:t>
      </w:r>
      <w:r w:rsidR="006556F7" w:rsidRPr="00C505AA">
        <w:rPr>
          <w:sz w:val="23"/>
          <w:szCs w:val="23"/>
        </w:rPr>
        <w:t>hooldelepingu</w:t>
      </w:r>
      <w:r w:rsidR="004F36D9" w:rsidRPr="00C505AA">
        <w:rPr>
          <w:sz w:val="23"/>
          <w:szCs w:val="23"/>
        </w:rPr>
        <w:t>te</w:t>
      </w:r>
      <w:r w:rsidR="006556F7" w:rsidRPr="00C505AA">
        <w:rPr>
          <w:sz w:val="23"/>
          <w:szCs w:val="23"/>
        </w:rPr>
        <w:t>le</w:t>
      </w:r>
      <w:r w:rsidR="00F80712" w:rsidRPr="00C505AA">
        <w:rPr>
          <w:sz w:val="23"/>
          <w:szCs w:val="23"/>
        </w:rPr>
        <w:t>.</w:t>
      </w:r>
    </w:p>
    <w:p w14:paraId="0D1ACBA0" w14:textId="02224B96" w:rsidR="00600849" w:rsidRPr="00C505AA" w:rsidRDefault="00600849" w:rsidP="00AE691E">
      <w:pPr>
        <w:pStyle w:val="Pealkiri2"/>
        <w:tabs>
          <w:tab w:val="num" w:pos="709"/>
        </w:tabs>
        <w:ind w:hanging="5112"/>
      </w:pPr>
      <w:bookmarkStart w:id="163" w:name="_Toc83136131"/>
      <w:bookmarkStart w:id="164" w:name="_Toc230619966"/>
      <w:r w:rsidRPr="00C505AA">
        <w:t xml:space="preserve">TEKKIVAD KOHUSTUSED </w:t>
      </w:r>
      <w:bookmarkEnd w:id="163"/>
      <w:r w:rsidR="00F80712" w:rsidRPr="00C505AA">
        <w:t>TEE HOOLDUSES</w:t>
      </w:r>
      <w:bookmarkEnd w:id="164"/>
    </w:p>
    <w:p w14:paraId="497D5EA3" w14:textId="2D42A829" w:rsidR="004F36D9" w:rsidRPr="00C505AA" w:rsidRDefault="004F36D9" w:rsidP="004F36D9">
      <w:pPr>
        <w:rPr>
          <w:rFonts w:cstheme="minorHAnsi"/>
        </w:rPr>
      </w:pPr>
      <w:r w:rsidRPr="00C505AA">
        <w:rPr>
          <w:rFonts w:cstheme="minorHAnsi"/>
        </w:rPr>
        <w:t>Järgnevalt on kirjeldatud käesoleva projektiga tekkivad täiendavad kohustused või erisused tee</w:t>
      </w:r>
      <w:r w:rsidR="004422C6" w:rsidRPr="00C505AA">
        <w:rPr>
          <w:rFonts w:cstheme="minorHAnsi"/>
        </w:rPr>
        <w:t>de</w:t>
      </w:r>
      <w:r w:rsidRPr="00C505AA">
        <w:rPr>
          <w:rFonts w:cstheme="minorHAnsi"/>
        </w:rPr>
        <w:t xml:space="preserve"> hoolduses võrreldes olemasoleva olukorraga:</w:t>
      </w:r>
    </w:p>
    <w:p w14:paraId="2D5ADB63" w14:textId="4688C2D1" w:rsidR="004F36D9" w:rsidRPr="00C505AA" w:rsidRDefault="004F36D9" w:rsidP="005C0DC0">
      <w:pPr>
        <w:pStyle w:val="Loendilik"/>
        <w:numPr>
          <w:ilvl w:val="0"/>
          <w:numId w:val="30"/>
        </w:numPr>
        <w:rPr>
          <w:rFonts w:cstheme="minorHAnsi"/>
        </w:rPr>
      </w:pPr>
      <w:r w:rsidRPr="00C505AA">
        <w:rPr>
          <w:rFonts w:cstheme="minorHAnsi"/>
        </w:rPr>
        <w:t>Lisandub uus jalgratta- ja jalgtee;</w:t>
      </w:r>
    </w:p>
    <w:p w14:paraId="005B7B33" w14:textId="39AFEE6F" w:rsidR="005C0DC0" w:rsidRPr="00C505AA" w:rsidRDefault="004F36D9" w:rsidP="005C0DC0">
      <w:pPr>
        <w:pStyle w:val="Loendilik"/>
        <w:numPr>
          <w:ilvl w:val="0"/>
          <w:numId w:val="30"/>
        </w:numPr>
        <w:rPr>
          <w:rFonts w:cstheme="minorHAnsi"/>
        </w:rPr>
      </w:pPr>
      <w:r w:rsidRPr="00C505AA">
        <w:rPr>
          <w:rFonts w:cstheme="minorHAnsi"/>
        </w:rPr>
        <w:t>L</w:t>
      </w:r>
      <w:r w:rsidR="005C0DC0" w:rsidRPr="00C505AA">
        <w:rPr>
          <w:rFonts w:cstheme="minorHAnsi"/>
        </w:rPr>
        <w:t>isandu</w:t>
      </w:r>
      <w:r w:rsidRPr="00C505AA">
        <w:rPr>
          <w:rFonts w:cstheme="minorHAnsi"/>
        </w:rPr>
        <w:t>b bussitasku koos ooteplatvormi ja ootekojaga;</w:t>
      </w:r>
    </w:p>
    <w:p w14:paraId="34F258F1" w14:textId="28CD7592" w:rsidR="004F36D9" w:rsidRPr="00C505AA" w:rsidRDefault="004F36D9" w:rsidP="005C0DC0">
      <w:pPr>
        <w:pStyle w:val="Loendilik"/>
        <w:numPr>
          <w:ilvl w:val="0"/>
          <w:numId w:val="30"/>
        </w:numPr>
        <w:rPr>
          <w:rFonts w:cstheme="minorHAnsi"/>
        </w:rPr>
      </w:pPr>
      <w:r w:rsidRPr="00C505AA">
        <w:rPr>
          <w:rFonts w:cstheme="minorHAnsi"/>
        </w:rPr>
        <w:t>Lisandub prügikast bussipeatusesse;</w:t>
      </w:r>
    </w:p>
    <w:p w14:paraId="1FF367E3" w14:textId="337F676F" w:rsidR="003C2A98" w:rsidRPr="00C505AA" w:rsidRDefault="003C2A98" w:rsidP="003C2A98">
      <w:pPr>
        <w:pStyle w:val="Loendilik"/>
        <w:jc w:val="both"/>
      </w:pPr>
      <w:r w:rsidRPr="00C505AA">
        <w:t>lisandub kattemärgistus</w:t>
      </w:r>
      <w:r w:rsidR="004F36D9" w:rsidRPr="00C505AA">
        <w:t xml:space="preserve"> ristmikele ja ooteplatvormile</w:t>
      </w:r>
      <w:r w:rsidR="005C0DC0" w:rsidRPr="00C505AA">
        <w:t>;</w:t>
      </w:r>
    </w:p>
    <w:p w14:paraId="57E5446F" w14:textId="1CA5D189" w:rsidR="003C2A98" w:rsidRPr="00C505AA" w:rsidRDefault="003C2A98" w:rsidP="003C2A98">
      <w:pPr>
        <w:pStyle w:val="Loendilik"/>
        <w:jc w:val="both"/>
      </w:pPr>
      <w:r w:rsidRPr="00C505AA">
        <w:lastRenderedPageBreak/>
        <w:t>lisanduvad uued liiklusmärgi</w:t>
      </w:r>
      <w:r w:rsidR="005C0DC0" w:rsidRPr="00C505AA">
        <w:t>d</w:t>
      </w:r>
      <w:r w:rsidR="004F36D9" w:rsidRPr="00C505AA">
        <w:t xml:space="preserve"> ja tähispostid</w:t>
      </w:r>
      <w:r w:rsidRPr="00C505AA">
        <w:t>;</w:t>
      </w:r>
    </w:p>
    <w:p w14:paraId="06522677" w14:textId="1AEB00B4" w:rsidR="003C2A98" w:rsidRPr="00C505AA" w:rsidRDefault="003C2A98" w:rsidP="003C2A98">
      <w:pPr>
        <w:pStyle w:val="Loendilik"/>
        <w:jc w:val="both"/>
      </w:pPr>
      <w:r w:rsidRPr="00C505AA">
        <w:t xml:space="preserve">lisanduvad </w:t>
      </w:r>
      <w:r w:rsidR="00DD110B" w:rsidRPr="00C505AA">
        <w:t xml:space="preserve">kraavid ja </w:t>
      </w:r>
      <w:r w:rsidRPr="00C505AA">
        <w:t>plastikust truubid;</w:t>
      </w:r>
    </w:p>
    <w:p w14:paraId="308FAE8C" w14:textId="5CFFAD7A" w:rsidR="00B02BA0" w:rsidRPr="00C505AA" w:rsidRDefault="00B02BA0" w:rsidP="009959C5">
      <w:pPr>
        <w:pStyle w:val="Loendilik"/>
        <w:jc w:val="both"/>
      </w:pPr>
      <w:r w:rsidRPr="00C505AA">
        <w:t>lisanduvad nii</w:t>
      </w:r>
      <w:r w:rsidR="004422C6" w:rsidRPr="00C505AA">
        <w:t>tmist vajavad</w:t>
      </w:r>
      <w:r w:rsidRPr="00C505AA">
        <w:t xml:space="preserve"> </w:t>
      </w:r>
      <w:r w:rsidR="004F36D9" w:rsidRPr="00C505AA">
        <w:t xml:space="preserve">nõlvad ja </w:t>
      </w:r>
      <w:r w:rsidRPr="00C505AA">
        <w:t>haljasalad.</w:t>
      </w:r>
    </w:p>
    <w:p w14:paraId="283F74B1" w14:textId="77777777" w:rsidR="008C71A8" w:rsidRPr="00C505AA" w:rsidRDefault="008C71A8" w:rsidP="00F130EC">
      <w:pPr>
        <w:ind w:left="0"/>
      </w:pPr>
    </w:p>
    <w:p w14:paraId="1B78478A" w14:textId="77777777" w:rsidR="00EF7CC7" w:rsidRPr="00C505AA" w:rsidRDefault="00EF7CC7" w:rsidP="00B02BA0">
      <w:pPr>
        <w:ind w:left="0"/>
      </w:pPr>
    </w:p>
    <w:p w14:paraId="588A8711" w14:textId="77777777" w:rsidR="00B02BA0" w:rsidRPr="00C505AA" w:rsidRDefault="00B02BA0" w:rsidP="00B02BA0">
      <w:pPr>
        <w:ind w:left="0"/>
      </w:pPr>
    </w:p>
    <w:p w14:paraId="7116FE6D" w14:textId="77777777" w:rsidR="006A714D" w:rsidRPr="00C505AA" w:rsidRDefault="006A714D" w:rsidP="00B02BA0">
      <w:pPr>
        <w:ind w:left="0"/>
      </w:pPr>
    </w:p>
    <w:p w14:paraId="2A887B1A" w14:textId="77777777" w:rsidR="00DA0C8C" w:rsidRPr="00C505AA" w:rsidRDefault="00DA0C8C" w:rsidP="00B02BA0">
      <w:pPr>
        <w:ind w:left="0"/>
      </w:pPr>
    </w:p>
    <w:p w14:paraId="589022ED" w14:textId="77777777" w:rsidR="00DA0C8C" w:rsidRPr="00C505AA" w:rsidRDefault="00DA0C8C" w:rsidP="00B02BA0">
      <w:pPr>
        <w:ind w:left="0"/>
      </w:pPr>
    </w:p>
    <w:p w14:paraId="072E980E" w14:textId="77777777" w:rsidR="00B02BA0" w:rsidRPr="00C505AA" w:rsidRDefault="00B02BA0" w:rsidP="00B02BA0">
      <w:r w:rsidRPr="00C505AA">
        <w:t>Koostas:</w:t>
      </w:r>
      <w:r w:rsidRPr="00C505AA">
        <w:tab/>
      </w:r>
      <w:r w:rsidRPr="00C505AA">
        <w:tab/>
      </w:r>
      <w:r w:rsidRPr="00C505AA">
        <w:tab/>
      </w:r>
      <w:r w:rsidRPr="00C505AA">
        <w:tab/>
      </w:r>
      <w:r w:rsidRPr="00C505AA">
        <w:tab/>
      </w:r>
      <w:r w:rsidRPr="00C505AA">
        <w:tab/>
        <w:t>Kontrollis:</w:t>
      </w:r>
    </w:p>
    <w:p w14:paraId="218C0264" w14:textId="77777777" w:rsidR="00B02BA0" w:rsidRPr="00C505AA" w:rsidRDefault="00B02BA0" w:rsidP="00B02BA0">
      <w:r w:rsidRPr="00C505AA">
        <w:t>Karel Konsap</w:t>
      </w:r>
      <w:r w:rsidRPr="00C505AA">
        <w:tab/>
      </w:r>
      <w:r w:rsidRPr="00C505AA">
        <w:tab/>
      </w:r>
      <w:r w:rsidRPr="00C505AA">
        <w:tab/>
      </w:r>
      <w:r w:rsidRPr="00C505AA">
        <w:tab/>
      </w:r>
      <w:r w:rsidRPr="00C505AA">
        <w:tab/>
      </w:r>
      <w:r w:rsidRPr="00C505AA">
        <w:tab/>
        <w:t>Tarmo Rämmel</w:t>
      </w:r>
    </w:p>
    <w:p w14:paraId="13447DBD" w14:textId="737AF0CC" w:rsidR="00B02BA0" w:rsidRPr="005303EB" w:rsidRDefault="004E45C9" w:rsidP="00B02BA0">
      <w:r w:rsidRPr="00C505AA">
        <w:t>2</w:t>
      </w:r>
      <w:r w:rsidR="004422C6" w:rsidRPr="00C505AA">
        <w:t>1</w:t>
      </w:r>
      <w:r w:rsidR="00B44DCB" w:rsidRPr="00C505AA">
        <w:t>-0</w:t>
      </w:r>
      <w:r w:rsidRPr="00C505AA">
        <w:t>5</w:t>
      </w:r>
      <w:r w:rsidR="00B44DCB" w:rsidRPr="00C505AA">
        <w:t>-202</w:t>
      </w:r>
      <w:r w:rsidR="00902DA7" w:rsidRPr="00C505AA">
        <w:t>6</w:t>
      </w:r>
      <w:r w:rsidR="00B02BA0" w:rsidRPr="00C505AA">
        <w:tab/>
      </w:r>
      <w:r w:rsidR="00B02BA0" w:rsidRPr="00C505AA">
        <w:tab/>
        <w:t xml:space="preserve"> </w:t>
      </w:r>
      <w:r w:rsidR="00B02BA0" w:rsidRPr="00C505AA">
        <w:tab/>
      </w:r>
      <w:r w:rsidR="00B02BA0" w:rsidRPr="00C505AA">
        <w:tab/>
      </w:r>
      <w:r w:rsidR="00B02BA0" w:rsidRPr="00C505AA">
        <w:tab/>
      </w:r>
      <w:r w:rsidR="00B02BA0" w:rsidRPr="00C505AA">
        <w:tab/>
      </w:r>
      <w:r w:rsidRPr="00C505AA">
        <w:t>25</w:t>
      </w:r>
      <w:r w:rsidR="00902DA7" w:rsidRPr="00C505AA">
        <w:t>-0</w:t>
      </w:r>
      <w:r w:rsidRPr="00C505AA">
        <w:t>5</w:t>
      </w:r>
      <w:r w:rsidR="00902DA7" w:rsidRPr="00C505AA">
        <w:t>-2026</w:t>
      </w:r>
    </w:p>
    <w:p w14:paraId="20518373" w14:textId="438C8FEE" w:rsidR="00D6424B" w:rsidRPr="00FA2A4F" w:rsidRDefault="00600849" w:rsidP="00905E60">
      <w:r w:rsidRPr="00FA2A4F">
        <w:tab/>
      </w:r>
      <w:r w:rsidRPr="00FA2A4F">
        <w:tab/>
      </w:r>
    </w:p>
    <w:sectPr w:rsidR="00D6424B" w:rsidRPr="00FA2A4F" w:rsidSect="00F43A29">
      <w:headerReference w:type="default" r:id="rId18"/>
      <w:footerReference w:type="default" r:id="rId19"/>
      <w:headerReference w:type="first" r:id="rId20"/>
      <w:footerReference w:type="first" r:id="rId21"/>
      <w:type w:val="continuous"/>
      <w:pgSz w:w="11906" w:h="16838"/>
      <w:pgMar w:top="1843" w:right="992" w:bottom="992" w:left="1276"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7BB3AF" w14:textId="77777777" w:rsidR="00F32013" w:rsidRDefault="00F32013" w:rsidP="00043175">
      <w:pPr>
        <w:spacing w:before="0" w:after="0"/>
      </w:pPr>
      <w:r>
        <w:separator/>
      </w:r>
    </w:p>
  </w:endnote>
  <w:endnote w:type="continuationSeparator" w:id="0">
    <w:p w14:paraId="36FF53D1" w14:textId="77777777" w:rsidR="00F32013" w:rsidRDefault="00F32013" w:rsidP="0004317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Arial-BoldMT">
    <w:altName w:val="Arial"/>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Kabel Bk BT">
    <w:altName w:val="Calibri"/>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91603" w14:textId="77777777" w:rsidR="00AC1AD8" w:rsidRPr="00423739" w:rsidRDefault="00AC1AD8" w:rsidP="00922E14">
    <w:pPr>
      <w:pStyle w:val="Jalus"/>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9</w:t>
    </w:r>
    <w:r w:rsidRPr="00423739">
      <w:rPr>
        <w:sz w:val="20"/>
        <w:szCs w:val="20"/>
      </w:rPr>
      <w:fldChar w:fldCharType="end"/>
    </w:r>
    <w:r w:rsidRPr="00423739">
      <w:rPr>
        <w:rStyle w:val="Lehekljenumber"/>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25</w:t>
    </w:r>
    <w:r w:rsidRPr="00423739">
      <w:rPr>
        <w:sz w:val="20"/>
        <w:szCs w:val="20"/>
      </w:rPr>
      <w:fldChar w:fldCharType="end"/>
    </w:r>
  </w:p>
  <w:p w14:paraId="473E55B8" w14:textId="77777777" w:rsidR="00AC1AD8" w:rsidRDefault="00AC1AD8" w:rsidP="00A333BA">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E6223" w14:textId="0126DF8D" w:rsidR="00AC1AD8" w:rsidRPr="00FA2C9C" w:rsidRDefault="00AC1AD8" w:rsidP="00FA2C9C">
    <w:pPr>
      <w:pStyle w:val="Jalus"/>
      <w:ind w:left="0"/>
      <w:jc w:val="center"/>
      <w:rPr>
        <w:sz w:val="20"/>
      </w:rPr>
    </w:pPr>
    <w:r>
      <w:rPr>
        <w:sz w:val="20"/>
      </w:rPr>
      <w:t>Tartu 202</w:t>
    </w:r>
    <w:r w:rsidR="00F81D73">
      <w:rPr>
        <w:sz w:val="20"/>
      </w:rPr>
      <w:t>6</w:t>
    </w:r>
  </w:p>
  <w:p w14:paraId="2657BDDF" w14:textId="77777777" w:rsidR="00AC1AD8" w:rsidRPr="009E6151" w:rsidRDefault="00AC1AD8" w:rsidP="00A333BA">
    <w:pPr>
      <w:pStyle w:val="Jalu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382FD" w14:textId="77777777" w:rsidR="00D44D95" w:rsidRPr="00423739" w:rsidRDefault="002E74E1" w:rsidP="00922E14">
    <w:pPr>
      <w:pStyle w:val="Jalus"/>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9</w:t>
    </w:r>
    <w:r w:rsidRPr="00423739">
      <w:rPr>
        <w:sz w:val="20"/>
        <w:szCs w:val="20"/>
      </w:rPr>
      <w:fldChar w:fldCharType="end"/>
    </w:r>
    <w:r w:rsidRPr="00423739">
      <w:rPr>
        <w:rStyle w:val="Lehekljenumber"/>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25</w:t>
    </w:r>
    <w:r w:rsidRPr="00423739">
      <w:rPr>
        <w:sz w:val="20"/>
        <w:szCs w:val="20"/>
      </w:rPr>
      <w:fldChar w:fldCharType="end"/>
    </w:r>
  </w:p>
  <w:p w14:paraId="5134DDC1" w14:textId="77777777" w:rsidR="00D44D95" w:rsidRDefault="00D44D95" w:rsidP="00A333BA">
    <w:pPr>
      <w:pStyle w:val="Jalu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E3DA1" w14:textId="303280CD" w:rsidR="00D44D95" w:rsidRPr="00FA2C9C" w:rsidRDefault="002E74E1" w:rsidP="00FA2C9C">
    <w:pPr>
      <w:pStyle w:val="Jalus"/>
      <w:ind w:left="0"/>
      <w:jc w:val="center"/>
      <w:rPr>
        <w:sz w:val="20"/>
      </w:rPr>
    </w:pPr>
    <w:r>
      <w:rPr>
        <w:sz w:val="20"/>
      </w:rPr>
      <w:t>Tartu 202</w:t>
    </w:r>
    <w:r w:rsidR="00043175">
      <w:rPr>
        <w:sz w:val="20"/>
      </w:rPr>
      <w:t>1</w:t>
    </w:r>
  </w:p>
  <w:p w14:paraId="483F1AA3" w14:textId="77777777" w:rsidR="00D44D95" w:rsidRPr="009E6151" w:rsidRDefault="00D44D95" w:rsidP="00A333BA">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97AE97" w14:textId="77777777" w:rsidR="00F32013" w:rsidRDefault="00F32013" w:rsidP="00043175">
      <w:pPr>
        <w:spacing w:before="0" w:after="0"/>
      </w:pPr>
      <w:r>
        <w:separator/>
      </w:r>
    </w:p>
  </w:footnote>
  <w:footnote w:type="continuationSeparator" w:id="0">
    <w:p w14:paraId="654D4A02" w14:textId="77777777" w:rsidR="00F32013" w:rsidRDefault="00F32013" w:rsidP="00043175">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E117FC" w14:textId="217DA136" w:rsidR="00AC1AD8" w:rsidRDefault="00A92322" w:rsidP="00FC3909">
    <w:pPr>
      <w:pStyle w:val="Pis"/>
      <w:pBdr>
        <w:bottom w:val="single" w:sz="4" w:space="1" w:color="auto"/>
      </w:pBdr>
      <w:tabs>
        <w:tab w:val="left" w:pos="426"/>
      </w:tabs>
      <w:ind w:hanging="709"/>
      <w:rPr>
        <w:sz w:val="18"/>
        <w:szCs w:val="20"/>
        <w:lang w:val="et-EE"/>
      </w:rPr>
    </w:pPr>
    <w:r>
      <w:rPr>
        <w:sz w:val="18"/>
        <w:szCs w:val="20"/>
        <w:lang w:val="et-EE"/>
      </w:rPr>
      <w:t xml:space="preserve">Kääriku spordikeskuse väljaehitamise VIII etapi </w:t>
    </w:r>
    <w:proofErr w:type="spellStart"/>
    <w:r>
      <w:rPr>
        <w:sz w:val="18"/>
        <w:szCs w:val="20"/>
        <w:lang w:val="et-EE"/>
      </w:rPr>
      <w:t>tee-ehitusliku</w:t>
    </w:r>
    <w:proofErr w:type="spellEnd"/>
    <w:r>
      <w:rPr>
        <w:sz w:val="18"/>
        <w:szCs w:val="20"/>
        <w:lang w:val="et-EE"/>
      </w:rPr>
      <w:t xml:space="preserve"> osa projekteerimistööd</w:t>
    </w:r>
    <w:r w:rsidR="00AC1AD8" w:rsidRPr="00B928B7">
      <w:rPr>
        <w:sz w:val="18"/>
        <w:szCs w:val="20"/>
        <w:lang w:val="et-EE"/>
      </w:rPr>
      <w:t xml:space="preserve"> </w:t>
    </w:r>
  </w:p>
  <w:p w14:paraId="3761EFB2" w14:textId="31656C38" w:rsidR="00AC1AD8" w:rsidRDefault="00AC1AD8" w:rsidP="00FC3909">
    <w:pPr>
      <w:pStyle w:val="Pis"/>
      <w:pBdr>
        <w:bottom w:val="single" w:sz="4" w:space="1" w:color="auto"/>
      </w:pBdr>
      <w:tabs>
        <w:tab w:val="left" w:pos="450"/>
      </w:tabs>
      <w:ind w:hanging="709"/>
      <w:rPr>
        <w:sz w:val="18"/>
        <w:szCs w:val="20"/>
        <w:lang w:val="et-EE"/>
      </w:rPr>
    </w:pPr>
    <w:proofErr w:type="spellStart"/>
    <w:r w:rsidRPr="00423739">
      <w:rPr>
        <w:sz w:val="18"/>
        <w:szCs w:val="20"/>
        <w:lang w:val="et-EE"/>
      </w:rPr>
      <w:t>Landverk</w:t>
    </w:r>
    <w:proofErr w:type="spellEnd"/>
    <w:r w:rsidRPr="00423739">
      <w:rPr>
        <w:sz w:val="18"/>
        <w:szCs w:val="20"/>
        <w:lang w:val="et-EE"/>
      </w:rPr>
      <w:t xml:space="preserve"> OÜ Töö</w:t>
    </w:r>
    <w:r>
      <w:rPr>
        <w:sz w:val="18"/>
        <w:szCs w:val="20"/>
        <w:lang w:val="et-EE"/>
      </w:rPr>
      <w:t xml:space="preserve"> nr 21</w:t>
    </w:r>
    <w:r w:rsidR="00A92322">
      <w:rPr>
        <w:sz w:val="18"/>
        <w:szCs w:val="20"/>
        <w:lang w:val="et-EE"/>
      </w:rPr>
      <w:t>24</w:t>
    </w:r>
  </w:p>
  <w:p w14:paraId="43354EA3" w14:textId="77777777" w:rsidR="00AC1AD8" w:rsidRPr="00EE0B74" w:rsidRDefault="00AC1AD8" w:rsidP="00A333BA">
    <w:pPr>
      <w:pStyle w:val="Pis"/>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CA7FF" w14:textId="77777777" w:rsidR="00AC1AD8" w:rsidRPr="00806009" w:rsidRDefault="00AC1AD8" w:rsidP="009062BD">
    <w:pPr>
      <w:pStyle w:val="Pis"/>
      <w:spacing w:line="168" w:lineRule="auto"/>
      <w:ind w:left="0"/>
      <w:rPr>
        <w:rFonts w:ascii="Kabel Bk BT" w:hAnsi="Kabel Bk BT"/>
        <w:color w:val="587CFF"/>
        <w:sz w:val="14"/>
      </w:rPr>
    </w:pPr>
    <w:r>
      <w:rPr>
        <w:rFonts w:ascii="Century Gothic" w:hAnsi="Century Gothic"/>
        <w:noProof/>
        <w:color w:val="595959" w:themeColor="text1" w:themeTint="A6"/>
        <w:sz w:val="14"/>
        <w:lang w:val="pt-PT"/>
      </w:rPr>
      <w:drawing>
        <wp:inline distT="0" distB="0" distL="0" distR="0" wp14:anchorId="38FD09DB" wp14:editId="5E6FF6FD">
          <wp:extent cx="3457575" cy="5533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D16C1" w14:textId="77777777" w:rsidR="00BA521A" w:rsidRDefault="00BA521A" w:rsidP="00C75B5A">
    <w:pPr>
      <w:pStyle w:val="Pis"/>
      <w:pBdr>
        <w:bottom w:val="single" w:sz="4" w:space="1" w:color="auto"/>
      </w:pBdr>
      <w:jc w:val="left"/>
      <w:rPr>
        <w:sz w:val="18"/>
        <w:szCs w:val="20"/>
        <w:lang w:val="et-EE"/>
      </w:rPr>
    </w:pPr>
    <w:r w:rsidRPr="00BA521A">
      <w:rPr>
        <w:sz w:val="18"/>
        <w:szCs w:val="20"/>
        <w:lang w:val="et-EE"/>
      </w:rPr>
      <w:t xml:space="preserve">Harku vallas Liikva ja </w:t>
    </w:r>
    <w:proofErr w:type="spellStart"/>
    <w:r w:rsidRPr="00BA521A">
      <w:rPr>
        <w:sz w:val="18"/>
        <w:szCs w:val="20"/>
        <w:lang w:val="et-EE"/>
      </w:rPr>
      <w:t>Viti</w:t>
    </w:r>
    <w:proofErr w:type="spellEnd"/>
    <w:r w:rsidRPr="00BA521A">
      <w:rPr>
        <w:sz w:val="18"/>
        <w:szCs w:val="20"/>
        <w:lang w:val="et-EE"/>
      </w:rPr>
      <w:t xml:space="preserve"> külas kõrvalmaantee 11410 Kiia-Vääna-</w:t>
    </w:r>
    <w:proofErr w:type="spellStart"/>
    <w:r w:rsidRPr="00BA521A">
      <w:rPr>
        <w:sz w:val="18"/>
        <w:szCs w:val="20"/>
        <w:lang w:val="et-EE"/>
      </w:rPr>
      <w:t>Viti</w:t>
    </w:r>
    <w:proofErr w:type="spellEnd"/>
    <w:r w:rsidRPr="00BA521A">
      <w:rPr>
        <w:sz w:val="18"/>
        <w:szCs w:val="20"/>
        <w:lang w:val="et-EE"/>
      </w:rPr>
      <w:t xml:space="preserve"> maantee äärse jalgratta- ja jalgtee projekt</w:t>
    </w:r>
    <w:r w:rsidR="00B0446E">
      <w:rPr>
        <w:sz w:val="18"/>
        <w:szCs w:val="20"/>
        <w:lang w:val="et-EE"/>
      </w:rPr>
      <w:t xml:space="preserve">. </w:t>
    </w:r>
  </w:p>
  <w:p w14:paraId="432609A7" w14:textId="01E67E04" w:rsidR="004D3C9B" w:rsidRDefault="004D3C9B" w:rsidP="00C75B5A">
    <w:pPr>
      <w:pStyle w:val="Pis"/>
      <w:pBdr>
        <w:bottom w:val="single" w:sz="4" w:space="1" w:color="auto"/>
      </w:pBdr>
      <w:tabs>
        <w:tab w:val="left" w:pos="709"/>
      </w:tabs>
      <w:jc w:val="left"/>
      <w:rPr>
        <w:sz w:val="18"/>
        <w:szCs w:val="20"/>
        <w:lang w:val="et-EE"/>
      </w:rPr>
    </w:pPr>
    <w:proofErr w:type="spellStart"/>
    <w:r w:rsidRPr="00423739">
      <w:rPr>
        <w:sz w:val="18"/>
        <w:szCs w:val="20"/>
        <w:lang w:val="et-EE"/>
      </w:rPr>
      <w:t>Landverk</w:t>
    </w:r>
    <w:proofErr w:type="spellEnd"/>
    <w:r w:rsidRPr="00423739">
      <w:rPr>
        <w:sz w:val="18"/>
        <w:szCs w:val="20"/>
        <w:lang w:val="et-EE"/>
      </w:rPr>
      <w:t xml:space="preserve"> OÜ</w:t>
    </w:r>
    <w:r w:rsidR="00BA521A">
      <w:rPr>
        <w:sz w:val="18"/>
        <w:szCs w:val="20"/>
        <w:lang w:val="et-EE"/>
      </w:rPr>
      <w:t xml:space="preserve"> </w:t>
    </w:r>
    <w:r w:rsidR="00D45BC3">
      <w:rPr>
        <w:sz w:val="18"/>
        <w:szCs w:val="20"/>
        <w:lang w:val="et-EE"/>
      </w:rPr>
      <w:t>t</w:t>
    </w:r>
    <w:r w:rsidRPr="00423739">
      <w:rPr>
        <w:sz w:val="18"/>
        <w:szCs w:val="20"/>
        <w:lang w:val="et-EE"/>
      </w:rPr>
      <w:t>öö</w:t>
    </w:r>
    <w:r>
      <w:rPr>
        <w:sz w:val="18"/>
        <w:szCs w:val="20"/>
        <w:lang w:val="et-EE"/>
      </w:rPr>
      <w:t xml:space="preserve"> nr</w:t>
    </w:r>
    <w:r w:rsidR="00B0446E">
      <w:rPr>
        <w:sz w:val="18"/>
        <w:szCs w:val="20"/>
        <w:lang w:val="et-EE"/>
      </w:rPr>
      <w:t xml:space="preserve"> T2</w:t>
    </w:r>
    <w:r w:rsidR="00BA521A">
      <w:rPr>
        <w:sz w:val="18"/>
        <w:szCs w:val="20"/>
        <w:lang w:val="et-EE"/>
      </w:rPr>
      <w:t>614</w:t>
    </w:r>
    <w:r w:rsidR="001A17C1">
      <w:rPr>
        <w:sz w:val="18"/>
        <w:szCs w:val="20"/>
        <w:lang w:val="et-EE"/>
      </w:rPr>
      <w:t xml:space="preserve">. </w:t>
    </w:r>
    <w:r w:rsidR="00BA521A">
      <w:rPr>
        <w:sz w:val="18"/>
        <w:szCs w:val="20"/>
        <w:lang w:val="et-EE"/>
      </w:rPr>
      <w:t>Põhi</w:t>
    </w:r>
    <w:r w:rsidR="001A17C1">
      <w:rPr>
        <w:sz w:val="18"/>
        <w:szCs w:val="20"/>
        <w:lang w:val="et-EE"/>
      </w:rPr>
      <w:t>projekt.</w:t>
    </w:r>
  </w:p>
  <w:p w14:paraId="17F0C215" w14:textId="77777777" w:rsidR="00D44D95" w:rsidRPr="00413528" w:rsidRDefault="00D44D95" w:rsidP="00C75B5A">
    <w:pPr>
      <w:pStyle w:val="Pis"/>
      <w:ind w:left="567"/>
      <w:rPr>
        <w:lang w:val="et-E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E94F" w14:textId="77777777" w:rsidR="00D44D95" w:rsidRPr="00806009" w:rsidRDefault="002E74E1" w:rsidP="009062BD">
    <w:pPr>
      <w:pStyle w:val="Pis"/>
      <w:spacing w:line="168" w:lineRule="auto"/>
      <w:ind w:left="0"/>
      <w:rPr>
        <w:rFonts w:ascii="Kabel Bk BT" w:hAnsi="Kabel Bk BT"/>
        <w:color w:val="587CFF"/>
        <w:sz w:val="14"/>
      </w:rPr>
    </w:pPr>
    <w:r>
      <w:rPr>
        <w:rFonts w:ascii="Century Gothic" w:hAnsi="Century Gothic"/>
        <w:noProof/>
        <w:color w:val="595959" w:themeColor="text1" w:themeTint="A6"/>
        <w:sz w:val="14"/>
        <w:lang w:val="pt-PT"/>
      </w:rPr>
      <w:drawing>
        <wp:inline distT="0" distB="0" distL="0" distR="0" wp14:anchorId="34405283" wp14:editId="22AA34B9">
          <wp:extent cx="3457575" cy="55336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3D5EACDC"/>
    <w:lvl w:ilvl="0">
      <w:start w:val="1"/>
      <w:numFmt w:val="decimal"/>
      <w:pStyle w:val="Pealkiri1"/>
      <w:lvlText w:val="%1"/>
      <w:lvlJc w:val="left"/>
      <w:pPr>
        <w:tabs>
          <w:tab w:val="num" w:pos="432"/>
        </w:tabs>
        <w:ind w:left="432" w:hanging="432"/>
      </w:pPr>
      <w:rPr>
        <w:rFonts w:hint="default"/>
        <w:color w:val="auto"/>
        <w:sz w:val="32"/>
        <w:szCs w:val="32"/>
      </w:rPr>
    </w:lvl>
    <w:lvl w:ilvl="1">
      <w:start w:val="1"/>
      <w:numFmt w:val="decimal"/>
      <w:pStyle w:val="Pealkiri2"/>
      <w:lvlText w:val="%1.%2"/>
      <w:lvlJc w:val="left"/>
      <w:pPr>
        <w:tabs>
          <w:tab w:val="num" w:pos="5112"/>
        </w:tabs>
        <w:ind w:left="5112" w:hanging="576"/>
      </w:pPr>
      <w:rPr>
        <w:rFonts w:hint="default"/>
      </w:rPr>
    </w:lvl>
    <w:lvl w:ilvl="2">
      <w:start w:val="1"/>
      <w:numFmt w:val="decimal"/>
      <w:pStyle w:val="Pealkiri3"/>
      <w:lvlText w:val="%1.%2.%3"/>
      <w:lvlJc w:val="left"/>
      <w:pPr>
        <w:tabs>
          <w:tab w:val="num" w:pos="1430"/>
        </w:tabs>
        <w:ind w:left="1430" w:hanging="720"/>
      </w:pPr>
      <w:rPr>
        <w:rFonts w:hint="default"/>
      </w:rPr>
    </w:lvl>
    <w:lvl w:ilvl="3">
      <w:start w:val="1"/>
      <w:numFmt w:val="decimal"/>
      <w:pStyle w:val="Pealkiri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Pealkiri6"/>
      <w:lvlText w:val="%1.%2.%3.%4.%5.%6"/>
      <w:lvlJc w:val="left"/>
      <w:pPr>
        <w:tabs>
          <w:tab w:val="num" w:pos="1152"/>
        </w:tabs>
        <w:ind w:left="1152" w:hanging="1152"/>
      </w:pPr>
      <w:rPr>
        <w:rFonts w:hint="default"/>
      </w:rPr>
    </w:lvl>
    <w:lvl w:ilvl="6">
      <w:start w:val="1"/>
      <w:numFmt w:val="decimal"/>
      <w:pStyle w:val="Pealkiri7"/>
      <w:lvlText w:val="%1.%2.%3.%4.%5.%6.%7"/>
      <w:lvlJc w:val="left"/>
      <w:pPr>
        <w:tabs>
          <w:tab w:val="num" w:pos="1296"/>
        </w:tabs>
        <w:ind w:left="1296" w:hanging="1296"/>
      </w:pPr>
      <w:rPr>
        <w:rFonts w:hint="default"/>
      </w:rPr>
    </w:lvl>
    <w:lvl w:ilvl="7">
      <w:start w:val="1"/>
      <w:numFmt w:val="decimal"/>
      <w:pStyle w:val="Pealkiri8"/>
      <w:lvlText w:val="%1.%2.%3.%4.%5.%6.%7.%8"/>
      <w:lvlJc w:val="left"/>
      <w:pPr>
        <w:tabs>
          <w:tab w:val="num" w:pos="1440"/>
        </w:tabs>
        <w:ind w:left="1440" w:hanging="1440"/>
      </w:pPr>
      <w:rPr>
        <w:rFonts w:hint="default"/>
      </w:rPr>
    </w:lvl>
    <w:lvl w:ilvl="8">
      <w:start w:val="1"/>
      <w:numFmt w:val="decimal"/>
      <w:pStyle w:val="Pealkiri9"/>
      <w:lvlText w:val="%1.%2.%3.%4.%5.%6.%7.%8.%9"/>
      <w:lvlJc w:val="left"/>
      <w:pPr>
        <w:tabs>
          <w:tab w:val="num" w:pos="1584"/>
        </w:tabs>
        <w:ind w:left="1584" w:hanging="1584"/>
      </w:pPr>
      <w:rPr>
        <w:rFonts w:hint="default"/>
      </w:rPr>
    </w:lvl>
  </w:abstractNum>
  <w:abstractNum w:abstractNumId="1"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2"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3" w15:restartNumberingAfterBreak="0">
    <w:nsid w:val="00000016"/>
    <w:multiLevelType w:val="multilevel"/>
    <w:tmpl w:val="00000016"/>
    <w:name w:val="WW8StyleNum"/>
    <w:lvl w:ilvl="0">
      <w:start w:val="1"/>
      <w:numFmt w:val="none"/>
      <w:pStyle w:val="Loenditpp"/>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7"/>
    <w:multiLevelType w:val="multilevel"/>
    <w:tmpl w:val="00000017"/>
    <w:name w:val="WW8StyleNum1"/>
    <w:lvl w:ilvl="0">
      <w:start w:val="1"/>
      <w:numFmt w:val="decimal"/>
      <w:pStyle w:val="Loendi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27066E"/>
    <w:multiLevelType w:val="hybridMultilevel"/>
    <w:tmpl w:val="98FA1E16"/>
    <w:lvl w:ilvl="0" w:tplc="E8942D06">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6" w15:restartNumberingAfterBreak="0">
    <w:nsid w:val="080D0F59"/>
    <w:multiLevelType w:val="hybridMultilevel"/>
    <w:tmpl w:val="3E1E800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0D6B62E9"/>
    <w:multiLevelType w:val="hybridMultilevel"/>
    <w:tmpl w:val="85326648"/>
    <w:lvl w:ilvl="0" w:tplc="B44EC5D8">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8" w15:restartNumberingAfterBreak="0">
    <w:nsid w:val="0F542B10"/>
    <w:multiLevelType w:val="hybridMultilevel"/>
    <w:tmpl w:val="9FA4C636"/>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9" w15:restartNumberingAfterBreak="0">
    <w:nsid w:val="114119CC"/>
    <w:multiLevelType w:val="hybridMultilevel"/>
    <w:tmpl w:val="A9104E1E"/>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0" w15:restartNumberingAfterBreak="0">
    <w:nsid w:val="139D290D"/>
    <w:multiLevelType w:val="hybridMultilevel"/>
    <w:tmpl w:val="3A9CD912"/>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1" w15:restartNumberingAfterBreak="0">
    <w:nsid w:val="166F47BD"/>
    <w:multiLevelType w:val="hybridMultilevel"/>
    <w:tmpl w:val="4E9AF9F4"/>
    <w:lvl w:ilvl="0" w:tplc="BBEE4ADC">
      <w:start w:val="6"/>
      <w:numFmt w:val="bullet"/>
      <w:lvlText w:val="–"/>
      <w:lvlJc w:val="left"/>
      <w:pPr>
        <w:ind w:left="720" w:hanging="360"/>
      </w:pPr>
      <w:rPr>
        <w:rFonts w:ascii="Calibri" w:eastAsia="Times New Roman" w:hAnsi="Calibri" w:cs="Calibri" w:hint="default"/>
        <w:sz w:val="22"/>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C995FFC"/>
    <w:multiLevelType w:val="hybridMultilevel"/>
    <w:tmpl w:val="6F1C0744"/>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3" w15:restartNumberingAfterBreak="0">
    <w:nsid w:val="209B1554"/>
    <w:multiLevelType w:val="hybridMultilevel"/>
    <w:tmpl w:val="CA5E02F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15:restartNumberingAfterBreak="0">
    <w:nsid w:val="2CA5657A"/>
    <w:multiLevelType w:val="hybridMultilevel"/>
    <w:tmpl w:val="833C07BE"/>
    <w:lvl w:ilvl="0" w:tplc="04250001">
      <w:start w:val="1"/>
      <w:numFmt w:val="bullet"/>
      <w:lvlText w:val=""/>
      <w:lvlJc w:val="left"/>
      <w:pPr>
        <w:ind w:left="1429" w:hanging="360"/>
      </w:pPr>
      <w:rPr>
        <w:rFonts w:ascii="Symbol" w:hAnsi="Symbol" w:hint="default"/>
        <w:sz w:val="22"/>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5" w15:restartNumberingAfterBreak="0">
    <w:nsid w:val="2D206054"/>
    <w:multiLevelType w:val="hybridMultilevel"/>
    <w:tmpl w:val="7F58D25C"/>
    <w:lvl w:ilvl="0" w:tplc="04250001">
      <w:start w:val="1"/>
      <w:numFmt w:val="bullet"/>
      <w:lvlText w:val=""/>
      <w:lvlJc w:val="left"/>
      <w:pPr>
        <w:ind w:left="1484" w:hanging="360"/>
      </w:pPr>
      <w:rPr>
        <w:rFonts w:ascii="Symbol" w:hAnsi="Symbol" w:hint="default"/>
      </w:rPr>
    </w:lvl>
    <w:lvl w:ilvl="1" w:tplc="04250003" w:tentative="1">
      <w:start w:val="1"/>
      <w:numFmt w:val="bullet"/>
      <w:lvlText w:val="o"/>
      <w:lvlJc w:val="left"/>
      <w:pPr>
        <w:ind w:left="2204" w:hanging="360"/>
      </w:pPr>
      <w:rPr>
        <w:rFonts w:ascii="Courier New" w:hAnsi="Courier New" w:cs="Courier New" w:hint="default"/>
      </w:rPr>
    </w:lvl>
    <w:lvl w:ilvl="2" w:tplc="04250005" w:tentative="1">
      <w:start w:val="1"/>
      <w:numFmt w:val="bullet"/>
      <w:lvlText w:val=""/>
      <w:lvlJc w:val="left"/>
      <w:pPr>
        <w:ind w:left="2924" w:hanging="360"/>
      </w:pPr>
      <w:rPr>
        <w:rFonts w:ascii="Wingdings" w:hAnsi="Wingdings" w:hint="default"/>
      </w:rPr>
    </w:lvl>
    <w:lvl w:ilvl="3" w:tplc="04250001" w:tentative="1">
      <w:start w:val="1"/>
      <w:numFmt w:val="bullet"/>
      <w:lvlText w:val=""/>
      <w:lvlJc w:val="left"/>
      <w:pPr>
        <w:ind w:left="3644" w:hanging="360"/>
      </w:pPr>
      <w:rPr>
        <w:rFonts w:ascii="Symbol" w:hAnsi="Symbol" w:hint="default"/>
      </w:rPr>
    </w:lvl>
    <w:lvl w:ilvl="4" w:tplc="04250003" w:tentative="1">
      <w:start w:val="1"/>
      <w:numFmt w:val="bullet"/>
      <w:lvlText w:val="o"/>
      <w:lvlJc w:val="left"/>
      <w:pPr>
        <w:ind w:left="4364" w:hanging="360"/>
      </w:pPr>
      <w:rPr>
        <w:rFonts w:ascii="Courier New" w:hAnsi="Courier New" w:cs="Courier New" w:hint="default"/>
      </w:rPr>
    </w:lvl>
    <w:lvl w:ilvl="5" w:tplc="04250005" w:tentative="1">
      <w:start w:val="1"/>
      <w:numFmt w:val="bullet"/>
      <w:lvlText w:val=""/>
      <w:lvlJc w:val="left"/>
      <w:pPr>
        <w:ind w:left="5084" w:hanging="360"/>
      </w:pPr>
      <w:rPr>
        <w:rFonts w:ascii="Wingdings" w:hAnsi="Wingdings" w:hint="default"/>
      </w:rPr>
    </w:lvl>
    <w:lvl w:ilvl="6" w:tplc="04250001" w:tentative="1">
      <w:start w:val="1"/>
      <w:numFmt w:val="bullet"/>
      <w:lvlText w:val=""/>
      <w:lvlJc w:val="left"/>
      <w:pPr>
        <w:ind w:left="5804" w:hanging="360"/>
      </w:pPr>
      <w:rPr>
        <w:rFonts w:ascii="Symbol" w:hAnsi="Symbol" w:hint="default"/>
      </w:rPr>
    </w:lvl>
    <w:lvl w:ilvl="7" w:tplc="04250003" w:tentative="1">
      <w:start w:val="1"/>
      <w:numFmt w:val="bullet"/>
      <w:lvlText w:val="o"/>
      <w:lvlJc w:val="left"/>
      <w:pPr>
        <w:ind w:left="6524" w:hanging="360"/>
      </w:pPr>
      <w:rPr>
        <w:rFonts w:ascii="Courier New" w:hAnsi="Courier New" w:cs="Courier New" w:hint="default"/>
      </w:rPr>
    </w:lvl>
    <w:lvl w:ilvl="8" w:tplc="04250005" w:tentative="1">
      <w:start w:val="1"/>
      <w:numFmt w:val="bullet"/>
      <w:lvlText w:val=""/>
      <w:lvlJc w:val="left"/>
      <w:pPr>
        <w:ind w:left="7244" w:hanging="360"/>
      </w:pPr>
      <w:rPr>
        <w:rFonts w:ascii="Wingdings" w:hAnsi="Wingdings" w:hint="default"/>
      </w:rPr>
    </w:lvl>
  </w:abstractNum>
  <w:abstractNum w:abstractNumId="16" w15:restartNumberingAfterBreak="0">
    <w:nsid w:val="35111BD0"/>
    <w:multiLevelType w:val="hybridMultilevel"/>
    <w:tmpl w:val="8012C57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7" w15:restartNumberingAfterBreak="0">
    <w:nsid w:val="4632284B"/>
    <w:multiLevelType w:val="hybridMultilevel"/>
    <w:tmpl w:val="9BF8EBF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8" w15:restartNumberingAfterBreak="0">
    <w:nsid w:val="55D20F23"/>
    <w:multiLevelType w:val="hybridMultilevel"/>
    <w:tmpl w:val="B138511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 w15:restartNumberingAfterBreak="0">
    <w:nsid w:val="58130C8E"/>
    <w:multiLevelType w:val="hybridMultilevel"/>
    <w:tmpl w:val="C772DC8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0" w15:restartNumberingAfterBreak="0">
    <w:nsid w:val="59624409"/>
    <w:multiLevelType w:val="hybridMultilevel"/>
    <w:tmpl w:val="345886B8"/>
    <w:lvl w:ilvl="0" w:tplc="EB1875A2">
      <w:start w:val="6"/>
      <w:numFmt w:val="bullet"/>
      <w:lvlText w:val="-"/>
      <w:lvlJc w:val="left"/>
      <w:pPr>
        <w:ind w:left="330" w:hanging="360"/>
      </w:pPr>
      <w:rPr>
        <w:rFonts w:ascii="Times New Roman" w:eastAsia="Times New Roman" w:hAnsi="Times New Roman" w:cs="Times New Roman" w:hint="default"/>
      </w:rPr>
    </w:lvl>
    <w:lvl w:ilvl="1" w:tplc="04250003" w:tentative="1">
      <w:start w:val="1"/>
      <w:numFmt w:val="bullet"/>
      <w:lvlText w:val="o"/>
      <w:lvlJc w:val="left"/>
      <w:pPr>
        <w:ind w:left="1050" w:hanging="360"/>
      </w:pPr>
      <w:rPr>
        <w:rFonts w:ascii="Courier New" w:hAnsi="Courier New" w:cs="Courier New" w:hint="default"/>
      </w:rPr>
    </w:lvl>
    <w:lvl w:ilvl="2" w:tplc="04250005" w:tentative="1">
      <w:start w:val="1"/>
      <w:numFmt w:val="bullet"/>
      <w:lvlText w:val=""/>
      <w:lvlJc w:val="left"/>
      <w:pPr>
        <w:ind w:left="1770" w:hanging="360"/>
      </w:pPr>
      <w:rPr>
        <w:rFonts w:ascii="Wingdings" w:hAnsi="Wingdings" w:hint="default"/>
      </w:rPr>
    </w:lvl>
    <w:lvl w:ilvl="3" w:tplc="04250001" w:tentative="1">
      <w:start w:val="1"/>
      <w:numFmt w:val="bullet"/>
      <w:lvlText w:val=""/>
      <w:lvlJc w:val="left"/>
      <w:pPr>
        <w:ind w:left="2490" w:hanging="360"/>
      </w:pPr>
      <w:rPr>
        <w:rFonts w:ascii="Symbol" w:hAnsi="Symbol" w:hint="default"/>
      </w:rPr>
    </w:lvl>
    <w:lvl w:ilvl="4" w:tplc="04250003" w:tentative="1">
      <w:start w:val="1"/>
      <w:numFmt w:val="bullet"/>
      <w:lvlText w:val="o"/>
      <w:lvlJc w:val="left"/>
      <w:pPr>
        <w:ind w:left="3210" w:hanging="360"/>
      </w:pPr>
      <w:rPr>
        <w:rFonts w:ascii="Courier New" w:hAnsi="Courier New" w:cs="Courier New" w:hint="default"/>
      </w:rPr>
    </w:lvl>
    <w:lvl w:ilvl="5" w:tplc="04250005" w:tentative="1">
      <w:start w:val="1"/>
      <w:numFmt w:val="bullet"/>
      <w:lvlText w:val=""/>
      <w:lvlJc w:val="left"/>
      <w:pPr>
        <w:ind w:left="3930" w:hanging="360"/>
      </w:pPr>
      <w:rPr>
        <w:rFonts w:ascii="Wingdings" w:hAnsi="Wingdings" w:hint="default"/>
      </w:rPr>
    </w:lvl>
    <w:lvl w:ilvl="6" w:tplc="04250001" w:tentative="1">
      <w:start w:val="1"/>
      <w:numFmt w:val="bullet"/>
      <w:lvlText w:val=""/>
      <w:lvlJc w:val="left"/>
      <w:pPr>
        <w:ind w:left="4650" w:hanging="360"/>
      </w:pPr>
      <w:rPr>
        <w:rFonts w:ascii="Symbol" w:hAnsi="Symbol" w:hint="default"/>
      </w:rPr>
    </w:lvl>
    <w:lvl w:ilvl="7" w:tplc="04250003" w:tentative="1">
      <w:start w:val="1"/>
      <w:numFmt w:val="bullet"/>
      <w:lvlText w:val="o"/>
      <w:lvlJc w:val="left"/>
      <w:pPr>
        <w:ind w:left="5370" w:hanging="360"/>
      </w:pPr>
      <w:rPr>
        <w:rFonts w:ascii="Courier New" w:hAnsi="Courier New" w:cs="Courier New" w:hint="default"/>
      </w:rPr>
    </w:lvl>
    <w:lvl w:ilvl="8" w:tplc="04250005" w:tentative="1">
      <w:start w:val="1"/>
      <w:numFmt w:val="bullet"/>
      <w:lvlText w:val=""/>
      <w:lvlJc w:val="left"/>
      <w:pPr>
        <w:ind w:left="6090" w:hanging="360"/>
      </w:pPr>
      <w:rPr>
        <w:rFonts w:ascii="Wingdings" w:hAnsi="Wingdings" w:hint="default"/>
      </w:rPr>
    </w:lvl>
  </w:abstractNum>
  <w:abstractNum w:abstractNumId="21" w15:restartNumberingAfterBreak="0">
    <w:nsid w:val="5B6C176E"/>
    <w:multiLevelType w:val="hybridMultilevel"/>
    <w:tmpl w:val="1B02963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2" w15:restartNumberingAfterBreak="0">
    <w:nsid w:val="5BB27B33"/>
    <w:multiLevelType w:val="hybridMultilevel"/>
    <w:tmpl w:val="2E2A5D46"/>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3" w15:restartNumberingAfterBreak="0">
    <w:nsid w:val="5DB40807"/>
    <w:multiLevelType w:val="hybridMultilevel"/>
    <w:tmpl w:val="BCCE9B6E"/>
    <w:lvl w:ilvl="0" w:tplc="04250001">
      <w:start w:val="1"/>
      <w:numFmt w:val="bullet"/>
      <w:lvlText w:val=""/>
      <w:lvlJc w:val="left"/>
      <w:pPr>
        <w:ind w:left="1778" w:hanging="360"/>
      </w:pPr>
      <w:rPr>
        <w:rFonts w:ascii="Symbol" w:hAnsi="Symbol" w:hint="default"/>
      </w:rPr>
    </w:lvl>
    <w:lvl w:ilvl="1" w:tplc="5810F162">
      <w:numFmt w:val="bullet"/>
      <w:lvlText w:val="-"/>
      <w:lvlJc w:val="left"/>
      <w:pPr>
        <w:ind w:left="2149" w:hanging="360"/>
      </w:pPr>
      <w:rPr>
        <w:rFonts w:ascii="Calibri" w:eastAsia="Times New Roman" w:hAnsi="Calibri" w:cs="Calibri"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4" w15:restartNumberingAfterBreak="0">
    <w:nsid w:val="5F645C1E"/>
    <w:multiLevelType w:val="hybridMultilevel"/>
    <w:tmpl w:val="7766270A"/>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5" w15:restartNumberingAfterBreak="0">
    <w:nsid w:val="5FBF66D0"/>
    <w:multiLevelType w:val="hybridMultilevel"/>
    <w:tmpl w:val="C70A7E2C"/>
    <w:lvl w:ilvl="0" w:tplc="C4265B42">
      <w:start w:val="1"/>
      <w:numFmt w:val="bullet"/>
      <w:pStyle w:val="Loendilik"/>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6" w15:restartNumberingAfterBreak="0">
    <w:nsid w:val="6AAF7B3C"/>
    <w:multiLevelType w:val="hybridMultilevel"/>
    <w:tmpl w:val="FC5CEC94"/>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7" w15:restartNumberingAfterBreak="0">
    <w:nsid w:val="6C721A7D"/>
    <w:multiLevelType w:val="hybridMultilevel"/>
    <w:tmpl w:val="D3BA122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8" w15:restartNumberingAfterBreak="0">
    <w:nsid w:val="75477D56"/>
    <w:multiLevelType w:val="hybridMultilevel"/>
    <w:tmpl w:val="34EA7D0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7C2D30C0"/>
    <w:multiLevelType w:val="hybridMultilevel"/>
    <w:tmpl w:val="DAB4C28C"/>
    <w:lvl w:ilvl="0" w:tplc="04250001">
      <w:start w:val="1"/>
      <w:numFmt w:val="decimal"/>
      <w:lvlText w:val="%1."/>
      <w:lvlJc w:val="left"/>
      <w:pPr>
        <w:tabs>
          <w:tab w:val="num" w:pos="1080"/>
        </w:tabs>
        <w:ind w:left="1080" w:hanging="360"/>
      </w:pPr>
    </w:lvl>
    <w:lvl w:ilvl="1" w:tplc="F9689BA8">
      <w:start w:val="1"/>
      <w:numFmt w:val="decimal"/>
      <w:pStyle w:val="Vahepealkiriei-lhe-sisukorda"/>
      <w:lvlText w:val="%2."/>
      <w:lvlJc w:val="left"/>
      <w:pPr>
        <w:tabs>
          <w:tab w:val="num" w:pos="1637"/>
        </w:tabs>
        <w:ind w:left="1637" w:hanging="360"/>
      </w:pPr>
      <w:rPr>
        <w:i w:val="0"/>
        <w:iCs w:val="0"/>
      </w:r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abstractNum w:abstractNumId="30" w15:restartNumberingAfterBreak="0">
    <w:nsid w:val="7D527870"/>
    <w:multiLevelType w:val="hybridMultilevel"/>
    <w:tmpl w:val="44A6FC1A"/>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num w:numId="1" w16cid:durableId="658078488">
    <w:abstractNumId w:val="0"/>
  </w:num>
  <w:num w:numId="2" w16cid:durableId="1503474714">
    <w:abstractNumId w:val="2"/>
  </w:num>
  <w:num w:numId="3" w16cid:durableId="1514763293">
    <w:abstractNumId w:val="3"/>
  </w:num>
  <w:num w:numId="4" w16cid:durableId="1385329635">
    <w:abstractNumId w:val="4"/>
  </w:num>
  <w:num w:numId="5" w16cid:durableId="117650397">
    <w:abstractNumId w:val="1"/>
  </w:num>
  <w:num w:numId="6" w16cid:durableId="1680039213">
    <w:abstractNumId w:val="25"/>
  </w:num>
  <w:num w:numId="7" w16cid:durableId="1898736890">
    <w:abstractNumId w:val="29"/>
  </w:num>
  <w:num w:numId="8" w16cid:durableId="1335063566">
    <w:abstractNumId w:val="7"/>
  </w:num>
  <w:num w:numId="9" w16cid:durableId="346828202">
    <w:abstractNumId w:val="5"/>
  </w:num>
  <w:num w:numId="10" w16cid:durableId="1101028935">
    <w:abstractNumId w:val="6"/>
  </w:num>
  <w:num w:numId="11" w16cid:durableId="1050611805">
    <w:abstractNumId w:val="28"/>
  </w:num>
  <w:num w:numId="12" w16cid:durableId="1099373933">
    <w:abstractNumId w:val="10"/>
  </w:num>
  <w:num w:numId="13" w16cid:durableId="733239884">
    <w:abstractNumId w:val="22"/>
  </w:num>
  <w:num w:numId="14" w16cid:durableId="2065060679">
    <w:abstractNumId w:val="8"/>
  </w:num>
  <w:num w:numId="15" w16cid:durableId="1672487115">
    <w:abstractNumId w:val="16"/>
  </w:num>
  <w:num w:numId="16" w16cid:durableId="718550879">
    <w:abstractNumId w:val="30"/>
  </w:num>
  <w:num w:numId="17" w16cid:durableId="2104567932">
    <w:abstractNumId w:val="18"/>
  </w:num>
  <w:num w:numId="18" w16cid:durableId="618149494">
    <w:abstractNumId w:val="9"/>
  </w:num>
  <w:num w:numId="19" w16cid:durableId="1973438273">
    <w:abstractNumId w:val="19"/>
  </w:num>
  <w:num w:numId="20" w16cid:durableId="2108456813">
    <w:abstractNumId w:val="17"/>
  </w:num>
  <w:num w:numId="21" w16cid:durableId="1328095634">
    <w:abstractNumId w:val="0"/>
  </w:num>
  <w:num w:numId="22" w16cid:durableId="1574075676">
    <w:abstractNumId w:val="29"/>
    <w:lvlOverride w:ilvl="0">
      <w:startOverride w:val="1"/>
    </w:lvlOverride>
  </w:num>
  <w:num w:numId="23" w16cid:durableId="2045328652">
    <w:abstractNumId w:val="29"/>
  </w:num>
  <w:num w:numId="24" w16cid:durableId="1562130127">
    <w:abstractNumId w:val="29"/>
    <w:lvlOverride w:ilvl="0">
      <w:startOverride w:val="1"/>
    </w:lvlOverride>
  </w:num>
  <w:num w:numId="25" w16cid:durableId="125896513">
    <w:abstractNumId w:val="29"/>
  </w:num>
  <w:num w:numId="26" w16cid:durableId="7669702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6682685">
    <w:abstractNumId w:val="0"/>
  </w:num>
  <w:num w:numId="28" w16cid:durableId="685326262">
    <w:abstractNumId w:val="21"/>
  </w:num>
  <w:num w:numId="29" w16cid:durableId="705763933">
    <w:abstractNumId w:val="13"/>
  </w:num>
  <w:num w:numId="30" w16cid:durableId="1919247936">
    <w:abstractNumId w:val="26"/>
  </w:num>
  <w:num w:numId="31" w16cid:durableId="868181057">
    <w:abstractNumId w:val="23"/>
  </w:num>
  <w:num w:numId="32" w16cid:durableId="163397297">
    <w:abstractNumId w:val="24"/>
  </w:num>
  <w:num w:numId="33" w16cid:durableId="1462652732">
    <w:abstractNumId w:val="0"/>
  </w:num>
  <w:num w:numId="34" w16cid:durableId="42646805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19810565">
    <w:abstractNumId w:val="0"/>
  </w:num>
  <w:num w:numId="36" w16cid:durableId="1745058693">
    <w:abstractNumId w:val="20"/>
  </w:num>
  <w:num w:numId="37" w16cid:durableId="1823542998">
    <w:abstractNumId w:val="11"/>
  </w:num>
  <w:num w:numId="38" w16cid:durableId="1627157105">
    <w:abstractNumId w:val="14"/>
  </w:num>
  <w:num w:numId="39" w16cid:durableId="1930582684">
    <w:abstractNumId w:val="27"/>
  </w:num>
  <w:num w:numId="40" w16cid:durableId="474109401">
    <w:abstractNumId w:val="12"/>
  </w:num>
  <w:num w:numId="41" w16cid:durableId="776146736">
    <w:abstractNumId w:val="15"/>
  </w:num>
  <w:num w:numId="42" w16cid:durableId="11500958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36593013">
    <w:abstractNumId w:val="0"/>
  </w:num>
  <w:num w:numId="44" w16cid:durableId="3261368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2B64"/>
    <w:rsid w:val="00000A36"/>
    <w:rsid w:val="00001121"/>
    <w:rsid w:val="00002E81"/>
    <w:rsid w:val="000034DC"/>
    <w:rsid w:val="000059BA"/>
    <w:rsid w:val="00011B7A"/>
    <w:rsid w:val="0001224A"/>
    <w:rsid w:val="00014147"/>
    <w:rsid w:val="0001476B"/>
    <w:rsid w:val="000153A3"/>
    <w:rsid w:val="00020BA4"/>
    <w:rsid w:val="000237A0"/>
    <w:rsid w:val="00024638"/>
    <w:rsid w:val="0002463B"/>
    <w:rsid w:val="000248CF"/>
    <w:rsid w:val="00024C37"/>
    <w:rsid w:val="00025E91"/>
    <w:rsid w:val="00025EB2"/>
    <w:rsid w:val="000266A7"/>
    <w:rsid w:val="00027480"/>
    <w:rsid w:val="00027812"/>
    <w:rsid w:val="000309DB"/>
    <w:rsid w:val="0003159F"/>
    <w:rsid w:val="00032DB9"/>
    <w:rsid w:val="00033634"/>
    <w:rsid w:val="00034A05"/>
    <w:rsid w:val="000371FB"/>
    <w:rsid w:val="00037AF4"/>
    <w:rsid w:val="00040777"/>
    <w:rsid w:val="00043175"/>
    <w:rsid w:val="0004352A"/>
    <w:rsid w:val="000450C2"/>
    <w:rsid w:val="000461A4"/>
    <w:rsid w:val="00047A11"/>
    <w:rsid w:val="00047DED"/>
    <w:rsid w:val="000509C5"/>
    <w:rsid w:val="00051EEC"/>
    <w:rsid w:val="0005231E"/>
    <w:rsid w:val="000523D7"/>
    <w:rsid w:val="0005314D"/>
    <w:rsid w:val="00053A53"/>
    <w:rsid w:val="00053F28"/>
    <w:rsid w:val="00055904"/>
    <w:rsid w:val="0006074B"/>
    <w:rsid w:val="00060CB4"/>
    <w:rsid w:val="00063E18"/>
    <w:rsid w:val="0006502D"/>
    <w:rsid w:val="00065B4A"/>
    <w:rsid w:val="00067392"/>
    <w:rsid w:val="000709D1"/>
    <w:rsid w:val="00070BAF"/>
    <w:rsid w:val="00070CFA"/>
    <w:rsid w:val="0007132F"/>
    <w:rsid w:val="00072EAA"/>
    <w:rsid w:val="00073275"/>
    <w:rsid w:val="00074D37"/>
    <w:rsid w:val="0007736C"/>
    <w:rsid w:val="000836C6"/>
    <w:rsid w:val="00083B84"/>
    <w:rsid w:val="00090D36"/>
    <w:rsid w:val="00092C50"/>
    <w:rsid w:val="00093E8D"/>
    <w:rsid w:val="00094AB2"/>
    <w:rsid w:val="00094DCE"/>
    <w:rsid w:val="00097B28"/>
    <w:rsid w:val="000A3630"/>
    <w:rsid w:val="000A5914"/>
    <w:rsid w:val="000A5D94"/>
    <w:rsid w:val="000A63DD"/>
    <w:rsid w:val="000B08DC"/>
    <w:rsid w:val="000B0B0B"/>
    <w:rsid w:val="000B2348"/>
    <w:rsid w:val="000B286C"/>
    <w:rsid w:val="000B3535"/>
    <w:rsid w:val="000B5722"/>
    <w:rsid w:val="000B64BC"/>
    <w:rsid w:val="000C02A9"/>
    <w:rsid w:val="000C04D8"/>
    <w:rsid w:val="000C066E"/>
    <w:rsid w:val="000C1544"/>
    <w:rsid w:val="000C2244"/>
    <w:rsid w:val="000C3BBC"/>
    <w:rsid w:val="000C6C64"/>
    <w:rsid w:val="000D0D62"/>
    <w:rsid w:val="000D0EA3"/>
    <w:rsid w:val="000D2832"/>
    <w:rsid w:val="000D4CBA"/>
    <w:rsid w:val="000D4CCE"/>
    <w:rsid w:val="000D5059"/>
    <w:rsid w:val="000D5D6B"/>
    <w:rsid w:val="000D6A79"/>
    <w:rsid w:val="000D717D"/>
    <w:rsid w:val="000E0D3E"/>
    <w:rsid w:val="000E342E"/>
    <w:rsid w:val="000E4809"/>
    <w:rsid w:val="000E5CBC"/>
    <w:rsid w:val="000E655C"/>
    <w:rsid w:val="000E688D"/>
    <w:rsid w:val="000E78C1"/>
    <w:rsid w:val="000E7BF6"/>
    <w:rsid w:val="000E7E44"/>
    <w:rsid w:val="000F0596"/>
    <w:rsid w:val="000F1EF1"/>
    <w:rsid w:val="000F1FDF"/>
    <w:rsid w:val="000F3206"/>
    <w:rsid w:val="000F3A70"/>
    <w:rsid w:val="000F4DF4"/>
    <w:rsid w:val="000F53E4"/>
    <w:rsid w:val="000F5D39"/>
    <w:rsid w:val="000F67C6"/>
    <w:rsid w:val="00100D81"/>
    <w:rsid w:val="00101DE1"/>
    <w:rsid w:val="00102212"/>
    <w:rsid w:val="00103E83"/>
    <w:rsid w:val="00103F35"/>
    <w:rsid w:val="001060D9"/>
    <w:rsid w:val="00106AB1"/>
    <w:rsid w:val="001108B6"/>
    <w:rsid w:val="00111E76"/>
    <w:rsid w:val="001160F5"/>
    <w:rsid w:val="0011769F"/>
    <w:rsid w:val="0011789B"/>
    <w:rsid w:val="00123B7B"/>
    <w:rsid w:val="001247FC"/>
    <w:rsid w:val="00124840"/>
    <w:rsid w:val="00125C29"/>
    <w:rsid w:val="001268BD"/>
    <w:rsid w:val="00127600"/>
    <w:rsid w:val="00127E5B"/>
    <w:rsid w:val="001300E8"/>
    <w:rsid w:val="001300F0"/>
    <w:rsid w:val="0013262D"/>
    <w:rsid w:val="00132675"/>
    <w:rsid w:val="00133589"/>
    <w:rsid w:val="0013746E"/>
    <w:rsid w:val="00137ED7"/>
    <w:rsid w:val="00137FCB"/>
    <w:rsid w:val="00142601"/>
    <w:rsid w:val="001427F6"/>
    <w:rsid w:val="001433E1"/>
    <w:rsid w:val="001440DC"/>
    <w:rsid w:val="00144620"/>
    <w:rsid w:val="00145D26"/>
    <w:rsid w:val="00146BE1"/>
    <w:rsid w:val="00146F10"/>
    <w:rsid w:val="00153523"/>
    <w:rsid w:val="00155AB3"/>
    <w:rsid w:val="00156A8F"/>
    <w:rsid w:val="00163959"/>
    <w:rsid w:val="0016422C"/>
    <w:rsid w:val="00164B3A"/>
    <w:rsid w:val="0016685A"/>
    <w:rsid w:val="00166D28"/>
    <w:rsid w:val="001724DD"/>
    <w:rsid w:val="00172AC4"/>
    <w:rsid w:val="00173FBD"/>
    <w:rsid w:val="00174956"/>
    <w:rsid w:val="00180B70"/>
    <w:rsid w:val="00182346"/>
    <w:rsid w:val="00182600"/>
    <w:rsid w:val="001832AA"/>
    <w:rsid w:val="00183DE4"/>
    <w:rsid w:val="00184C88"/>
    <w:rsid w:val="001920DF"/>
    <w:rsid w:val="00196B30"/>
    <w:rsid w:val="00196DBF"/>
    <w:rsid w:val="00196F5D"/>
    <w:rsid w:val="001A02FA"/>
    <w:rsid w:val="001A17C1"/>
    <w:rsid w:val="001A1D2F"/>
    <w:rsid w:val="001A2E47"/>
    <w:rsid w:val="001A2EE5"/>
    <w:rsid w:val="001A3D14"/>
    <w:rsid w:val="001A4AA6"/>
    <w:rsid w:val="001A56B6"/>
    <w:rsid w:val="001A58F0"/>
    <w:rsid w:val="001A7DA7"/>
    <w:rsid w:val="001B148F"/>
    <w:rsid w:val="001B1C5A"/>
    <w:rsid w:val="001B1E39"/>
    <w:rsid w:val="001B2E0D"/>
    <w:rsid w:val="001B33A7"/>
    <w:rsid w:val="001B72C6"/>
    <w:rsid w:val="001C1127"/>
    <w:rsid w:val="001C2AC0"/>
    <w:rsid w:val="001C2CD9"/>
    <w:rsid w:val="001C37CA"/>
    <w:rsid w:val="001D375A"/>
    <w:rsid w:val="001D52E7"/>
    <w:rsid w:val="001D76CE"/>
    <w:rsid w:val="001D7E2C"/>
    <w:rsid w:val="001E21F7"/>
    <w:rsid w:val="001E275D"/>
    <w:rsid w:val="001E2953"/>
    <w:rsid w:val="001E314B"/>
    <w:rsid w:val="001E4B73"/>
    <w:rsid w:val="001E50A4"/>
    <w:rsid w:val="001E55FA"/>
    <w:rsid w:val="001E630B"/>
    <w:rsid w:val="001E74B3"/>
    <w:rsid w:val="001E7C08"/>
    <w:rsid w:val="001F31F4"/>
    <w:rsid w:val="002020D7"/>
    <w:rsid w:val="00202884"/>
    <w:rsid w:val="00202DC9"/>
    <w:rsid w:val="0020482A"/>
    <w:rsid w:val="0020674B"/>
    <w:rsid w:val="00211421"/>
    <w:rsid w:val="002120FD"/>
    <w:rsid w:val="0021214B"/>
    <w:rsid w:val="00212D2D"/>
    <w:rsid w:val="0022009B"/>
    <w:rsid w:val="002207AC"/>
    <w:rsid w:val="0022120E"/>
    <w:rsid w:val="00221285"/>
    <w:rsid w:val="002213FA"/>
    <w:rsid w:val="00221457"/>
    <w:rsid w:val="002215C6"/>
    <w:rsid w:val="00221A77"/>
    <w:rsid w:val="002227AD"/>
    <w:rsid w:val="00222B22"/>
    <w:rsid w:val="00223C54"/>
    <w:rsid w:val="0022546E"/>
    <w:rsid w:val="00226FF6"/>
    <w:rsid w:val="00231B97"/>
    <w:rsid w:val="00231D4E"/>
    <w:rsid w:val="0023334D"/>
    <w:rsid w:val="0023346B"/>
    <w:rsid w:val="00234131"/>
    <w:rsid w:val="0023493B"/>
    <w:rsid w:val="00234D07"/>
    <w:rsid w:val="00235A0E"/>
    <w:rsid w:val="0023629A"/>
    <w:rsid w:val="00236468"/>
    <w:rsid w:val="00236687"/>
    <w:rsid w:val="002378E8"/>
    <w:rsid w:val="002431EE"/>
    <w:rsid w:val="002438D7"/>
    <w:rsid w:val="0024412C"/>
    <w:rsid w:val="0024643D"/>
    <w:rsid w:val="00246565"/>
    <w:rsid w:val="002524B1"/>
    <w:rsid w:val="00252B5D"/>
    <w:rsid w:val="0025442A"/>
    <w:rsid w:val="00255399"/>
    <w:rsid w:val="00255E2C"/>
    <w:rsid w:val="002569FA"/>
    <w:rsid w:val="00256E89"/>
    <w:rsid w:val="002575B7"/>
    <w:rsid w:val="002600A0"/>
    <w:rsid w:val="00262062"/>
    <w:rsid w:val="002634E1"/>
    <w:rsid w:val="00265EFA"/>
    <w:rsid w:val="00267C89"/>
    <w:rsid w:val="00267E98"/>
    <w:rsid w:val="002705A9"/>
    <w:rsid w:val="002706B6"/>
    <w:rsid w:val="00271DEE"/>
    <w:rsid w:val="0027325A"/>
    <w:rsid w:val="0027367C"/>
    <w:rsid w:val="00276DFD"/>
    <w:rsid w:val="0027717B"/>
    <w:rsid w:val="002778E8"/>
    <w:rsid w:val="002808E8"/>
    <w:rsid w:val="00280D2D"/>
    <w:rsid w:val="00280EB4"/>
    <w:rsid w:val="0028137A"/>
    <w:rsid w:val="002872DC"/>
    <w:rsid w:val="00287DA2"/>
    <w:rsid w:val="00294D27"/>
    <w:rsid w:val="002961E4"/>
    <w:rsid w:val="002A3314"/>
    <w:rsid w:val="002A3D2D"/>
    <w:rsid w:val="002A47F1"/>
    <w:rsid w:val="002A70C4"/>
    <w:rsid w:val="002A7D21"/>
    <w:rsid w:val="002A7F9C"/>
    <w:rsid w:val="002B0796"/>
    <w:rsid w:val="002B095F"/>
    <w:rsid w:val="002B0DE1"/>
    <w:rsid w:val="002B13B7"/>
    <w:rsid w:val="002B1840"/>
    <w:rsid w:val="002B44C1"/>
    <w:rsid w:val="002B4AB0"/>
    <w:rsid w:val="002B4C6C"/>
    <w:rsid w:val="002B5B3F"/>
    <w:rsid w:val="002B5CF6"/>
    <w:rsid w:val="002B5D8A"/>
    <w:rsid w:val="002B7381"/>
    <w:rsid w:val="002C0D1C"/>
    <w:rsid w:val="002C168D"/>
    <w:rsid w:val="002C25CA"/>
    <w:rsid w:val="002C3441"/>
    <w:rsid w:val="002C3974"/>
    <w:rsid w:val="002C5028"/>
    <w:rsid w:val="002C6795"/>
    <w:rsid w:val="002C6E1E"/>
    <w:rsid w:val="002C714E"/>
    <w:rsid w:val="002C7204"/>
    <w:rsid w:val="002D0764"/>
    <w:rsid w:val="002D082C"/>
    <w:rsid w:val="002D0887"/>
    <w:rsid w:val="002D164B"/>
    <w:rsid w:val="002D1A3D"/>
    <w:rsid w:val="002D49A0"/>
    <w:rsid w:val="002D5B40"/>
    <w:rsid w:val="002D64F4"/>
    <w:rsid w:val="002D66C9"/>
    <w:rsid w:val="002E029C"/>
    <w:rsid w:val="002E12B4"/>
    <w:rsid w:val="002E178D"/>
    <w:rsid w:val="002E1E68"/>
    <w:rsid w:val="002E2019"/>
    <w:rsid w:val="002E2D3F"/>
    <w:rsid w:val="002E3112"/>
    <w:rsid w:val="002E3959"/>
    <w:rsid w:val="002E3EBD"/>
    <w:rsid w:val="002E53BC"/>
    <w:rsid w:val="002E62EA"/>
    <w:rsid w:val="002E6907"/>
    <w:rsid w:val="002E6FEA"/>
    <w:rsid w:val="002E74E1"/>
    <w:rsid w:val="002F0155"/>
    <w:rsid w:val="002F0692"/>
    <w:rsid w:val="002F18D1"/>
    <w:rsid w:val="002F2C42"/>
    <w:rsid w:val="002F2DF3"/>
    <w:rsid w:val="002F2EAB"/>
    <w:rsid w:val="002F598E"/>
    <w:rsid w:val="002F6E82"/>
    <w:rsid w:val="002F7EE8"/>
    <w:rsid w:val="0030007E"/>
    <w:rsid w:val="0030062B"/>
    <w:rsid w:val="00300946"/>
    <w:rsid w:val="00300C5D"/>
    <w:rsid w:val="00300EAC"/>
    <w:rsid w:val="003036AD"/>
    <w:rsid w:val="00303867"/>
    <w:rsid w:val="00306898"/>
    <w:rsid w:val="0030744A"/>
    <w:rsid w:val="00310067"/>
    <w:rsid w:val="00310326"/>
    <w:rsid w:val="00310462"/>
    <w:rsid w:val="0031049B"/>
    <w:rsid w:val="00312149"/>
    <w:rsid w:val="003133F1"/>
    <w:rsid w:val="003150D6"/>
    <w:rsid w:val="0032013F"/>
    <w:rsid w:val="00320361"/>
    <w:rsid w:val="00320445"/>
    <w:rsid w:val="00321407"/>
    <w:rsid w:val="00321BFB"/>
    <w:rsid w:val="00324192"/>
    <w:rsid w:val="00324ACA"/>
    <w:rsid w:val="00327453"/>
    <w:rsid w:val="00327B89"/>
    <w:rsid w:val="00327C4A"/>
    <w:rsid w:val="003304A8"/>
    <w:rsid w:val="003306AA"/>
    <w:rsid w:val="00331719"/>
    <w:rsid w:val="00331840"/>
    <w:rsid w:val="00332712"/>
    <w:rsid w:val="00333B35"/>
    <w:rsid w:val="00333D19"/>
    <w:rsid w:val="00335E82"/>
    <w:rsid w:val="00336B3F"/>
    <w:rsid w:val="00337214"/>
    <w:rsid w:val="00337985"/>
    <w:rsid w:val="003401E6"/>
    <w:rsid w:val="00340E59"/>
    <w:rsid w:val="0034122D"/>
    <w:rsid w:val="003414A4"/>
    <w:rsid w:val="0034160E"/>
    <w:rsid w:val="00342175"/>
    <w:rsid w:val="00342AA3"/>
    <w:rsid w:val="00347603"/>
    <w:rsid w:val="003500F1"/>
    <w:rsid w:val="003527FA"/>
    <w:rsid w:val="0035440D"/>
    <w:rsid w:val="00355027"/>
    <w:rsid w:val="0035589B"/>
    <w:rsid w:val="00356161"/>
    <w:rsid w:val="00360D24"/>
    <w:rsid w:val="0036280C"/>
    <w:rsid w:val="00362DE6"/>
    <w:rsid w:val="00372CFB"/>
    <w:rsid w:val="003739D6"/>
    <w:rsid w:val="00373AA3"/>
    <w:rsid w:val="003740C7"/>
    <w:rsid w:val="00374E55"/>
    <w:rsid w:val="00375C2F"/>
    <w:rsid w:val="00375DEE"/>
    <w:rsid w:val="00377DB8"/>
    <w:rsid w:val="00380B64"/>
    <w:rsid w:val="00382E34"/>
    <w:rsid w:val="00383270"/>
    <w:rsid w:val="00383534"/>
    <w:rsid w:val="00387F29"/>
    <w:rsid w:val="00387FB2"/>
    <w:rsid w:val="00391599"/>
    <w:rsid w:val="003934DA"/>
    <w:rsid w:val="00393E4F"/>
    <w:rsid w:val="003943D6"/>
    <w:rsid w:val="00394981"/>
    <w:rsid w:val="00394E23"/>
    <w:rsid w:val="00397444"/>
    <w:rsid w:val="003A5112"/>
    <w:rsid w:val="003A6DE6"/>
    <w:rsid w:val="003A7441"/>
    <w:rsid w:val="003B043B"/>
    <w:rsid w:val="003B11A2"/>
    <w:rsid w:val="003B15D2"/>
    <w:rsid w:val="003B1FFF"/>
    <w:rsid w:val="003B55CF"/>
    <w:rsid w:val="003B5AF8"/>
    <w:rsid w:val="003B5C8D"/>
    <w:rsid w:val="003C2384"/>
    <w:rsid w:val="003C2A98"/>
    <w:rsid w:val="003C41E5"/>
    <w:rsid w:val="003C4A87"/>
    <w:rsid w:val="003C5979"/>
    <w:rsid w:val="003D2600"/>
    <w:rsid w:val="003D26B9"/>
    <w:rsid w:val="003D373E"/>
    <w:rsid w:val="003D37CB"/>
    <w:rsid w:val="003D39C5"/>
    <w:rsid w:val="003D66DF"/>
    <w:rsid w:val="003D729B"/>
    <w:rsid w:val="003D76DB"/>
    <w:rsid w:val="003D7DAB"/>
    <w:rsid w:val="003E00A5"/>
    <w:rsid w:val="003E083E"/>
    <w:rsid w:val="003E0A21"/>
    <w:rsid w:val="003E1D2D"/>
    <w:rsid w:val="003E32C0"/>
    <w:rsid w:val="003E6C22"/>
    <w:rsid w:val="003F213A"/>
    <w:rsid w:val="003F5953"/>
    <w:rsid w:val="003F5CCB"/>
    <w:rsid w:val="003F6056"/>
    <w:rsid w:val="003F67F8"/>
    <w:rsid w:val="003F6866"/>
    <w:rsid w:val="003F76F7"/>
    <w:rsid w:val="0040184D"/>
    <w:rsid w:val="00403B3C"/>
    <w:rsid w:val="0040453F"/>
    <w:rsid w:val="00405C07"/>
    <w:rsid w:val="00407E70"/>
    <w:rsid w:val="004105DF"/>
    <w:rsid w:val="0041068B"/>
    <w:rsid w:val="00410811"/>
    <w:rsid w:val="004129F5"/>
    <w:rsid w:val="00413528"/>
    <w:rsid w:val="00414D8C"/>
    <w:rsid w:val="0041528B"/>
    <w:rsid w:val="004156FB"/>
    <w:rsid w:val="00417BE9"/>
    <w:rsid w:val="0042052C"/>
    <w:rsid w:val="00421429"/>
    <w:rsid w:val="0042340B"/>
    <w:rsid w:val="00423F0B"/>
    <w:rsid w:val="00425F0C"/>
    <w:rsid w:val="00426ADF"/>
    <w:rsid w:val="00427ECF"/>
    <w:rsid w:val="004317BD"/>
    <w:rsid w:val="00432C76"/>
    <w:rsid w:val="0043552C"/>
    <w:rsid w:val="00435E79"/>
    <w:rsid w:val="004422C6"/>
    <w:rsid w:val="0044249B"/>
    <w:rsid w:val="00443BD0"/>
    <w:rsid w:val="004468D4"/>
    <w:rsid w:val="00446D44"/>
    <w:rsid w:val="0044776D"/>
    <w:rsid w:val="004512D8"/>
    <w:rsid w:val="004546BD"/>
    <w:rsid w:val="00454A5A"/>
    <w:rsid w:val="004551B0"/>
    <w:rsid w:val="00455334"/>
    <w:rsid w:val="004576BD"/>
    <w:rsid w:val="00460D31"/>
    <w:rsid w:val="0046134A"/>
    <w:rsid w:val="0046177D"/>
    <w:rsid w:val="004629C1"/>
    <w:rsid w:val="00464DF1"/>
    <w:rsid w:val="004650A7"/>
    <w:rsid w:val="004702FC"/>
    <w:rsid w:val="0047031F"/>
    <w:rsid w:val="004712F8"/>
    <w:rsid w:val="004712FA"/>
    <w:rsid w:val="00471570"/>
    <w:rsid w:val="00472020"/>
    <w:rsid w:val="0047291C"/>
    <w:rsid w:val="00472954"/>
    <w:rsid w:val="00473F74"/>
    <w:rsid w:val="00474DEF"/>
    <w:rsid w:val="0047591F"/>
    <w:rsid w:val="00475A2E"/>
    <w:rsid w:val="00475E76"/>
    <w:rsid w:val="00476E87"/>
    <w:rsid w:val="004773C7"/>
    <w:rsid w:val="00477727"/>
    <w:rsid w:val="0047793F"/>
    <w:rsid w:val="00480A48"/>
    <w:rsid w:val="004825A6"/>
    <w:rsid w:val="00483AD5"/>
    <w:rsid w:val="00483E08"/>
    <w:rsid w:val="0048513B"/>
    <w:rsid w:val="00487E46"/>
    <w:rsid w:val="0049106D"/>
    <w:rsid w:val="0049154E"/>
    <w:rsid w:val="00491775"/>
    <w:rsid w:val="00491B25"/>
    <w:rsid w:val="00493939"/>
    <w:rsid w:val="00495A4D"/>
    <w:rsid w:val="0049605A"/>
    <w:rsid w:val="00496523"/>
    <w:rsid w:val="00497A54"/>
    <w:rsid w:val="004A01B9"/>
    <w:rsid w:val="004A4607"/>
    <w:rsid w:val="004A55E5"/>
    <w:rsid w:val="004A749D"/>
    <w:rsid w:val="004A74A9"/>
    <w:rsid w:val="004B19CC"/>
    <w:rsid w:val="004B2C7A"/>
    <w:rsid w:val="004B378E"/>
    <w:rsid w:val="004B4E72"/>
    <w:rsid w:val="004B5602"/>
    <w:rsid w:val="004B5B72"/>
    <w:rsid w:val="004B5DDB"/>
    <w:rsid w:val="004B6433"/>
    <w:rsid w:val="004C112C"/>
    <w:rsid w:val="004C1453"/>
    <w:rsid w:val="004C24D9"/>
    <w:rsid w:val="004C2E84"/>
    <w:rsid w:val="004C435E"/>
    <w:rsid w:val="004C5290"/>
    <w:rsid w:val="004C5AF0"/>
    <w:rsid w:val="004C6297"/>
    <w:rsid w:val="004C67F4"/>
    <w:rsid w:val="004D0520"/>
    <w:rsid w:val="004D157C"/>
    <w:rsid w:val="004D249D"/>
    <w:rsid w:val="004D2A6D"/>
    <w:rsid w:val="004D3149"/>
    <w:rsid w:val="004D3C9B"/>
    <w:rsid w:val="004D760B"/>
    <w:rsid w:val="004D7E8C"/>
    <w:rsid w:val="004E0040"/>
    <w:rsid w:val="004E120F"/>
    <w:rsid w:val="004E33B9"/>
    <w:rsid w:val="004E3645"/>
    <w:rsid w:val="004E36B4"/>
    <w:rsid w:val="004E41E9"/>
    <w:rsid w:val="004E45C9"/>
    <w:rsid w:val="004E4EA9"/>
    <w:rsid w:val="004E56E0"/>
    <w:rsid w:val="004E6C1B"/>
    <w:rsid w:val="004E6F4A"/>
    <w:rsid w:val="004E7848"/>
    <w:rsid w:val="004E7FDC"/>
    <w:rsid w:val="004F348E"/>
    <w:rsid w:val="004F36D9"/>
    <w:rsid w:val="004F5D76"/>
    <w:rsid w:val="004F7A56"/>
    <w:rsid w:val="005023FB"/>
    <w:rsid w:val="00503DA7"/>
    <w:rsid w:val="00506A0B"/>
    <w:rsid w:val="00507032"/>
    <w:rsid w:val="0051083C"/>
    <w:rsid w:val="005109AF"/>
    <w:rsid w:val="00510F35"/>
    <w:rsid w:val="00513F5F"/>
    <w:rsid w:val="00515E2C"/>
    <w:rsid w:val="005160FB"/>
    <w:rsid w:val="00517F36"/>
    <w:rsid w:val="00523179"/>
    <w:rsid w:val="005258B3"/>
    <w:rsid w:val="00525A01"/>
    <w:rsid w:val="0052719D"/>
    <w:rsid w:val="00527DB0"/>
    <w:rsid w:val="00527E46"/>
    <w:rsid w:val="005303EB"/>
    <w:rsid w:val="005332C2"/>
    <w:rsid w:val="00533533"/>
    <w:rsid w:val="0053424E"/>
    <w:rsid w:val="00534C16"/>
    <w:rsid w:val="00535AD4"/>
    <w:rsid w:val="005378D3"/>
    <w:rsid w:val="00540ACC"/>
    <w:rsid w:val="00542141"/>
    <w:rsid w:val="00543601"/>
    <w:rsid w:val="00544BAB"/>
    <w:rsid w:val="00545107"/>
    <w:rsid w:val="0054553D"/>
    <w:rsid w:val="0054568A"/>
    <w:rsid w:val="005460E3"/>
    <w:rsid w:val="00547D46"/>
    <w:rsid w:val="0055069C"/>
    <w:rsid w:val="005558A9"/>
    <w:rsid w:val="00556BA7"/>
    <w:rsid w:val="005576DA"/>
    <w:rsid w:val="0055782C"/>
    <w:rsid w:val="00561EF3"/>
    <w:rsid w:val="00562125"/>
    <w:rsid w:val="005632AE"/>
    <w:rsid w:val="0056649C"/>
    <w:rsid w:val="0057337B"/>
    <w:rsid w:val="00576681"/>
    <w:rsid w:val="005777CA"/>
    <w:rsid w:val="00581AA9"/>
    <w:rsid w:val="00584210"/>
    <w:rsid w:val="00584D8F"/>
    <w:rsid w:val="00587BE6"/>
    <w:rsid w:val="0059115C"/>
    <w:rsid w:val="00592B1E"/>
    <w:rsid w:val="00592E10"/>
    <w:rsid w:val="00596904"/>
    <w:rsid w:val="005A04FB"/>
    <w:rsid w:val="005A1161"/>
    <w:rsid w:val="005A17AD"/>
    <w:rsid w:val="005A23E2"/>
    <w:rsid w:val="005A31A5"/>
    <w:rsid w:val="005A34B6"/>
    <w:rsid w:val="005A42E5"/>
    <w:rsid w:val="005A4EF8"/>
    <w:rsid w:val="005A5B17"/>
    <w:rsid w:val="005A6B36"/>
    <w:rsid w:val="005B13B8"/>
    <w:rsid w:val="005B26E0"/>
    <w:rsid w:val="005B2E27"/>
    <w:rsid w:val="005B3FA3"/>
    <w:rsid w:val="005B4381"/>
    <w:rsid w:val="005B5B24"/>
    <w:rsid w:val="005B6309"/>
    <w:rsid w:val="005B632D"/>
    <w:rsid w:val="005C0BE5"/>
    <w:rsid w:val="005C0D54"/>
    <w:rsid w:val="005C0DC0"/>
    <w:rsid w:val="005C1439"/>
    <w:rsid w:val="005C171A"/>
    <w:rsid w:val="005C1B77"/>
    <w:rsid w:val="005C21B6"/>
    <w:rsid w:val="005C253A"/>
    <w:rsid w:val="005C27FC"/>
    <w:rsid w:val="005C30DF"/>
    <w:rsid w:val="005C33C8"/>
    <w:rsid w:val="005C38A8"/>
    <w:rsid w:val="005C3EF6"/>
    <w:rsid w:val="005C4B72"/>
    <w:rsid w:val="005C586A"/>
    <w:rsid w:val="005C5CDB"/>
    <w:rsid w:val="005D0E72"/>
    <w:rsid w:val="005D1174"/>
    <w:rsid w:val="005D5FB7"/>
    <w:rsid w:val="005D71A8"/>
    <w:rsid w:val="005E0D2C"/>
    <w:rsid w:val="005E2EF1"/>
    <w:rsid w:val="005E348A"/>
    <w:rsid w:val="005E3919"/>
    <w:rsid w:val="005E4169"/>
    <w:rsid w:val="005E72AA"/>
    <w:rsid w:val="005F0B32"/>
    <w:rsid w:val="005F0DAC"/>
    <w:rsid w:val="005F2191"/>
    <w:rsid w:val="005F24C7"/>
    <w:rsid w:val="005F2D76"/>
    <w:rsid w:val="005F389A"/>
    <w:rsid w:val="005F39B3"/>
    <w:rsid w:val="005F475F"/>
    <w:rsid w:val="005F4789"/>
    <w:rsid w:val="005F4E2C"/>
    <w:rsid w:val="005F5216"/>
    <w:rsid w:val="005F55BA"/>
    <w:rsid w:val="005F58EB"/>
    <w:rsid w:val="005F5ECA"/>
    <w:rsid w:val="005F6256"/>
    <w:rsid w:val="005F6B8D"/>
    <w:rsid w:val="005F73EF"/>
    <w:rsid w:val="005F77DD"/>
    <w:rsid w:val="005F7857"/>
    <w:rsid w:val="00600784"/>
    <w:rsid w:val="00600849"/>
    <w:rsid w:val="00603896"/>
    <w:rsid w:val="00603F75"/>
    <w:rsid w:val="0060466E"/>
    <w:rsid w:val="006046E8"/>
    <w:rsid w:val="006048E4"/>
    <w:rsid w:val="006053AE"/>
    <w:rsid w:val="0060569E"/>
    <w:rsid w:val="0060655C"/>
    <w:rsid w:val="00607617"/>
    <w:rsid w:val="00610300"/>
    <w:rsid w:val="00611349"/>
    <w:rsid w:val="006118FC"/>
    <w:rsid w:val="00612343"/>
    <w:rsid w:val="00615423"/>
    <w:rsid w:val="00617697"/>
    <w:rsid w:val="00617D82"/>
    <w:rsid w:val="00617E6E"/>
    <w:rsid w:val="0062086B"/>
    <w:rsid w:val="00623FB8"/>
    <w:rsid w:val="006245AC"/>
    <w:rsid w:val="00625931"/>
    <w:rsid w:val="00627883"/>
    <w:rsid w:val="00630D26"/>
    <w:rsid w:val="00632882"/>
    <w:rsid w:val="00634236"/>
    <w:rsid w:val="006353B0"/>
    <w:rsid w:val="0064110D"/>
    <w:rsid w:val="006417E8"/>
    <w:rsid w:val="006423AB"/>
    <w:rsid w:val="006426A4"/>
    <w:rsid w:val="00645027"/>
    <w:rsid w:val="00651A3A"/>
    <w:rsid w:val="00653E19"/>
    <w:rsid w:val="00654A0A"/>
    <w:rsid w:val="00654E7C"/>
    <w:rsid w:val="006556F7"/>
    <w:rsid w:val="006610CF"/>
    <w:rsid w:val="0066309F"/>
    <w:rsid w:val="00663C5F"/>
    <w:rsid w:val="00664A3C"/>
    <w:rsid w:val="006670C4"/>
    <w:rsid w:val="006704A0"/>
    <w:rsid w:val="0067376A"/>
    <w:rsid w:val="00673C35"/>
    <w:rsid w:val="006745CE"/>
    <w:rsid w:val="00677138"/>
    <w:rsid w:val="0067739B"/>
    <w:rsid w:val="00681888"/>
    <w:rsid w:val="00681E56"/>
    <w:rsid w:val="0068356A"/>
    <w:rsid w:val="00683946"/>
    <w:rsid w:val="006840C8"/>
    <w:rsid w:val="00684505"/>
    <w:rsid w:val="00684D16"/>
    <w:rsid w:val="006854B5"/>
    <w:rsid w:val="00685FA7"/>
    <w:rsid w:val="006868F2"/>
    <w:rsid w:val="006876B3"/>
    <w:rsid w:val="0068794E"/>
    <w:rsid w:val="00690670"/>
    <w:rsid w:val="0069163E"/>
    <w:rsid w:val="00691F94"/>
    <w:rsid w:val="006923F4"/>
    <w:rsid w:val="00692F41"/>
    <w:rsid w:val="00693B07"/>
    <w:rsid w:val="00695BFE"/>
    <w:rsid w:val="006964E2"/>
    <w:rsid w:val="0069651C"/>
    <w:rsid w:val="00696AC0"/>
    <w:rsid w:val="006A13E5"/>
    <w:rsid w:val="006A2EAE"/>
    <w:rsid w:val="006A30BB"/>
    <w:rsid w:val="006A42D6"/>
    <w:rsid w:val="006A5666"/>
    <w:rsid w:val="006A6DF3"/>
    <w:rsid w:val="006A714D"/>
    <w:rsid w:val="006B2910"/>
    <w:rsid w:val="006B4E5F"/>
    <w:rsid w:val="006B7AF2"/>
    <w:rsid w:val="006C1138"/>
    <w:rsid w:val="006C511A"/>
    <w:rsid w:val="006C5E92"/>
    <w:rsid w:val="006C6248"/>
    <w:rsid w:val="006D139F"/>
    <w:rsid w:val="006D1465"/>
    <w:rsid w:val="006D159C"/>
    <w:rsid w:val="006D5D1A"/>
    <w:rsid w:val="006D6BAB"/>
    <w:rsid w:val="006D7252"/>
    <w:rsid w:val="006E086A"/>
    <w:rsid w:val="006E0C04"/>
    <w:rsid w:val="006E124E"/>
    <w:rsid w:val="006E2AC0"/>
    <w:rsid w:val="006E30CB"/>
    <w:rsid w:val="006E3440"/>
    <w:rsid w:val="006E5D06"/>
    <w:rsid w:val="006F0174"/>
    <w:rsid w:val="006F24C7"/>
    <w:rsid w:val="006F27AB"/>
    <w:rsid w:val="006F3FB4"/>
    <w:rsid w:val="006F4416"/>
    <w:rsid w:val="006F61D7"/>
    <w:rsid w:val="006F6D92"/>
    <w:rsid w:val="006F709C"/>
    <w:rsid w:val="007007E6"/>
    <w:rsid w:val="00702067"/>
    <w:rsid w:val="00702C48"/>
    <w:rsid w:val="00703A1D"/>
    <w:rsid w:val="00705330"/>
    <w:rsid w:val="007069F4"/>
    <w:rsid w:val="0070758F"/>
    <w:rsid w:val="0071097D"/>
    <w:rsid w:val="0071275E"/>
    <w:rsid w:val="007128B4"/>
    <w:rsid w:val="00712C77"/>
    <w:rsid w:val="0071399C"/>
    <w:rsid w:val="00716F02"/>
    <w:rsid w:val="00716F5D"/>
    <w:rsid w:val="00717B8C"/>
    <w:rsid w:val="0072107D"/>
    <w:rsid w:val="00722FA9"/>
    <w:rsid w:val="007247AF"/>
    <w:rsid w:val="00725D92"/>
    <w:rsid w:val="00725EE4"/>
    <w:rsid w:val="00726661"/>
    <w:rsid w:val="00727120"/>
    <w:rsid w:val="00727306"/>
    <w:rsid w:val="0072766C"/>
    <w:rsid w:val="0072776A"/>
    <w:rsid w:val="00731B57"/>
    <w:rsid w:val="00731F50"/>
    <w:rsid w:val="00733226"/>
    <w:rsid w:val="00733AF1"/>
    <w:rsid w:val="007363BE"/>
    <w:rsid w:val="0074174D"/>
    <w:rsid w:val="00741F32"/>
    <w:rsid w:val="0074302D"/>
    <w:rsid w:val="0074331D"/>
    <w:rsid w:val="00745BF1"/>
    <w:rsid w:val="0074758A"/>
    <w:rsid w:val="00750609"/>
    <w:rsid w:val="0075281E"/>
    <w:rsid w:val="007528B8"/>
    <w:rsid w:val="00753892"/>
    <w:rsid w:val="00753A42"/>
    <w:rsid w:val="00755CF4"/>
    <w:rsid w:val="0075796C"/>
    <w:rsid w:val="00760B77"/>
    <w:rsid w:val="007612CA"/>
    <w:rsid w:val="00761495"/>
    <w:rsid w:val="00761B9B"/>
    <w:rsid w:val="00764837"/>
    <w:rsid w:val="00765338"/>
    <w:rsid w:val="00773580"/>
    <w:rsid w:val="007741E9"/>
    <w:rsid w:val="00774477"/>
    <w:rsid w:val="00774E63"/>
    <w:rsid w:val="00776651"/>
    <w:rsid w:val="00777014"/>
    <w:rsid w:val="007772B3"/>
    <w:rsid w:val="00777BD6"/>
    <w:rsid w:val="00781714"/>
    <w:rsid w:val="00781E17"/>
    <w:rsid w:val="00783F51"/>
    <w:rsid w:val="00785DBF"/>
    <w:rsid w:val="00787B87"/>
    <w:rsid w:val="007912B4"/>
    <w:rsid w:val="00794684"/>
    <w:rsid w:val="007946B7"/>
    <w:rsid w:val="00795321"/>
    <w:rsid w:val="00795E75"/>
    <w:rsid w:val="00796390"/>
    <w:rsid w:val="00796F7E"/>
    <w:rsid w:val="00797A80"/>
    <w:rsid w:val="007A131C"/>
    <w:rsid w:val="007A31E1"/>
    <w:rsid w:val="007A359B"/>
    <w:rsid w:val="007A38F9"/>
    <w:rsid w:val="007A5921"/>
    <w:rsid w:val="007A59D0"/>
    <w:rsid w:val="007A5FA0"/>
    <w:rsid w:val="007A65C6"/>
    <w:rsid w:val="007A7B68"/>
    <w:rsid w:val="007B641C"/>
    <w:rsid w:val="007B7980"/>
    <w:rsid w:val="007B7DA7"/>
    <w:rsid w:val="007C020F"/>
    <w:rsid w:val="007C1498"/>
    <w:rsid w:val="007C20D5"/>
    <w:rsid w:val="007C2C5B"/>
    <w:rsid w:val="007C3633"/>
    <w:rsid w:val="007C6C59"/>
    <w:rsid w:val="007D6C7B"/>
    <w:rsid w:val="007D6E87"/>
    <w:rsid w:val="007D714F"/>
    <w:rsid w:val="007D751C"/>
    <w:rsid w:val="007D7C4D"/>
    <w:rsid w:val="007E00F7"/>
    <w:rsid w:val="007E3B4E"/>
    <w:rsid w:val="007E3DB7"/>
    <w:rsid w:val="007E3FFC"/>
    <w:rsid w:val="007E4D4E"/>
    <w:rsid w:val="007E544E"/>
    <w:rsid w:val="007E5AD5"/>
    <w:rsid w:val="007E621A"/>
    <w:rsid w:val="007F0B2C"/>
    <w:rsid w:val="007F12B6"/>
    <w:rsid w:val="007F24F4"/>
    <w:rsid w:val="007F4C59"/>
    <w:rsid w:val="007F79C6"/>
    <w:rsid w:val="007F7D76"/>
    <w:rsid w:val="00800165"/>
    <w:rsid w:val="00802667"/>
    <w:rsid w:val="00803FAD"/>
    <w:rsid w:val="00804D70"/>
    <w:rsid w:val="008065C9"/>
    <w:rsid w:val="00807AE6"/>
    <w:rsid w:val="00807E52"/>
    <w:rsid w:val="008106A1"/>
    <w:rsid w:val="00810F9F"/>
    <w:rsid w:val="00810FF9"/>
    <w:rsid w:val="00815C78"/>
    <w:rsid w:val="00816EAC"/>
    <w:rsid w:val="00820A05"/>
    <w:rsid w:val="008241DB"/>
    <w:rsid w:val="00824C21"/>
    <w:rsid w:val="008256AE"/>
    <w:rsid w:val="00826AB6"/>
    <w:rsid w:val="00826ECF"/>
    <w:rsid w:val="00827734"/>
    <w:rsid w:val="00827CD6"/>
    <w:rsid w:val="008325E7"/>
    <w:rsid w:val="00832695"/>
    <w:rsid w:val="00832A37"/>
    <w:rsid w:val="00836C9B"/>
    <w:rsid w:val="00841469"/>
    <w:rsid w:val="00843894"/>
    <w:rsid w:val="008453A3"/>
    <w:rsid w:val="008514D7"/>
    <w:rsid w:val="0085163C"/>
    <w:rsid w:val="00851BEB"/>
    <w:rsid w:val="0085486A"/>
    <w:rsid w:val="00857A00"/>
    <w:rsid w:val="00857EB4"/>
    <w:rsid w:val="008617D7"/>
    <w:rsid w:val="00861912"/>
    <w:rsid w:val="00862834"/>
    <w:rsid w:val="0086321B"/>
    <w:rsid w:val="0086385A"/>
    <w:rsid w:val="00864F9F"/>
    <w:rsid w:val="008651D6"/>
    <w:rsid w:val="00865BD5"/>
    <w:rsid w:val="0086611B"/>
    <w:rsid w:val="0086632E"/>
    <w:rsid w:val="00867275"/>
    <w:rsid w:val="008715C3"/>
    <w:rsid w:val="0087389C"/>
    <w:rsid w:val="00874D24"/>
    <w:rsid w:val="0087566B"/>
    <w:rsid w:val="008763C2"/>
    <w:rsid w:val="008775BA"/>
    <w:rsid w:val="008803D8"/>
    <w:rsid w:val="0088050A"/>
    <w:rsid w:val="00882357"/>
    <w:rsid w:val="008828B6"/>
    <w:rsid w:val="008834D2"/>
    <w:rsid w:val="00890421"/>
    <w:rsid w:val="00890E57"/>
    <w:rsid w:val="00891E8C"/>
    <w:rsid w:val="00893CA0"/>
    <w:rsid w:val="00893D76"/>
    <w:rsid w:val="00893E8D"/>
    <w:rsid w:val="00893EA4"/>
    <w:rsid w:val="0089540A"/>
    <w:rsid w:val="008955FA"/>
    <w:rsid w:val="00896657"/>
    <w:rsid w:val="00896E00"/>
    <w:rsid w:val="0089740C"/>
    <w:rsid w:val="008A1CEA"/>
    <w:rsid w:val="008A1ECC"/>
    <w:rsid w:val="008A3925"/>
    <w:rsid w:val="008A4CB2"/>
    <w:rsid w:val="008A5E4A"/>
    <w:rsid w:val="008A6603"/>
    <w:rsid w:val="008A7876"/>
    <w:rsid w:val="008B0E42"/>
    <w:rsid w:val="008B38BB"/>
    <w:rsid w:val="008B440D"/>
    <w:rsid w:val="008B44B4"/>
    <w:rsid w:val="008B4BDD"/>
    <w:rsid w:val="008B4BFE"/>
    <w:rsid w:val="008B5C55"/>
    <w:rsid w:val="008B65F0"/>
    <w:rsid w:val="008B6B57"/>
    <w:rsid w:val="008B6E26"/>
    <w:rsid w:val="008B70D8"/>
    <w:rsid w:val="008C0236"/>
    <w:rsid w:val="008C71A8"/>
    <w:rsid w:val="008C723D"/>
    <w:rsid w:val="008C7446"/>
    <w:rsid w:val="008C7F42"/>
    <w:rsid w:val="008D1114"/>
    <w:rsid w:val="008D1CF9"/>
    <w:rsid w:val="008D2FE2"/>
    <w:rsid w:val="008D4D1C"/>
    <w:rsid w:val="008D69E3"/>
    <w:rsid w:val="008D7853"/>
    <w:rsid w:val="008D7F37"/>
    <w:rsid w:val="008E1F18"/>
    <w:rsid w:val="008E33A7"/>
    <w:rsid w:val="008E47FC"/>
    <w:rsid w:val="008E54A5"/>
    <w:rsid w:val="008E5FE0"/>
    <w:rsid w:val="008E69F1"/>
    <w:rsid w:val="008F2DE2"/>
    <w:rsid w:val="008F3227"/>
    <w:rsid w:val="008F39C6"/>
    <w:rsid w:val="008F3A48"/>
    <w:rsid w:val="008F3B90"/>
    <w:rsid w:val="008F3E78"/>
    <w:rsid w:val="008F42C7"/>
    <w:rsid w:val="008F500A"/>
    <w:rsid w:val="008F54AC"/>
    <w:rsid w:val="008F608C"/>
    <w:rsid w:val="008F61D4"/>
    <w:rsid w:val="008F68B6"/>
    <w:rsid w:val="00902DA7"/>
    <w:rsid w:val="009050B1"/>
    <w:rsid w:val="00905735"/>
    <w:rsid w:val="00905804"/>
    <w:rsid w:val="00905E60"/>
    <w:rsid w:val="00906F84"/>
    <w:rsid w:val="00907A63"/>
    <w:rsid w:val="009102EE"/>
    <w:rsid w:val="00912B03"/>
    <w:rsid w:val="00912BF1"/>
    <w:rsid w:val="009136BC"/>
    <w:rsid w:val="00913BA2"/>
    <w:rsid w:val="00914924"/>
    <w:rsid w:val="00915247"/>
    <w:rsid w:val="009163A3"/>
    <w:rsid w:val="0091710F"/>
    <w:rsid w:val="0091719A"/>
    <w:rsid w:val="00917F9E"/>
    <w:rsid w:val="00920064"/>
    <w:rsid w:val="009208CB"/>
    <w:rsid w:val="00920F51"/>
    <w:rsid w:val="00921C79"/>
    <w:rsid w:val="0092223E"/>
    <w:rsid w:val="00924113"/>
    <w:rsid w:val="009268A3"/>
    <w:rsid w:val="0092735B"/>
    <w:rsid w:val="009275D4"/>
    <w:rsid w:val="00927F1A"/>
    <w:rsid w:val="0093150A"/>
    <w:rsid w:val="009315A9"/>
    <w:rsid w:val="00932724"/>
    <w:rsid w:val="00933415"/>
    <w:rsid w:val="00935469"/>
    <w:rsid w:val="009362D9"/>
    <w:rsid w:val="0093745F"/>
    <w:rsid w:val="00937CAA"/>
    <w:rsid w:val="009409CA"/>
    <w:rsid w:val="009418FF"/>
    <w:rsid w:val="00943142"/>
    <w:rsid w:val="009436A9"/>
    <w:rsid w:val="0094453D"/>
    <w:rsid w:val="00944F75"/>
    <w:rsid w:val="009517E8"/>
    <w:rsid w:val="00952F62"/>
    <w:rsid w:val="009530BD"/>
    <w:rsid w:val="00953E57"/>
    <w:rsid w:val="00954575"/>
    <w:rsid w:val="00955071"/>
    <w:rsid w:val="00956100"/>
    <w:rsid w:val="009571FF"/>
    <w:rsid w:val="00960FFD"/>
    <w:rsid w:val="00962232"/>
    <w:rsid w:val="0096256C"/>
    <w:rsid w:val="00964C91"/>
    <w:rsid w:val="00965ADF"/>
    <w:rsid w:val="009666B8"/>
    <w:rsid w:val="00967D61"/>
    <w:rsid w:val="009704D0"/>
    <w:rsid w:val="0097099E"/>
    <w:rsid w:val="00970D79"/>
    <w:rsid w:val="00971419"/>
    <w:rsid w:val="009720E1"/>
    <w:rsid w:val="00973DCB"/>
    <w:rsid w:val="00974585"/>
    <w:rsid w:val="009752FE"/>
    <w:rsid w:val="00975981"/>
    <w:rsid w:val="00975EB8"/>
    <w:rsid w:val="009776A0"/>
    <w:rsid w:val="00982183"/>
    <w:rsid w:val="009823AF"/>
    <w:rsid w:val="0098400B"/>
    <w:rsid w:val="00985092"/>
    <w:rsid w:val="00985E90"/>
    <w:rsid w:val="009873A3"/>
    <w:rsid w:val="00992479"/>
    <w:rsid w:val="0099270C"/>
    <w:rsid w:val="00992D2E"/>
    <w:rsid w:val="00993CE4"/>
    <w:rsid w:val="00995943"/>
    <w:rsid w:val="009959C5"/>
    <w:rsid w:val="009962BB"/>
    <w:rsid w:val="009A643E"/>
    <w:rsid w:val="009A75D7"/>
    <w:rsid w:val="009B5712"/>
    <w:rsid w:val="009C0388"/>
    <w:rsid w:val="009C083E"/>
    <w:rsid w:val="009C1529"/>
    <w:rsid w:val="009C3CE7"/>
    <w:rsid w:val="009C40E4"/>
    <w:rsid w:val="009C413D"/>
    <w:rsid w:val="009C59B9"/>
    <w:rsid w:val="009C5EAE"/>
    <w:rsid w:val="009C68C6"/>
    <w:rsid w:val="009C79AD"/>
    <w:rsid w:val="009D1B6A"/>
    <w:rsid w:val="009D4F65"/>
    <w:rsid w:val="009D5E95"/>
    <w:rsid w:val="009D740F"/>
    <w:rsid w:val="009E44B7"/>
    <w:rsid w:val="009E5564"/>
    <w:rsid w:val="009E5AF3"/>
    <w:rsid w:val="009E5FE2"/>
    <w:rsid w:val="009E7FE9"/>
    <w:rsid w:val="009F077B"/>
    <w:rsid w:val="009F0B63"/>
    <w:rsid w:val="009F0FA6"/>
    <w:rsid w:val="009F2BE3"/>
    <w:rsid w:val="009F2BF1"/>
    <w:rsid w:val="009F4830"/>
    <w:rsid w:val="009F4901"/>
    <w:rsid w:val="009F4BB2"/>
    <w:rsid w:val="009F6D52"/>
    <w:rsid w:val="00A00344"/>
    <w:rsid w:val="00A05923"/>
    <w:rsid w:val="00A05F7F"/>
    <w:rsid w:val="00A06450"/>
    <w:rsid w:val="00A1177F"/>
    <w:rsid w:val="00A12530"/>
    <w:rsid w:val="00A13879"/>
    <w:rsid w:val="00A14E7C"/>
    <w:rsid w:val="00A16F73"/>
    <w:rsid w:val="00A176F1"/>
    <w:rsid w:val="00A17F8D"/>
    <w:rsid w:val="00A21D5D"/>
    <w:rsid w:val="00A22DB2"/>
    <w:rsid w:val="00A239BE"/>
    <w:rsid w:val="00A240E5"/>
    <w:rsid w:val="00A25F6D"/>
    <w:rsid w:val="00A26363"/>
    <w:rsid w:val="00A26DA1"/>
    <w:rsid w:val="00A27B15"/>
    <w:rsid w:val="00A27E6F"/>
    <w:rsid w:val="00A3152D"/>
    <w:rsid w:val="00A32F2F"/>
    <w:rsid w:val="00A32F7C"/>
    <w:rsid w:val="00A33836"/>
    <w:rsid w:val="00A3600E"/>
    <w:rsid w:val="00A3651F"/>
    <w:rsid w:val="00A36E92"/>
    <w:rsid w:val="00A40501"/>
    <w:rsid w:val="00A426EC"/>
    <w:rsid w:val="00A4272B"/>
    <w:rsid w:val="00A42747"/>
    <w:rsid w:val="00A42DC0"/>
    <w:rsid w:val="00A4307E"/>
    <w:rsid w:val="00A436EC"/>
    <w:rsid w:val="00A44287"/>
    <w:rsid w:val="00A4738C"/>
    <w:rsid w:val="00A514C5"/>
    <w:rsid w:val="00A51DE8"/>
    <w:rsid w:val="00A540CA"/>
    <w:rsid w:val="00A5481F"/>
    <w:rsid w:val="00A5507C"/>
    <w:rsid w:val="00A55223"/>
    <w:rsid w:val="00A55D08"/>
    <w:rsid w:val="00A60568"/>
    <w:rsid w:val="00A608A2"/>
    <w:rsid w:val="00A61488"/>
    <w:rsid w:val="00A62563"/>
    <w:rsid w:val="00A634DA"/>
    <w:rsid w:val="00A63A44"/>
    <w:rsid w:val="00A63C53"/>
    <w:rsid w:val="00A66E8F"/>
    <w:rsid w:val="00A672FE"/>
    <w:rsid w:val="00A701A6"/>
    <w:rsid w:val="00A72B0A"/>
    <w:rsid w:val="00A7309C"/>
    <w:rsid w:val="00A742D3"/>
    <w:rsid w:val="00A76F03"/>
    <w:rsid w:val="00A80711"/>
    <w:rsid w:val="00A8175C"/>
    <w:rsid w:val="00A83FD8"/>
    <w:rsid w:val="00A8688B"/>
    <w:rsid w:val="00A90ED4"/>
    <w:rsid w:val="00A92322"/>
    <w:rsid w:val="00A9280C"/>
    <w:rsid w:val="00A9391D"/>
    <w:rsid w:val="00A97ED7"/>
    <w:rsid w:val="00AA0A93"/>
    <w:rsid w:val="00AA1297"/>
    <w:rsid w:val="00AA2261"/>
    <w:rsid w:val="00AA520C"/>
    <w:rsid w:val="00AA561D"/>
    <w:rsid w:val="00AA5729"/>
    <w:rsid w:val="00AA644D"/>
    <w:rsid w:val="00AB0106"/>
    <w:rsid w:val="00AB1A5C"/>
    <w:rsid w:val="00AB2226"/>
    <w:rsid w:val="00AB34CB"/>
    <w:rsid w:val="00AB50A6"/>
    <w:rsid w:val="00AB595F"/>
    <w:rsid w:val="00AB5B55"/>
    <w:rsid w:val="00AB6D4D"/>
    <w:rsid w:val="00AC0546"/>
    <w:rsid w:val="00AC1AD8"/>
    <w:rsid w:val="00AC38FA"/>
    <w:rsid w:val="00AC4F8F"/>
    <w:rsid w:val="00AC79C8"/>
    <w:rsid w:val="00AD0CF3"/>
    <w:rsid w:val="00AD4024"/>
    <w:rsid w:val="00AD4A06"/>
    <w:rsid w:val="00AD53FE"/>
    <w:rsid w:val="00AD65AB"/>
    <w:rsid w:val="00AD6F14"/>
    <w:rsid w:val="00AE1E81"/>
    <w:rsid w:val="00AE2658"/>
    <w:rsid w:val="00AE2756"/>
    <w:rsid w:val="00AE3147"/>
    <w:rsid w:val="00AE4A6A"/>
    <w:rsid w:val="00AE4C2D"/>
    <w:rsid w:val="00AE52B6"/>
    <w:rsid w:val="00AE5EB2"/>
    <w:rsid w:val="00AE691E"/>
    <w:rsid w:val="00AE6E11"/>
    <w:rsid w:val="00AE7A9A"/>
    <w:rsid w:val="00B01164"/>
    <w:rsid w:val="00B01C54"/>
    <w:rsid w:val="00B021E5"/>
    <w:rsid w:val="00B023B2"/>
    <w:rsid w:val="00B0263C"/>
    <w:rsid w:val="00B02882"/>
    <w:rsid w:val="00B02BA0"/>
    <w:rsid w:val="00B02BCD"/>
    <w:rsid w:val="00B03B97"/>
    <w:rsid w:val="00B03DDB"/>
    <w:rsid w:val="00B0417F"/>
    <w:rsid w:val="00B0446E"/>
    <w:rsid w:val="00B047E7"/>
    <w:rsid w:val="00B05D9E"/>
    <w:rsid w:val="00B06049"/>
    <w:rsid w:val="00B128E7"/>
    <w:rsid w:val="00B17632"/>
    <w:rsid w:val="00B21749"/>
    <w:rsid w:val="00B228F8"/>
    <w:rsid w:val="00B22F9F"/>
    <w:rsid w:val="00B23530"/>
    <w:rsid w:val="00B23A5A"/>
    <w:rsid w:val="00B25889"/>
    <w:rsid w:val="00B25DA9"/>
    <w:rsid w:val="00B260CD"/>
    <w:rsid w:val="00B26FE7"/>
    <w:rsid w:val="00B32BE4"/>
    <w:rsid w:val="00B33335"/>
    <w:rsid w:val="00B33E25"/>
    <w:rsid w:val="00B34A98"/>
    <w:rsid w:val="00B357DE"/>
    <w:rsid w:val="00B36A30"/>
    <w:rsid w:val="00B36E1A"/>
    <w:rsid w:val="00B36F42"/>
    <w:rsid w:val="00B40490"/>
    <w:rsid w:val="00B41138"/>
    <w:rsid w:val="00B41844"/>
    <w:rsid w:val="00B41B65"/>
    <w:rsid w:val="00B42417"/>
    <w:rsid w:val="00B436EC"/>
    <w:rsid w:val="00B44DCB"/>
    <w:rsid w:val="00B5015E"/>
    <w:rsid w:val="00B51073"/>
    <w:rsid w:val="00B51F8F"/>
    <w:rsid w:val="00B52D49"/>
    <w:rsid w:val="00B5554C"/>
    <w:rsid w:val="00B55B37"/>
    <w:rsid w:val="00B57333"/>
    <w:rsid w:val="00B57536"/>
    <w:rsid w:val="00B575A0"/>
    <w:rsid w:val="00B57C06"/>
    <w:rsid w:val="00B612DD"/>
    <w:rsid w:val="00B616A4"/>
    <w:rsid w:val="00B63316"/>
    <w:rsid w:val="00B63A4E"/>
    <w:rsid w:val="00B63C03"/>
    <w:rsid w:val="00B644F9"/>
    <w:rsid w:val="00B6597A"/>
    <w:rsid w:val="00B6762D"/>
    <w:rsid w:val="00B676B9"/>
    <w:rsid w:val="00B70678"/>
    <w:rsid w:val="00B7178A"/>
    <w:rsid w:val="00B719CD"/>
    <w:rsid w:val="00B72DF7"/>
    <w:rsid w:val="00B73121"/>
    <w:rsid w:val="00B754E9"/>
    <w:rsid w:val="00B75AAD"/>
    <w:rsid w:val="00B76BEB"/>
    <w:rsid w:val="00B7709C"/>
    <w:rsid w:val="00B7746B"/>
    <w:rsid w:val="00B8028A"/>
    <w:rsid w:val="00B821D7"/>
    <w:rsid w:val="00B82C6E"/>
    <w:rsid w:val="00B848C6"/>
    <w:rsid w:val="00B84CDC"/>
    <w:rsid w:val="00B85320"/>
    <w:rsid w:val="00B85F53"/>
    <w:rsid w:val="00B8617B"/>
    <w:rsid w:val="00B86FDA"/>
    <w:rsid w:val="00B86FF0"/>
    <w:rsid w:val="00B904D7"/>
    <w:rsid w:val="00B90EB8"/>
    <w:rsid w:val="00B91C13"/>
    <w:rsid w:val="00B9220F"/>
    <w:rsid w:val="00B926B3"/>
    <w:rsid w:val="00B928B7"/>
    <w:rsid w:val="00B93D40"/>
    <w:rsid w:val="00B94A4F"/>
    <w:rsid w:val="00B94D91"/>
    <w:rsid w:val="00B9529B"/>
    <w:rsid w:val="00B95FC7"/>
    <w:rsid w:val="00B97137"/>
    <w:rsid w:val="00BA08A7"/>
    <w:rsid w:val="00BA0B12"/>
    <w:rsid w:val="00BA2967"/>
    <w:rsid w:val="00BA4ADB"/>
    <w:rsid w:val="00BA521A"/>
    <w:rsid w:val="00BA56FD"/>
    <w:rsid w:val="00BA6630"/>
    <w:rsid w:val="00BA6C7D"/>
    <w:rsid w:val="00BA79B8"/>
    <w:rsid w:val="00BA7D22"/>
    <w:rsid w:val="00BB10A3"/>
    <w:rsid w:val="00BB22BB"/>
    <w:rsid w:val="00BB533F"/>
    <w:rsid w:val="00BB601C"/>
    <w:rsid w:val="00BB6181"/>
    <w:rsid w:val="00BC1225"/>
    <w:rsid w:val="00BC1340"/>
    <w:rsid w:val="00BC22EC"/>
    <w:rsid w:val="00BC47E8"/>
    <w:rsid w:val="00BC5F23"/>
    <w:rsid w:val="00BC60A5"/>
    <w:rsid w:val="00BC6265"/>
    <w:rsid w:val="00BC6ECB"/>
    <w:rsid w:val="00BC7235"/>
    <w:rsid w:val="00BC7D40"/>
    <w:rsid w:val="00BD0247"/>
    <w:rsid w:val="00BD0C28"/>
    <w:rsid w:val="00BD7252"/>
    <w:rsid w:val="00BD7F96"/>
    <w:rsid w:val="00BE25AF"/>
    <w:rsid w:val="00BE2D80"/>
    <w:rsid w:val="00BE32AF"/>
    <w:rsid w:val="00BE4249"/>
    <w:rsid w:val="00BE59DE"/>
    <w:rsid w:val="00BE6463"/>
    <w:rsid w:val="00BE7D48"/>
    <w:rsid w:val="00BE7F76"/>
    <w:rsid w:val="00BF20B0"/>
    <w:rsid w:val="00BF21DD"/>
    <w:rsid w:val="00BF3A33"/>
    <w:rsid w:val="00BF65E5"/>
    <w:rsid w:val="00BF7F6C"/>
    <w:rsid w:val="00C00309"/>
    <w:rsid w:val="00C00DD2"/>
    <w:rsid w:val="00C02A62"/>
    <w:rsid w:val="00C04C85"/>
    <w:rsid w:val="00C04F65"/>
    <w:rsid w:val="00C05F86"/>
    <w:rsid w:val="00C063EC"/>
    <w:rsid w:val="00C07125"/>
    <w:rsid w:val="00C10823"/>
    <w:rsid w:val="00C11ABD"/>
    <w:rsid w:val="00C11CF4"/>
    <w:rsid w:val="00C12A00"/>
    <w:rsid w:val="00C14C2E"/>
    <w:rsid w:val="00C222A1"/>
    <w:rsid w:val="00C259A5"/>
    <w:rsid w:val="00C259DE"/>
    <w:rsid w:val="00C26BE4"/>
    <w:rsid w:val="00C27BA5"/>
    <w:rsid w:val="00C27D36"/>
    <w:rsid w:val="00C30F3A"/>
    <w:rsid w:val="00C32733"/>
    <w:rsid w:val="00C34184"/>
    <w:rsid w:val="00C416DE"/>
    <w:rsid w:val="00C4287F"/>
    <w:rsid w:val="00C4436A"/>
    <w:rsid w:val="00C455B8"/>
    <w:rsid w:val="00C45754"/>
    <w:rsid w:val="00C45908"/>
    <w:rsid w:val="00C46DBA"/>
    <w:rsid w:val="00C47131"/>
    <w:rsid w:val="00C500DF"/>
    <w:rsid w:val="00C505AA"/>
    <w:rsid w:val="00C50804"/>
    <w:rsid w:val="00C511CD"/>
    <w:rsid w:val="00C52425"/>
    <w:rsid w:val="00C52CA8"/>
    <w:rsid w:val="00C52F83"/>
    <w:rsid w:val="00C5375C"/>
    <w:rsid w:val="00C55C4D"/>
    <w:rsid w:val="00C5760F"/>
    <w:rsid w:val="00C61309"/>
    <w:rsid w:val="00C62C15"/>
    <w:rsid w:val="00C66E63"/>
    <w:rsid w:val="00C670AD"/>
    <w:rsid w:val="00C7015C"/>
    <w:rsid w:val="00C70871"/>
    <w:rsid w:val="00C70F4E"/>
    <w:rsid w:val="00C7118C"/>
    <w:rsid w:val="00C73049"/>
    <w:rsid w:val="00C75289"/>
    <w:rsid w:val="00C75735"/>
    <w:rsid w:val="00C75B5A"/>
    <w:rsid w:val="00C76139"/>
    <w:rsid w:val="00C77E7E"/>
    <w:rsid w:val="00C803FF"/>
    <w:rsid w:val="00C81229"/>
    <w:rsid w:val="00C81765"/>
    <w:rsid w:val="00C82570"/>
    <w:rsid w:val="00C841E6"/>
    <w:rsid w:val="00C84784"/>
    <w:rsid w:val="00C85512"/>
    <w:rsid w:val="00C87006"/>
    <w:rsid w:val="00C87791"/>
    <w:rsid w:val="00C90230"/>
    <w:rsid w:val="00C90684"/>
    <w:rsid w:val="00C909A9"/>
    <w:rsid w:val="00C90AE9"/>
    <w:rsid w:val="00C91C3B"/>
    <w:rsid w:val="00C9347B"/>
    <w:rsid w:val="00C93AA7"/>
    <w:rsid w:val="00C94CAB"/>
    <w:rsid w:val="00C95179"/>
    <w:rsid w:val="00C9593D"/>
    <w:rsid w:val="00C95AD1"/>
    <w:rsid w:val="00C95E1D"/>
    <w:rsid w:val="00C96492"/>
    <w:rsid w:val="00C978E1"/>
    <w:rsid w:val="00CA0470"/>
    <w:rsid w:val="00CA1417"/>
    <w:rsid w:val="00CA1CB0"/>
    <w:rsid w:val="00CA2063"/>
    <w:rsid w:val="00CA215A"/>
    <w:rsid w:val="00CA3B44"/>
    <w:rsid w:val="00CA3CEC"/>
    <w:rsid w:val="00CA4385"/>
    <w:rsid w:val="00CA4FDB"/>
    <w:rsid w:val="00CA61CD"/>
    <w:rsid w:val="00CA747F"/>
    <w:rsid w:val="00CA755D"/>
    <w:rsid w:val="00CB0E33"/>
    <w:rsid w:val="00CB0E71"/>
    <w:rsid w:val="00CB1B8A"/>
    <w:rsid w:val="00CB3F3D"/>
    <w:rsid w:val="00CB50A1"/>
    <w:rsid w:val="00CB51B8"/>
    <w:rsid w:val="00CB51E6"/>
    <w:rsid w:val="00CB7103"/>
    <w:rsid w:val="00CC11C5"/>
    <w:rsid w:val="00CC1C00"/>
    <w:rsid w:val="00CC1C94"/>
    <w:rsid w:val="00CC31C2"/>
    <w:rsid w:val="00CC34EC"/>
    <w:rsid w:val="00CC3644"/>
    <w:rsid w:val="00CC512F"/>
    <w:rsid w:val="00CC5A49"/>
    <w:rsid w:val="00CC5AB3"/>
    <w:rsid w:val="00CC5BE7"/>
    <w:rsid w:val="00CC5E3C"/>
    <w:rsid w:val="00CC7F6E"/>
    <w:rsid w:val="00CD058B"/>
    <w:rsid w:val="00CD0754"/>
    <w:rsid w:val="00CD148D"/>
    <w:rsid w:val="00CD436B"/>
    <w:rsid w:val="00CD4DCC"/>
    <w:rsid w:val="00CD4FA8"/>
    <w:rsid w:val="00CD574F"/>
    <w:rsid w:val="00CD717F"/>
    <w:rsid w:val="00CE0267"/>
    <w:rsid w:val="00CE1713"/>
    <w:rsid w:val="00CE5962"/>
    <w:rsid w:val="00CE6B3C"/>
    <w:rsid w:val="00CE7D49"/>
    <w:rsid w:val="00CF0E8C"/>
    <w:rsid w:val="00CF1677"/>
    <w:rsid w:val="00CF2B64"/>
    <w:rsid w:val="00CF588A"/>
    <w:rsid w:val="00CF70EF"/>
    <w:rsid w:val="00D00890"/>
    <w:rsid w:val="00D00CCE"/>
    <w:rsid w:val="00D01307"/>
    <w:rsid w:val="00D013C1"/>
    <w:rsid w:val="00D03988"/>
    <w:rsid w:val="00D05C73"/>
    <w:rsid w:val="00D11CA3"/>
    <w:rsid w:val="00D12186"/>
    <w:rsid w:val="00D12AEA"/>
    <w:rsid w:val="00D13441"/>
    <w:rsid w:val="00D137D8"/>
    <w:rsid w:val="00D165E1"/>
    <w:rsid w:val="00D16BE1"/>
    <w:rsid w:val="00D20239"/>
    <w:rsid w:val="00D20ACC"/>
    <w:rsid w:val="00D21523"/>
    <w:rsid w:val="00D2337B"/>
    <w:rsid w:val="00D2538E"/>
    <w:rsid w:val="00D25AF0"/>
    <w:rsid w:val="00D27D6F"/>
    <w:rsid w:val="00D30C27"/>
    <w:rsid w:val="00D310BD"/>
    <w:rsid w:val="00D3236C"/>
    <w:rsid w:val="00D34796"/>
    <w:rsid w:val="00D34A44"/>
    <w:rsid w:val="00D37623"/>
    <w:rsid w:val="00D40E5C"/>
    <w:rsid w:val="00D410D2"/>
    <w:rsid w:val="00D41DB2"/>
    <w:rsid w:val="00D41FAB"/>
    <w:rsid w:val="00D42394"/>
    <w:rsid w:val="00D44115"/>
    <w:rsid w:val="00D44D95"/>
    <w:rsid w:val="00D454CC"/>
    <w:rsid w:val="00D45530"/>
    <w:rsid w:val="00D45712"/>
    <w:rsid w:val="00D45814"/>
    <w:rsid w:val="00D45BC3"/>
    <w:rsid w:val="00D46828"/>
    <w:rsid w:val="00D4698B"/>
    <w:rsid w:val="00D46D41"/>
    <w:rsid w:val="00D51094"/>
    <w:rsid w:val="00D5159F"/>
    <w:rsid w:val="00D52031"/>
    <w:rsid w:val="00D52D60"/>
    <w:rsid w:val="00D52EB5"/>
    <w:rsid w:val="00D56598"/>
    <w:rsid w:val="00D56E4A"/>
    <w:rsid w:val="00D57E5C"/>
    <w:rsid w:val="00D606B7"/>
    <w:rsid w:val="00D631E2"/>
    <w:rsid w:val="00D632F6"/>
    <w:rsid w:val="00D6424B"/>
    <w:rsid w:val="00D66F4F"/>
    <w:rsid w:val="00D67591"/>
    <w:rsid w:val="00D67A05"/>
    <w:rsid w:val="00D67C20"/>
    <w:rsid w:val="00D67D86"/>
    <w:rsid w:val="00D67D90"/>
    <w:rsid w:val="00D70235"/>
    <w:rsid w:val="00D717DF"/>
    <w:rsid w:val="00D72F0E"/>
    <w:rsid w:val="00D738B5"/>
    <w:rsid w:val="00D738BA"/>
    <w:rsid w:val="00D74681"/>
    <w:rsid w:val="00D74FBE"/>
    <w:rsid w:val="00D7575D"/>
    <w:rsid w:val="00D766A9"/>
    <w:rsid w:val="00D76E70"/>
    <w:rsid w:val="00D80792"/>
    <w:rsid w:val="00D809D8"/>
    <w:rsid w:val="00D81121"/>
    <w:rsid w:val="00D820D8"/>
    <w:rsid w:val="00D8241A"/>
    <w:rsid w:val="00D82B7C"/>
    <w:rsid w:val="00D8317F"/>
    <w:rsid w:val="00D8429A"/>
    <w:rsid w:val="00D8501F"/>
    <w:rsid w:val="00D855C4"/>
    <w:rsid w:val="00D86F93"/>
    <w:rsid w:val="00D8748C"/>
    <w:rsid w:val="00D8767A"/>
    <w:rsid w:val="00D8779C"/>
    <w:rsid w:val="00D87E51"/>
    <w:rsid w:val="00D87F4E"/>
    <w:rsid w:val="00D901E7"/>
    <w:rsid w:val="00D941C7"/>
    <w:rsid w:val="00D9455E"/>
    <w:rsid w:val="00D953E1"/>
    <w:rsid w:val="00D959EE"/>
    <w:rsid w:val="00D96770"/>
    <w:rsid w:val="00D97423"/>
    <w:rsid w:val="00D97568"/>
    <w:rsid w:val="00D97ABC"/>
    <w:rsid w:val="00DA08F8"/>
    <w:rsid w:val="00DA0C8C"/>
    <w:rsid w:val="00DA0FA1"/>
    <w:rsid w:val="00DA215C"/>
    <w:rsid w:val="00DA263A"/>
    <w:rsid w:val="00DA402A"/>
    <w:rsid w:val="00DA45CD"/>
    <w:rsid w:val="00DA4A41"/>
    <w:rsid w:val="00DA5E85"/>
    <w:rsid w:val="00DA6278"/>
    <w:rsid w:val="00DA6C38"/>
    <w:rsid w:val="00DA7093"/>
    <w:rsid w:val="00DB12D0"/>
    <w:rsid w:val="00DB1883"/>
    <w:rsid w:val="00DB210B"/>
    <w:rsid w:val="00DB2675"/>
    <w:rsid w:val="00DB441B"/>
    <w:rsid w:val="00DB47CD"/>
    <w:rsid w:val="00DB47E1"/>
    <w:rsid w:val="00DB66CB"/>
    <w:rsid w:val="00DC0FE6"/>
    <w:rsid w:val="00DC17ED"/>
    <w:rsid w:val="00DC2EA7"/>
    <w:rsid w:val="00DC3317"/>
    <w:rsid w:val="00DC44F2"/>
    <w:rsid w:val="00DC57BF"/>
    <w:rsid w:val="00DC7E7F"/>
    <w:rsid w:val="00DC7EE1"/>
    <w:rsid w:val="00DD0253"/>
    <w:rsid w:val="00DD0924"/>
    <w:rsid w:val="00DD0CB0"/>
    <w:rsid w:val="00DD110B"/>
    <w:rsid w:val="00DD1370"/>
    <w:rsid w:val="00DD14A4"/>
    <w:rsid w:val="00DD28DA"/>
    <w:rsid w:val="00DD2F0A"/>
    <w:rsid w:val="00DD77AC"/>
    <w:rsid w:val="00DE0089"/>
    <w:rsid w:val="00DE0E4F"/>
    <w:rsid w:val="00DE10D4"/>
    <w:rsid w:val="00DE211E"/>
    <w:rsid w:val="00DE45F3"/>
    <w:rsid w:val="00DE5737"/>
    <w:rsid w:val="00DE5BBF"/>
    <w:rsid w:val="00DE63F5"/>
    <w:rsid w:val="00DE661E"/>
    <w:rsid w:val="00DE71ED"/>
    <w:rsid w:val="00DE7F38"/>
    <w:rsid w:val="00DF01B7"/>
    <w:rsid w:val="00DF040A"/>
    <w:rsid w:val="00DF1C00"/>
    <w:rsid w:val="00DF73DD"/>
    <w:rsid w:val="00DF780E"/>
    <w:rsid w:val="00DF7FAA"/>
    <w:rsid w:val="00E01548"/>
    <w:rsid w:val="00E03545"/>
    <w:rsid w:val="00E04A0E"/>
    <w:rsid w:val="00E05E05"/>
    <w:rsid w:val="00E0679A"/>
    <w:rsid w:val="00E06C96"/>
    <w:rsid w:val="00E074A7"/>
    <w:rsid w:val="00E1230A"/>
    <w:rsid w:val="00E12DF1"/>
    <w:rsid w:val="00E13EBA"/>
    <w:rsid w:val="00E14035"/>
    <w:rsid w:val="00E15A41"/>
    <w:rsid w:val="00E15CB2"/>
    <w:rsid w:val="00E16E56"/>
    <w:rsid w:val="00E179F3"/>
    <w:rsid w:val="00E21131"/>
    <w:rsid w:val="00E215E2"/>
    <w:rsid w:val="00E21A7F"/>
    <w:rsid w:val="00E21B54"/>
    <w:rsid w:val="00E237AC"/>
    <w:rsid w:val="00E2462D"/>
    <w:rsid w:val="00E247CB"/>
    <w:rsid w:val="00E2591F"/>
    <w:rsid w:val="00E25A31"/>
    <w:rsid w:val="00E26BDD"/>
    <w:rsid w:val="00E30C2A"/>
    <w:rsid w:val="00E30C3D"/>
    <w:rsid w:val="00E33D48"/>
    <w:rsid w:val="00E34795"/>
    <w:rsid w:val="00E365C7"/>
    <w:rsid w:val="00E374E8"/>
    <w:rsid w:val="00E37F69"/>
    <w:rsid w:val="00E40572"/>
    <w:rsid w:val="00E4231A"/>
    <w:rsid w:val="00E43B95"/>
    <w:rsid w:val="00E43EBA"/>
    <w:rsid w:val="00E45260"/>
    <w:rsid w:val="00E47531"/>
    <w:rsid w:val="00E51A00"/>
    <w:rsid w:val="00E533D7"/>
    <w:rsid w:val="00E53971"/>
    <w:rsid w:val="00E54E91"/>
    <w:rsid w:val="00E55684"/>
    <w:rsid w:val="00E55E94"/>
    <w:rsid w:val="00E57345"/>
    <w:rsid w:val="00E57534"/>
    <w:rsid w:val="00E60E97"/>
    <w:rsid w:val="00E61B6B"/>
    <w:rsid w:val="00E6275F"/>
    <w:rsid w:val="00E637D0"/>
    <w:rsid w:val="00E639CE"/>
    <w:rsid w:val="00E64851"/>
    <w:rsid w:val="00E661DA"/>
    <w:rsid w:val="00E66AE0"/>
    <w:rsid w:val="00E716C4"/>
    <w:rsid w:val="00E7260A"/>
    <w:rsid w:val="00E759A9"/>
    <w:rsid w:val="00E76530"/>
    <w:rsid w:val="00E7741D"/>
    <w:rsid w:val="00E8030F"/>
    <w:rsid w:val="00E82CB8"/>
    <w:rsid w:val="00E83109"/>
    <w:rsid w:val="00E84A24"/>
    <w:rsid w:val="00E865CE"/>
    <w:rsid w:val="00E90842"/>
    <w:rsid w:val="00E910CE"/>
    <w:rsid w:val="00E9294B"/>
    <w:rsid w:val="00E94780"/>
    <w:rsid w:val="00E94DC2"/>
    <w:rsid w:val="00E968E7"/>
    <w:rsid w:val="00EA0FF8"/>
    <w:rsid w:val="00EA25EF"/>
    <w:rsid w:val="00EA386E"/>
    <w:rsid w:val="00EA39AD"/>
    <w:rsid w:val="00EA40D5"/>
    <w:rsid w:val="00EA4D50"/>
    <w:rsid w:val="00EA5205"/>
    <w:rsid w:val="00EA52DE"/>
    <w:rsid w:val="00EA5932"/>
    <w:rsid w:val="00EA7F17"/>
    <w:rsid w:val="00EB0C55"/>
    <w:rsid w:val="00EB1392"/>
    <w:rsid w:val="00EB2F59"/>
    <w:rsid w:val="00EB490D"/>
    <w:rsid w:val="00EB59DD"/>
    <w:rsid w:val="00EC2491"/>
    <w:rsid w:val="00EC2CE7"/>
    <w:rsid w:val="00EC4C5F"/>
    <w:rsid w:val="00ED39BF"/>
    <w:rsid w:val="00ED4BCE"/>
    <w:rsid w:val="00ED7A2B"/>
    <w:rsid w:val="00ED7B43"/>
    <w:rsid w:val="00EE2BB4"/>
    <w:rsid w:val="00EE35AA"/>
    <w:rsid w:val="00EE3B1E"/>
    <w:rsid w:val="00EE718A"/>
    <w:rsid w:val="00EF0198"/>
    <w:rsid w:val="00EF3915"/>
    <w:rsid w:val="00EF3AA6"/>
    <w:rsid w:val="00EF4EE9"/>
    <w:rsid w:val="00EF710A"/>
    <w:rsid w:val="00EF7726"/>
    <w:rsid w:val="00EF7BD7"/>
    <w:rsid w:val="00EF7CC7"/>
    <w:rsid w:val="00F00449"/>
    <w:rsid w:val="00F02916"/>
    <w:rsid w:val="00F02C3A"/>
    <w:rsid w:val="00F02CFA"/>
    <w:rsid w:val="00F035E4"/>
    <w:rsid w:val="00F05130"/>
    <w:rsid w:val="00F053A4"/>
    <w:rsid w:val="00F05B52"/>
    <w:rsid w:val="00F103C0"/>
    <w:rsid w:val="00F10B1B"/>
    <w:rsid w:val="00F130EC"/>
    <w:rsid w:val="00F13117"/>
    <w:rsid w:val="00F13D62"/>
    <w:rsid w:val="00F14089"/>
    <w:rsid w:val="00F141FD"/>
    <w:rsid w:val="00F14F42"/>
    <w:rsid w:val="00F20990"/>
    <w:rsid w:val="00F21CAE"/>
    <w:rsid w:val="00F22314"/>
    <w:rsid w:val="00F2295B"/>
    <w:rsid w:val="00F23FA5"/>
    <w:rsid w:val="00F25167"/>
    <w:rsid w:val="00F27930"/>
    <w:rsid w:val="00F3080E"/>
    <w:rsid w:val="00F32013"/>
    <w:rsid w:val="00F32EEA"/>
    <w:rsid w:val="00F33FA4"/>
    <w:rsid w:val="00F35A9F"/>
    <w:rsid w:val="00F35B7F"/>
    <w:rsid w:val="00F41AC6"/>
    <w:rsid w:val="00F43A29"/>
    <w:rsid w:val="00F43CCA"/>
    <w:rsid w:val="00F44D41"/>
    <w:rsid w:val="00F46D82"/>
    <w:rsid w:val="00F470BC"/>
    <w:rsid w:val="00F477E4"/>
    <w:rsid w:val="00F47871"/>
    <w:rsid w:val="00F47B14"/>
    <w:rsid w:val="00F510DE"/>
    <w:rsid w:val="00F51640"/>
    <w:rsid w:val="00F51705"/>
    <w:rsid w:val="00F529ED"/>
    <w:rsid w:val="00F540A4"/>
    <w:rsid w:val="00F549D0"/>
    <w:rsid w:val="00F54A99"/>
    <w:rsid w:val="00F5587A"/>
    <w:rsid w:val="00F56C1A"/>
    <w:rsid w:val="00F56C1D"/>
    <w:rsid w:val="00F56D74"/>
    <w:rsid w:val="00F57BFE"/>
    <w:rsid w:val="00F61C88"/>
    <w:rsid w:val="00F640E5"/>
    <w:rsid w:val="00F64527"/>
    <w:rsid w:val="00F67392"/>
    <w:rsid w:val="00F6741B"/>
    <w:rsid w:val="00F70222"/>
    <w:rsid w:val="00F70913"/>
    <w:rsid w:val="00F7163D"/>
    <w:rsid w:val="00F7177B"/>
    <w:rsid w:val="00F7572D"/>
    <w:rsid w:val="00F75C4D"/>
    <w:rsid w:val="00F7756A"/>
    <w:rsid w:val="00F77BC7"/>
    <w:rsid w:val="00F80712"/>
    <w:rsid w:val="00F80C77"/>
    <w:rsid w:val="00F80FFF"/>
    <w:rsid w:val="00F81230"/>
    <w:rsid w:val="00F813A5"/>
    <w:rsid w:val="00F818B2"/>
    <w:rsid w:val="00F81D73"/>
    <w:rsid w:val="00F81E5F"/>
    <w:rsid w:val="00F82E64"/>
    <w:rsid w:val="00F844A6"/>
    <w:rsid w:val="00F8652D"/>
    <w:rsid w:val="00F87285"/>
    <w:rsid w:val="00F87B41"/>
    <w:rsid w:val="00F9018C"/>
    <w:rsid w:val="00F90E5A"/>
    <w:rsid w:val="00F91288"/>
    <w:rsid w:val="00F93004"/>
    <w:rsid w:val="00F93D7D"/>
    <w:rsid w:val="00F94535"/>
    <w:rsid w:val="00F95508"/>
    <w:rsid w:val="00FA2156"/>
    <w:rsid w:val="00FA2A4F"/>
    <w:rsid w:val="00FA311B"/>
    <w:rsid w:val="00FA3213"/>
    <w:rsid w:val="00FA3C7C"/>
    <w:rsid w:val="00FA4BDC"/>
    <w:rsid w:val="00FA69F8"/>
    <w:rsid w:val="00FA7610"/>
    <w:rsid w:val="00FB0A63"/>
    <w:rsid w:val="00FB1C83"/>
    <w:rsid w:val="00FB2A36"/>
    <w:rsid w:val="00FB301C"/>
    <w:rsid w:val="00FB3086"/>
    <w:rsid w:val="00FB4547"/>
    <w:rsid w:val="00FB4800"/>
    <w:rsid w:val="00FB4BE0"/>
    <w:rsid w:val="00FB62EE"/>
    <w:rsid w:val="00FB6799"/>
    <w:rsid w:val="00FC28EF"/>
    <w:rsid w:val="00FC3909"/>
    <w:rsid w:val="00FC51F9"/>
    <w:rsid w:val="00FC52CC"/>
    <w:rsid w:val="00FC6F87"/>
    <w:rsid w:val="00FD2DDA"/>
    <w:rsid w:val="00FD3694"/>
    <w:rsid w:val="00FD3990"/>
    <w:rsid w:val="00FD3D77"/>
    <w:rsid w:val="00FD5408"/>
    <w:rsid w:val="00FD5651"/>
    <w:rsid w:val="00FD698A"/>
    <w:rsid w:val="00FE0926"/>
    <w:rsid w:val="00FE2517"/>
    <w:rsid w:val="00FE2FB0"/>
    <w:rsid w:val="00FE33E4"/>
    <w:rsid w:val="00FE429C"/>
    <w:rsid w:val="00FE456B"/>
    <w:rsid w:val="00FE477A"/>
    <w:rsid w:val="00FE5BC2"/>
    <w:rsid w:val="00FF07CB"/>
    <w:rsid w:val="00FF0B9F"/>
    <w:rsid w:val="00FF1319"/>
    <w:rsid w:val="00FF20F7"/>
    <w:rsid w:val="00FF39B9"/>
    <w:rsid w:val="00FF4B66"/>
    <w:rsid w:val="00FF695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3EED3"/>
  <w15:chartTrackingRefBased/>
  <w15:docId w15:val="{09C07A34-7E9F-481D-BFB1-EF1A761B5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CF2B64"/>
    <w:pPr>
      <w:suppressAutoHyphens/>
      <w:spacing w:before="80" w:after="120" w:line="240" w:lineRule="auto"/>
      <w:ind w:left="709"/>
      <w:jc w:val="both"/>
    </w:pPr>
    <w:rPr>
      <w:rFonts w:eastAsia="Times New Roman" w:cs="Arial"/>
      <w:lang w:val="et-EE" w:eastAsia="zh-CN"/>
    </w:rPr>
  </w:style>
  <w:style w:type="paragraph" w:styleId="Pealkiri1">
    <w:name w:val="heading 1"/>
    <w:basedOn w:val="Normaallaad"/>
    <w:next w:val="Normaallaad"/>
    <w:link w:val="Pealkiri1Mrk"/>
    <w:uiPriority w:val="99"/>
    <w:qFormat/>
    <w:rsid w:val="00CF2B64"/>
    <w:pPr>
      <w:keepNext/>
      <w:numPr>
        <w:numId w:val="1"/>
      </w:numPr>
      <w:spacing w:before="480" w:after="60"/>
      <w:outlineLvl w:val="0"/>
    </w:pPr>
    <w:rPr>
      <w:rFonts w:asciiTheme="majorHAnsi" w:hAnsiTheme="majorHAnsi"/>
      <w:b/>
      <w:caps/>
      <w:kern w:val="1"/>
      <w:sz w:val="32"/>
    </w:rPr>
  </w:style>
  <w:style w:type="paragraph" w:styleId="Pealkiri2">
    <w:name w:val="heading 2"/>
    <w:basedOn w:val="Normaallaad"/>
    <w:next w:val="Normaallaad"/>
    <w:link w:val="Pealkiri2Mrk"/>
    <w:qFormat/>
    <w:rsid w:val="00D41FAB"/>
    <w:pPr>
      <w:keepNext/>
      <w:numPr>
        <w:ilvl w:val="1"/>
        <w:numId w:val="1"/>
      </w:numPr>
      <w:spacing w:before="360"/>
      <w:outlineLvl w:val="1"/>
    </w:pPr>
    <w:rPr>
      <w:rFonts w:asciiTheme="majorHAnsi" w:eastAsia="Calibri" w:hAnsiTheme="majorHAnsi" w:cstheme="majorHAnsi"/>
      <w:b/>
      <w:caps/>
      <w:sz w:val="28"/>
      <w:szCs w:val="28"/>
    </w:rPr>
  </w:style>
  <w:style w:type="paragraph" w:styleId="Pealkiri3">
    <w:name w:val="heading 3"/>
    <w:aliases w:val="Heading 3 Char1"/>
    <w:basedOn w:val="Normaallaad"/>
    <w:next w:val="Normaallaad"/>
    <w:link w:val="Pealkiri3Mrk"/>
    <w:uiPriority w:val="99"/>
    <w:qFormat/>
    <w:rsid w:val="00CF2B64"/>
    <w:pPr>
      <w:keepNext/>
      <w:numPr>
        <w:ilvl w:val="2"/>
        <w:numId w:val="1"/>
      </w:numPr>
      <w:spacing w:before="120" w:after="0"/>
      <w:outlineLvl w:val="2"/>
    </w:pPr>
    <w:rPr>
      <w:rFonts w:asciiTheme="majorHAnsi" w:hAnsiTheme="majorHAnsi"/>
      <w:b/>
      <w:sz w:val="24"/>
    </w:rPr>
  </w:style>
  <w:style w:type="paragraph" w:styleId="Pealkiri4">
    <w:name w:val="heading 4"/>
    <w:basedOn w:val="Normaallaad"/>
    <w:next w:val="Kehatekst"/>
    <w:link w:val="Pealkiri4Mrk"/>
    <w:qFormat/>
    <w:rsid w:val="00CF2B64"/>
    <w:pPr>
      <w:keepNext/>
      <w:numPr>
        <w:ilvl w:val="3"/>
        <w:numId w:val="1"/>
      </w:numPr>
      <w:spacing w:before="120" w:after="0"/>
      <w:jc w:val="left"/>
      <w:outlineLvl w:val="3"/>
    </w:pPr>
    <w:rPr>
      <w:b/>
      <w:kern w:val="1"/>
      <w:lang w:val="en-US"/>
    </w:rPr>
  </w:style>
  <w:style w:type="paragraph" w:styleId="Pealkiri5">
    <w:name w:val="heading 5"/>
    <w:basedOn w:val="Normaallaad"/>
    <w:next w:val="Kehatekst"/>
    <w:link w:val="Pealkiri5Mrk"/>
    <w:uiPriority w:val="99"/>
    <w:qFormat/>
    <w:rsid w:val="00CF2B64"/>
    <w:pPr>
      <w:keepNext/>
      <w:spacing w:before="120" w:after="80"/>
      <w:outlineLvl w:val="4"/>
    </w:pPr>
    <w:rPr>
      <w:b/>
      <w:kern w:val="1"/>
      <w:lang w:val="en-US"/>
    </w:rPr>
  </w:style>
  <w:style w:type="paragraph" w:styleId="Pealkiri6">
    <w:name w:val="heading 6"/>
    <w:basedOn w:val="Normaallaad"/>
    <w:next w:val="Kehatekst"/>
    <w:link w:val="Pealkiri6Mrk"/>
    <w:uiPriority w:val="99"/>
    <w:qFormat/>
    <w:rsid w:val="00CF2B64"/>
    <w:pPr>
      <w:keepNext/>
      <w:numPr>
        <w:ilvl w:val="5"/>
        <w:numId w:val="1"/>
      </w:numPr>
      <w:spacing w:before="120" w:after="80"/>
      <w:outlineLvl w:val="5"/>
    </w:pPr>
    <w:rPr>
      <w:b/>
      <w:i/>
      <w:kern w:val="1"/>
      <w:lang w:val="en-US"/>
    </w:rPr>
  </w:style>
  <w:style w:type="paragraph" w:styleId="Pealkiri7">
    <w:name w:val="heading 7"/>
    <w:basedOn w:val="Normaallaad"/>
    <w:next w:val="Kehatekst"/>
    <w:link w:val="Pealkiri7Mrk"/>
    <w:uiPriority w:val="99"/>
    <w:qFormat/>
    <w:rsid w:val="00CF2B64"/>
    <w:pPr>
      <w:keepNext/>
      <w:numPr>
        <w:ilvl w:val="6"/>
        <w:numId w:val="1"/>
      </w:numPr>
      <w:spacing w:after="60"/>
      <w:outlineLvl w:val="6"/>
    </w:pPr>
    <w:rPr>
      <w:b/>
      <w:kern w:val="1"/>
      <w:lang w:val="en-US"/>
    </w:rPr>
  </w:style>
  <w:style w:type="paragraph" w:styleId="Pealkiri8">
    <w:name w:val="heading 8"/>
    <w:basedOn w:val="Normaallaad"/>
    <w:next w:val="Kehatekst"/>
    <w:link w:val="Pealkiri8Mrk"/>
    <w:uiPriority w:val="99"/>
    <w:qFormat/>
    <w:rsid w:val="00CF2B64"/>
    <w:pPr>
      <w:keepNext/>
      <w:numPr>
        <w:ilvl w:val="7"/>
        <w:numId w:val="1"/>
      </w:numPr>
      <w:spacing w:after="60"/>
      <w:outlineLvl w:val="7"/>
    </w:pPr>
    <w:rPr>
      <w:b/>
      <w:i/>
      <w:kern w:val="1"/>
      <w:lang w:val="en-US"/>
    </w:rPr>
  </w:style>
  <w:style w:type="paragraph" w:styleId="Pealkiri9">
    <w:name w:val="heading 9"/>
    <w:basedOn w:val="Normaallaad"/>
    <w:next w:val="Kehatekst"/>
    <w:link w:val="Pealkiri9Mrk"/>
    <w:uiPriority w:val="99"/>
    <w:qFormat/>
    <w:rsid w:val="00CF2B64"/>
    <w:pPr>
      <w:keepNext/>
      <w:numPr>
        <w:ilvl w:val="8"/>
        <w:numId w:val="1"/>
      </w:numPr>
      <w:spacing w:after="60"/>
      <w:outlineLvl w:val="8"/>
    </w:pPr>
    <w:rPr>
      <w:b/>
      <w:i/>
      <w:kern w:val="1"/>
      <w:lang w:val="en-U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9"/>
    <w:rsid w:val="00CF2B64"/>
    <w:rPr>
      <w:rFonts w:asciiTheme="majorHAnsi" w:eastAsia="Times New Roman" w:hAnsiTheme="majorHAnsi" w:cs="Arial"/>
      <w:b/>
      <w:caps/>
      <w:kern w:val="1"/>
      <w:sz w:val="32"/>
      <w:lang w:val="et-EE" w:eastAsia="zh-CN"/>
    </w:rPr>
  </w:style>
  <w:style w:type="character" w:customStyle="1" w:styleId="Pealkiri2Mrk">
    <w:name w:val="Pealkiri 2 Märk"/>
    <w:basedOn w:val="Liguvaikefont"/>
    <w:link w:val="Pealkiri2"/>
    <w:rsid w:val="00D41FAB"/>
    <w:rPr>
      <w:rFonts w:asciiTheme="majorHAnsi" w:eastAsia="Calibri" w:hAnsiTheme="majorHAnsi" w:cstheme="majorHAnsi"/>
      <w:b/>
      <w:caps/>
      <w:sz w:val="28"/>
      <w:szCs w:val="28"/>
      <w:lang w:val="et-EE" w:eastAsia="zh-CN"/>
    </w:rPr>
  </w:style>
  <w:style w:type="character" w:customStyle="1" w:styleId="Pealkiri3Mrk">
    <w:name w:val="Pealkiri 3 Märk"/>
    <w:aliases w:val="Heading 3 Char1 Märk"/>
    <w:basedOn w:val="Liguvaikefont"/>
    <w:link w:val="Pealkiri3"/>
    <w:uiPriority w:val="99"/>
    <w:rsid w:val="00CF2B64"/>
    <w:rPr>
      <w:rFonts w:asciiTheme="majorHAnsi" w:eastAsia="Times New Roman" w:hAnsiTheme="majorHAnsi" w:cs="Arial"/>
      <w:b/>
      <w:sz w:val="24"/>
      <w:lang w:val="et-EE" w:eastAsia="zh-CN"/>
    </w:rPr>
  </w:style>
  <w:style w:type="character" w:customStyle="1" w:styleId="Pealkiri4Mrk">
    <w:name w:val="Pealkiri 4 Märk"/>
    <w:basedOn w:val="Liguvaikefont"/>
    <w:link w:val="Pealkiri4"/>
    <w:rsid w:val="00CF2B64"/>
    <w:rPr>
      <w:rFonts w:eastAsia="Times New Roman" w:cs="Arial"/>
      <w:b/>
      <w:kern w:val="1"/>
      <w:lang w:eastAsia="zh-CN"/>
    </w:rPr>
  </w:style>
  <w:style w:type="character" w:customStyle="1" w:styleId="Pealkiri5Mrk">
    <w:name w:val="Pealkiri 5 Märk"/>
    <w:basedOn w:val="Liguvaikefont"/>
    <w:link w:val="Pealkiri5"/>
    <w:uiPriority w:val="99"/>
    <w:rsid w:val="00CF2B64"/>
    <w:rPr>
      <w:rFonts w:eastAsia="Times New Roman" w:cs="Arial"/>
      <w:b/>
      <w:kern w:val="1"/>
      <w:lang w:eastAsia="zh-CN"/>
    </w:rPr>
  </w:style>
  <w:style w:type="character" w:customStyle="1" w:styleId="Pealkiri6Mrk">
    <w:name w:val="Pealkiri 6 Märk"/>
    <w:basedOn w:val="Liguvaikefont"/>
    <w:link w:val="Pealkiri6"/>
    <w:rsid w:val="00CF2B64"/>
    <w:rPr>
      <w:rFonts w:eastAsia="Times New Roman" w:cs="Arial"/>
      <w:b/>
      <w:i/>
      <w:kern w:val="1"/>
      <w:lang w:eastAsia="zh-CN"/>
    </w:rPr>
  </w:style>
  <w:style w:type="character" w:customStyle="1" w:styleId="Pealkiri7Mrk">
    <w:name w:val="Pealkiri 7 Märk"/>
    <w:basedOn w:val="Liguvaikefont"/>
    <w:link w:val="Pealkiri7"/>
    <w:rsid w:val="00CF2B64"/>
    <w:rPr>
      <w:rFonts w:eastAsia="Times New Roman" w:cs="Arial"/>
      <w:b/>
      <w:kern w:val="1"/>
      <w:lang w:eastAsia="zh-CN"/>
    </w:rPr>
  </w:style>
  <w:style w:type="character" w:customStyle="1" w:styleId="Pealkiri8Mrk">
    <w:name w:val="Pealkiri 8 Märk"/>
    <w:basedOn w:val="Liguvaikefont"/>
    <w:link w:val="Pealkiri8"/>
    <w:rsid w:val="00CF2B64"/>
    <w:rPr>
      <w:rFonts w:eastAsia="Times New Roman" w:cs="Arial"/>
      <w:b/>
      <w:i/>
      <w:kern w:val="1"/>
      <w:lang w:eastAsia="zh-CN"/>
    </w:rPr>
  </w:style>
  <w:style w:type="character" w:customStyle="1" w:styleId="Pealkiri9Mrk">
    <w:name w:val="Pealkiri 9 Märk"/>
    <w:basedOn w:val="Liguvaikefont"/>
    <w:link w:val="Pealkiri9"/>
    <w:rsid w:val="00CF2B64"/>
    <w:rPr>
      <w:rFonts w:eastAsia="Times New Roman" w:cs="Arial"/>
      <w:b/>
      <w:i/>
      <w:kern w:val="1"/>
      <w:lang w:eastAsia="zh-CN"/>
    </w:rPr>
  </w:style>
  <w:style w:type="paragraph" w:styleId="Kehatekst">
    <w:name w:val="Body Text"/>
    <w:basedOn w:val="Normaallaad"/>
    <w:link w:val="KehatekstMrk"/>
    <w:semiHidden/>
    <w:rsid w:val="00CF2B64"/>
    <w:pPr>
      <w:spacing w:after="160"/>
    </w:pPr>
    <w:rPr>
      <w:lang w:val="en-US"/>
    </w:rPr>
  </w:style>
  <w:style w:type="character" w:customStyle="1" w:styleId="KehatekstMrk">
    <w:name w:val="Kehatekst Märk"/>
    <w:basedOn w:val="Liguvaikefont"/>
    <w:link w:val="Kehatekst"/>
    <w:semiHidden/>
    <w:rsid w:val="00CF2B64"/>
    <w:rPr>
      <w:rFonts w:eastAsia="Times New Roman" w:cs="Arial"/>
      <w:lang w:eastAsia="zh-CN"/>
    </w:rPr>
  </w:style>
  <w:style w:type="paragraph" w:styleId="SK1">
    <w:name w:val="toc 1"/>
    <w:basedOn w:val="Normaallaad"/>
    <w:next w:val="Normaallaad"/>
    <w:autoRedefine/>
    <w:uiPriority w:val="39"/>
    <w:unhideWhenUsed/>
    <w:rsid w:val="00CF2B64"/>
    <w:pPr>
      <w:tabs>
        <w:tab w:val="left" w:pos="396"/>
        <w:tab w:val="right" w:leader="dot" w:pos="9175"/>
      </w:tabs>
      <w:spacing w:before="120"/>
      <w:ind w:left="0"/>
      <w:jc w:val="left"/>
    </w:pPr>
    <w:rPr>
      <w:rFonts w:cstheme="minorHAnsi"/>
      <w:b/>
      <w:bCs/>
      <w:caps/>
      <w:noProof/>
    </w:rPr>
  </w:style>
  <w:style w:type="character" w:styleId="Lehekljenumber">
    <w:name w:val="page number"/>
    <w:semiHidden/>
    <w:rsid w:val="00CF2B64"/>
    <w:rPr>
      <w:rFonts w:ascii="Times New Roman" w:hAnsi="Times New Roman" w:cs="Times New Roman"/>
      <w:strike w:val="0"/>
      <w:dstrike w:val="0"/>
      <w:position w:val="0"/>
      <w:sz w:val="16"/>
      <w:vertAlign w:val="baseline"/>
    </w:rPr>
  </w:style>
  <w:style w:type="character" w:styleId="Kommentaariviide">
    <w:name w:val="annotation reference"/>
    <w:semiHidden/>
    <w:rsid w:val="00CF2B64"/>
    <w:rPr>
      <w:sz w:val="16"/>
    </w:rPr>
  </w:style>
  <w:style w:type="paragraph" w:styleId="SK2">
    <w:name w:val="toc 2"/>
    <w:basedOn w:val="Normaallaad"/>
    <w:next w:val="Normaallaad"/>
    <w:autoRedefine/>
    <w:uiPriority w:val="39"/>
    <w:unhideWhenUsed/>
    <w:rsid w:val="00CF2B64"/>
    <w:pPr>
      <w:tabs>
        <w:tab w:val="left" w:pos="502"/>
        <w:tab w:val="right" w:leader="dot" w:pos="9174"/>
      </w:tabs>
      <w:spacing w:before="60" w:after="0"/>
      <w:ind w:left="0"/>
      <w:jc w:val="left"/>
    </w:pPr>
    <w:rPr>
      <w:rFonts w:cstheme="minorHAnsi"/>
      <w:bCs/>
      <w:smallCaps/>
      <w:noProof/>
    </w:rPr>
  </w:style>
  <w:style w:type="character" w:styleId="Hperlink">
    <w:name w:val="Hyperlink"/>
    <w:uiPriority w:val="99"/>
    <w:rsid w:val="00CF2B64"/>
    <w:rPr>
      <w:color w:val="0000FF"/>
      <w:u w:val="single"/>
    </w:rPr>
  </w:style>
  <w:style w:type="character" w:styleId="Klastatudhperlink">
    <w:name w:val="FollowedHyperlink"/>
    <w:semiHidden/>
    <w:rsid w:val="00CF2B64"/>
    <w:rPr>
      <w:color w:val="800080"/>
      <w:u w:val="single"/>
    </w:rPr>
  </w:style>
  <w:style w:type="paragraph" w:styleId="SK3">
    <w:name w:val="toc 3"/>
    <w:basedOn w:val="Normaallaad"/>
    <w:next w:val="Normaallaad"/>
    <w:autoRedefine/>
    <w:uiPriority w:val="39"/>
    <w:unhideWhenUsed/>
    <w:rsid w:val="00CF2B64"/>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Liguvaikefont"/>
    <w:rsid w:val="00CF2B64"/>
    <w:rPr>
      <w:rFonts w:ascii="Arial" w:hAnsi="Arial" w:cs="Arial"/>
    </w:rPr>
  </w:style>
  <w:style w:type="paragraph" w:styleId="Loend">
    <w:name w:val="List"/>
    <w:basedOn w:val="Normaallaad"/>
    <w:semiHidden/>
    <w:rsid w:val="00CF2B64"/>
    <w:pPr>
      <w:spacing w:before="120"/>
      <w:ind w:left="720" w:hanging="720"/>
    </w:pPr>
  </w:style>
  <w:style w:type="paragraph" w:styleId="Loenditpp">
    <w:name w:val="List Bullet"/>
    <w:basedOn w:val="Normaallaad"/>
    <w:semiHidden/>
    <w:rsid w:val="00CF2B64"/>
    <w:pPr>
      <w:numPr>
        <w:numId w:val="3"/>
      </w:numPr>
      <w:spacing w:before="60" w:after="60"/>
    </w:pPr>
  </w:style>
  <w:style w:type="paragraph" w:styleId="Loend2">
    <w:name w:val="List 2"/>
    <w:basedOn w:val="Normaallaad"/>
    <w:semiHidden/>
    <w:rsid w:val="00CF2B64"/>
    <w:pPr>
      <w:spacing w:before="120"/>
      <w:ind w:left="720" w:right="720" w:hanging="720"/>
    </w:pPr>
  </w:style>
  <w:style w:type="paragraph" w:styleId="Jalus">
    <w:name w:val="footer"/>
    <w:basedOn w:val="Kehatekst"/>
    <w:link w:val="JalusMrk"/>
    <w:uiPriority w:val="99"/>
    <w:rsid w:val="00CF2B64"/>
    <w:pPr>
      <w:tabs>
        <w:tab w:val="center" w:pos="4153"/>
        <w:tab w:val="right" w:pos="8306"/>
      </w:tabs>
      <w:spacing w:before="0" w:after="0"/>
    </w:pPr>
    <w:rPr>
      <w:sz w:val="16"/>
    </w:rPr>
  </w:style>
  <w:style w:type="character" w:customStyle="1" w:styleId="JalusMrk">
    <w:name w:val="Jalus Märk"/>
    <w:basedOn w:val="Liguvaikefont"/>
    <w:link w:val="Jalus"/>
    <w:uiPriority w:val="99"/>
    <w:rsid w:val="00CF2B64"/>
    <w:rPr>
      <w:rFonts w:eastAsia="Times New Roman" w:cs="Arial"/>
      <w:sz w:val="16"/>
      <w:lang w:eastAsia="zh-CN"/>
    </w:rPr>
  </w:style>
  <w:style w:type="paragraph" w:styleId="Allmrkusetekst">
    <w:name w:val="footnote text"/>
    <w:basedOn w:val="Normaallaad"/>
    <w:link w:val="AllmrkusetekstMrk"/>
    <w:semiHidden/>
    <w:rsid w:val="00CF2B64"/>
  </w:style>
  <w:style w:type="character" w:customStyle="1" w:styleId="AllmrkusetekstMrk">
    <w:name w:val="Allmärkuse tekst Märk"/>
    <w:basedOn w:val="Liguvaikefont"/>
    <w:link w:val="Allmrkusetekst"/>
    <w:semiHidden/>
    <w:rsid w:val="00CF2B64"/>
    <w:rPr>
      <w:rFonts w:eastAsia="Times New Roman" w:cs="Arial"/>
      <w:lang w:val="et-EE" w:eastAsia="zh-CN"/>
    </w:rPr>
  </w:style>
  <w:style w:type="paragraph" w:styleId="Loendinumber">
    <w:name w:val="List Number"/>
    <w:basedOn w:val="Normaallaad"/>
    <w:semiHidden/>
    <w:rsid w:val="00CF2B64"/>
    <w:pPr>
      <w:numPr>
        <w:numId w:val="4"/>
      </w:numPr>
      <w:spacing w:before="60" w:after="60"/>
    </w:pPr>
  </w:style>
  <w:style w:type="paragraph" w:styleId="Pis">
    <w:name w:val="header"/>
    <w:basedOn w:val="Kehatekst"/>
    <w:link w:val="PisMrk"/>
    <w:uiPriority w:val="99"/>
    <w:rsid w:val="00CF2B64"/>
    <w:pPr>
      <w:keepLines/>
      <w:tabs>
        <w:tab w:val="center" w:pos="4320"/>
        <w:tab w:val="right" w:pos="8640"/>
      </w:tabs>
      <w:spacing w:before="0" w:after="0"/>
    </w:pPr>
    <w:rPr>
      <w:rFonts w:cs="Times New Roman"/>
      <w:sz w:val="16"/>
    </w:rPr>
  </w:style>
  <w:style w:type="character" w:customStyle="1" w:styleId="PisMrk">
    <w:name w:val="Päis Märk"/>
    <w:basedOn w:val="Liguvaikefont"/>
    <w:link w:val="Pis"/>
    <w:uiPriority w:val="99"/>
    <w:rsid w:val="00CF2B64"/>
    <w:rPr>
      <w:rFonts w:eastAsia="Times New Roman" w:cs="Times New Roman"/>
      <w:sz w:val="16"/>
      <w:lang w:eastAsia="zh-CN"/>
    </w:rPr>
  </w:style>
  <w:style w:type="paragraph" w:styleId="Kommentaaritekst">
    <w:name w:val="annotation text"/>
    <w:basedOn w:val="Normaallaad"/>
    <w:link w:val="KommentaaritekstMrk"/>
    <w:semiHidden/>
    <w:rsid w:val="00CF2B64"/>
  </w:style>
  <w:style w:type="character" w:customStyle="1" w:styleId="KommentaaritekstMrk">
    <w:name w:val="Kommentaari tekst Märk"/>
    <w:basedOn w:val="Liguvaikefont"/>
    <w:link w:val="Kommentaaritekst"/>
    <w:semiHidden/>
    <w:rsid w:val="00CF2B64"/>
    <w:rPr>
      <w:rFonts w:eastAsia="Times New Roman" w:cs="Arial"/>
      <w:lang w:val="et-EE" w:eastAsia="zh-CN"/>
    </w:rPr>
  </w:style>
  <w:style w:type="paragraph" w:styleId="SK4">
    <w:name w:val="toc 4"/>
    <w:basedOn w:val="Normaallaad"/>
    <w:next w:val="Normaallaad"/>
    <w:uiPriority w:val="39"/>
    <w:rsid w:val="00CF2B64"/>
    <w:pPr>
      <w:spacing w:before="0" w:after="0"/>
      <w:ind w:left="0"/>
      <w:jc w:val="left"/>
    </w:pPr>
    <w:rPr>
      <w:rFonts w:cstheme="minorHAnsi"/>
    </w:rPr>
  </w:style>
  <w:style w:type="paragraph" w:styleId="SK5">
    <w:name w:val="toc 5"/>
    <w:basedOn w:val="Normaallaad"/>
    <w:next w:val="Normaallaad"/>
    <w:uiPriority w:val="39"/>
    <w:rsid w:val="00CF2B64"/>
    <w:pPr>
      <w:spacing w:before="0" w:after="0"/>
      <w:ind w:left="0"/>
      <w:jc w:val="left"/>
    </w:pPr>
    <w:rPr>
      <w:rFonts w:cstheme="minorHAnsi"/>
    </w:rPr>
  </w:style>
  <w:style w:type="paragraph" w:styleId="SK6">
    <w:name w:val="toc 6"/>
    <w:basedOn w:val="Normaallaad"/>
    <w:next w:val="Normaallaad"/>
    <w:uiPriority w:val="39"/>
    <w:rsid w:val="00CF2B64"/>
    <w:pPr>
      <w:spacing w:before="0" w:after="0"/>
      <w:ind w:left="0"/>
      <w:jc w:val="left"/>
    </w:pPr>
    <w:rPr>
      <w:rFonts w:cstheme="minorHAnsi"/>
    </w:rPr>
  </w:style>
  <w:style w:type="paragraph" w:styleId="SK7">
    <w:name w:val="toc 7"/>
    <w:basedOn w:val="Normaallaad"/>
    <w:next w:val="Normaallaad"/>
    <w:uiPriority w:val="39"/>
    <w:rsid w:val="00CF2B64"/>
    <w:pPr>
      <w:spacing w:before="0" w:after="0"/>
      <w:ind w:left="0"/>
      <w:jc w:val="left"/>
    </w:pPr>
    <w:rPr>
      <w:rFonts w:cstheme="minorHAnsi"/>
    </w:rPr>
  </w:style>
  <w:style w:type="paragraph" w:styleId="SK8">
    <w:name w:val="toc 8"/>
    <w:basedOn w:val="Normaallaad"/>
    <w:next w:val="Normaallaad"/>
    <w:uiPriority w:val="39"/>
    <w:rsid w:val="00CF2B64"/>
    <w:pPr>
      <w:spacing w:before="0" w:after="0"/>
      <w:ind w:left="0"/>
      <w:jc w:val="left"/>
    </w:pPr>
    <w:rPr>
      <w:rFonts w:cstheme="minorHAnsi"/>
    </w:rPr>
  </w:style>
  <w:style w:type="paragraph" w:styleId="SK9">
    <w:name w:val="toc 9"/>
    <w:basedOn w:val="Normaallaad"/>
    <w:next w:val="Normaallaad"/>
    <w:uiPriority w:val="39"/>
    <w:rsid w:val="00CF2B64"/>
    <w:pPr>
      <w:spacing w:before="0" w:after="0"/>
      <w:ind w:left="0"/>
      <w:jc w:val="left"/>
    </w:pPr>
    <w:rPr>
      <w:rFonts w:cstheme="minorHAnsi"/>
    </w:rPr>
  </w:style>
  <w:style w:type="paragraph" w:styleId="Kehatekst2">
    <w:name w:val="Body Text 2"/>
    <w:basedOn w:val="Normaallaad"/>
    <w:link w:val="Kehatekst2Mrk"/>
    <w:semiHidden/>
    <w:rsid w:val="00CF2B64"/>
    <w:rPr>
      <w:color w:val="000000"/>
    </w:rPr>
  </w:style>
  <w:style w:type="character" w:customStyle="1" w:styleId="Kehatekst2Mrk">
    <w:name w:val="Kehatekst 2 Märk"/>
    <w:basedOn w:val="Liguvaikefont"/>
    <w:link w:val="Kehatekst2"/>
    <w:semiHidden/>
    <w:rsid w:val="00CF2B64"/>
    <w:rPr>
      <w:rFonts w:eastAsia="Times New Roman" w:cs="Arial"/>
      <w:color w:val="000000"/>
      <w:lang w:val="et-EE" w:eastAsia="zh-CN"/>
    </w:rPr>
  </w:style>
  <w:style w:type="paragraph" w:styleId="Kehatekst3">
    <w:name w:val="Body Text 3"/>
    <w:basedOn w:val="Normaallaad"/>
    <w:link w:val="Kehatekst3Mrk"/>
    <w:semiHidden/>
    <w:rsid w:val="00CF2B64"/>
    <w:rPr>
      <w:color w:val="FF0000"/>
      <w:lang w:eastAsia="et-EE"/>
    </w:rPr>
  </w:style>
  <w:style w:type="character" w:customStyle="1" w:styleId="Kehatekst3Mrk">
    <w:name w:val="Kehatekst 3 Märk"/>
    <w:basedOn w:val="Liguvaikefont"/>
    <w:link w:val="Kehatekst3"/>
    <w:semiHidden/>
    <w:rsid w:val="00CF2B64"/>
    <w:rPr>
      <w:rFonts w:eastAsia="Times New Roman" w:cs="Arial"/>
      <w:color w:val="FF0000"/>
      <w:lang w:val="et-EE" w:eastAsia="et-EE"/>
    </w:rPr>
  </w:style>
  <w:style w:type="paragraph" w:customStyle="1" w:styleId="Table">
    <w:name w:val="Table"/>
    <w:basedOn w:val="Kehatekst"/>
    <w:rsid w:val="00CF2B64"/>
    <w:pPr>
      <w:numPr>
        <w:numId w:val="2"/>
      </w:numPr>
      <w:tabs>
        <w:tab w:val="left" w:pos="900"/>
      </w:tabs>
      <w:spacing w:before="60" w:after="0"/>
      <w:ind w:left="900" w:hanging="360"/>
    </w:pPr>
    <w:rPr>
      <w:lang w:val="en-GB"/>
    </w:rPr>
  </w:style>
  <w:style w:type="paragraph" w:styleId="Taandegakehatekst">
    <w:name w:val="Body Text Indent"/>
    <w:basedOn w:val="Normaallaad"/>
    <w:link w:val="TaandegakehatekstMrk"/>
    <w:semiHidden/>
    <w:rsid w:val="00CF2B64"/>
    <w:pPr>
      <w:ind w:firstLine="720"/>
    </w:pPr>
    <w:rPr>
      <w:color w:val="33CCCC"/>
      <w:lang w:eastAsia="et-EE"/>
    </w:rPr>
  </w:style>
  <w:style w:type="character" w:customStyle="1" w:styleId="TaandegakehatekstMrk">
    <w:name w:val="Taandega kehatekst Märk"/>
    <w:basedOn w:val="Liguvaikefont"/>
    <w:link w:val="Taandegakehatekst"/>
    <w:semiHidden/>
    <w:rsid w:val="00CF2B64"/>
    <w:rPr>
      <w:rFonts w:eastAsia="Times New Roman" w:cs="Arial"/>
      <w:color w:val="33CCCC"/>
      <w:lang w:val="et-EE" w:eastAsia="et-EE"/>
    </w:rPr>
  </w:style>
  <w:style w:type="paragraph" w:styleId="Taandegakehatekst2">
    <w:name w:val="Body Text Indent 2"/>
    <w:basedOn w:val="Normaallaad"/>
    <w:link w:val="Taandegakehatekst2Mrk"/>
    <w:semiHidden/>
    <w:rsid w:val="00CF2B64"/>
    <w:pPr>
      <w:spacing w:before="0" w:after="0" w:line="360" w:lineRule="auto"/>
      <w:ind w:firstLine="720"/>
    </w:pPr>
    <w:rPr>
      <w:rFonts w:ascii="Times New Roman" w:hAnsi="Times New Roman" w:cs="Times New Roman"/>
    </w:rPr>
  </w:style>
  <w:style w:type="character" w:customStyle="1" w:styleId="Taandegakehatekst2Mrk">
    <w:name w:val="Taandega kehatekst 2 Märk"/>
    <w:basedOn w:val="Liguvaikefont"/>
    <w:link w:val="Taandegakehatekst2"/>
    <w:semiHidden/>
    <w:rsid w:val="00CF2B64"/>
    <w:rPr>
      <w:rFonts w:ascii="Times New Roman" w:eastAsia="Times New Roman" w:hAnsi="Times New Roman" w:cs="Times New Roman"/>
      <w:lang w:val="et-EE" w:eastAsia="zh-CN"/>
    </w:rPr>
  </w:style>
  <w:style w:type="paragraph" w:styleId="Taandegakehatekst3">
    <w:name w:val="Body Text Indent 3"/>
    <w:basedOn w:val="Normaallaad"/>
    <w:link w:val="Taandegakehatekst3Mrk"/>
    <w:semiHidden/>
    <w:rsid w:val="00CF2B64"/>
    <w:pPr>
      <w:ind w:left="360"/>
    </w:pPr>
    <w:rPr>
      <w:lang w:val="en-US"/>
    </w:rPr>
  </w:style>
  <w:style w:type="character" w:customStyle="1" w:styleId="Taandegakehatekst3Mrk">
    <w:name w:val="Taandega kehatekst 3 Märk"/>
    <w:basedOn w:val="Liguvaikefont"/>
    <w:link w:val="Taandegakehatekst3"/>
    <w:semiHidden/>
    <w:rsid w:val="00CF2B64"/>
    <w:rPr>
      <w:rFonts w:eastAsia="Times New Roman" w:cs="Arial"/>
      <w:lang w:eastAsia="zh-CN"/>
    </w:rPr>
  </w:style>
  <w:style w:type="paragraph" w:customStyle="1" w:styleId="TableContents">
    <w:name w:val="Table Contents"/>
    <w:basedOn w:val="Kehatekst"/>
    <w:rsid w:val="00CF2B64"/>
    <w:pPr>
      <w:spacing w:before="0" w:after="120"/>
      <w:jc w:val="left"/>
    </w:pPr>
    <w:rPr>
      <w:rFonts w:ascii="Times New Roman" w:hAnsi="Times New Roman" w:cs="Times New Roman"/>
    </w:rPr>
  </w:style>
  <w:style w:type="paragraph" w:customStyle="1" w:styleId="TableHeading">
    <w:name w:val="Table Heading"/>
    <w:basedOn w:val="TableContents"/>
    <w:rsid w:val="00CF2B64"/>
    <w:pPr>
      <w:jc w:val="center"/>
    </w:pPr>
    <w:rPr>
      <w:b/>
      <w:i/>
    </w:rPr>
  </w:style>
  <w:style w:type="paragraph" w:customStyle="1" w:styleId="Standard">
    <w:name w:val="Standard"/>
    <w:rsid w:val="00CF2B64"/>
    <w:pPr>
      <w:suppressAutoHyphens/>
      <w:autoSpaceDE w:val="0"/>
      <w:spacing w:before="80" w:after="0" w:line="240" w:lineRule="auto"/>
      <w:ind w:left="567"/>
      <w:jc w:val="both"/>
    </w:pPr>
    <w:rPr>
      <w:rFonts w:ascii="Times New Roman" w:eastAsia="Times New Roman" w:hAnsi="Times New Roman" w:cs="Times New Roman"/>
      <w:sz w:val="24"/>
      <w:szCs w:val="24"/>
      <w:lang w:val="et-EE" w:eastAsia="zh-CN"/>
    </w:rPr>
  </w:style>
  <w:style w:type="paragraph" w:customStyle="1" w:styleId="NormalVerdana">
    <w:name w:val="Normal + Verdana"/>
    <w:basedOn w:val="Standard"/>
    <w:rsid w:val="00CF2B64"/>
    <w:rPr>
      <w:rFonts w:ascii="Verdana" w:hAnsi="Verdana" w:cs="Verdana"/>
      <w:sz w:val="16"/>
    </w:rPr>
  </w:style>
  <w:style w:type="paragraph" w:styleId="Plokktekst">
    <w:name w:val="Block Text"/>
    <w:basedOn w:val="Normaallaad"/>
    <w:semiHidden/>
    <w:rsid w:val="00CF2B64"/>
    <w:pPr>
      <w:tabs>
        <w:tab w:val="left" w:pos="709"/>
      </w:tabs>
      <w:spacing w:before="0" w:after="0" w:line="240" w:lineRule="atLeast"/>
      <w:ind w:right="-53"/>
    </w:pPr>
    <w:rPr>
      <w:rFonts w:ascii="Times New Roman" w:hAnsi="Times New Roman" w:cs="Times New Roman"/>
      <w:lang w:val="en-GB"/>
    </w:rPr>
  </w:style>
  <w:style w:type="paragraph" w:styleId="Dokumendiplaan">
    <w:name w:val="Document Map"/>
    <w:basedOn w:val="Normaallaad"/>
    <w:link w:val="DokumendiplaanMrk"/>
    <w:semiHidden/>
    <w:rsid w:val="00CF2B64"/>
    <w:pPr>
      <w:shd w:val="clear" w:color="auto" w:fill="000080"/>
      <w:spacing w:before="0" w:after="0"/>
      <w:jc w:val="left"/>
    </w:pPr>
    <w:rPr>
      <w:rFonts w:ascii="Tahoma" w:hAnsi="Tahoma" w:cs="Tahoma"/>
      <w:lang w:val="en-GB"/>
    </w:rPr>
  </w:style>
  <w:style w:type="character" w:customStyle="1" w:styleId="DokumendiplaanMrk">
    <w:name w:val="Dokumendiplaan Märk"/>
    <w:basedOn w:val="Liguvaikefont"/>
    <w:link w:val="Dokumendiplaan"/>
    <w:semiHidden/>
    <w:rsid w:val="00CF2B64"/>
    <w:rPr>
      <w:rFonts w:ascii="Tahoma" w:eastAsia="Times New Roman" w:hAnsi="Tahoma" w:cs="Tahoma"/>
      <w:shd w:val="clear" w:color="auto" w:fill="000080"/>
      <w:lang w:val="en-GB" w:eastAsia="zh-CN"/>
    </w:rPr>
  </w:style>
  <w:style w:type="paragraph" w:styleId="Tervitus">
    <w:name w:val="Salutation"/>
    <w:basedOn w:val="Normaallaad"/>
    <w:next w:val="Normaallaad"/>
    <w:link w:val="TervitusMrk"/>
    <w:semiHidden/>
    <w:rsid w:val="00CF2B64"/>
    <w:pPr>
      <w:spacing w:before="0" w:after="0"/>
      <w:jc w:val="left"/>
    </w:pPr>
    <w:rPr>
      <w:rFonts w:ascii="Times New Roman" w:hAnsi="Times New Roman" w:cs="Times New Roman"/>
      <w:lang w:val="en-GB"/>
    </w:rPr>
  </w:style>
  <w:style w:type="character" w:customStyle="1" w:styleId="TervitusMrk">
    <w:name w:val="Tervitus Märk"/>
    <w:basedOn w:val="Liguvaikefont"/>
    <w:link w:val="Tervitus"/>
    <w:semiHidden/>
    <w:rsid w:val="00CF2B64"/>
    <w:rPr>
      <w:rFonts w:ascii="Times New Roman" w:eastAsia="Times New Roman" w:hAnsi="Times New Roman" w:cs="Times New Roman"/>
      <w:lang w:val="en-GB" w:eastAsia="zh-CN"/>
    </w:rPr>
  </w:style>
  <w:style w:type="paragraph" w:styleId="Kuupev">
    <w:name w:val="Date"/>
    <w:basedOn w:val="Normaallaad"/>
    <w:next w:val="Normaallaad"/>
    <w:link w:val="KuupevMrk"/>
    <w:semiHidden/>
    <w:rsid w:val="00CF2B64"/>
    <w:pPr>
      <w:spacing w:before="0" w:after="0"/>
      <w:ind w:left="4320"/>
      <w:jc w:val="left"/>
    </w:pPr>
    <w:rPr>
      <w:rFonts w:ascii="Times New Roman" w:hAnsi="Times New Roman" w:cs="Times New Roman"/>
      <w:lang w:val="en-GB"/>
    </w:rPr>
  </w:style>
  <w:style w:type="character" w:customStyle="1" w:styleId="KuupevMrk">
    <w:name w:val="Kuupäev Märk"/>
    <w:basedOn w:val="Liguvaikefont"/>
    <w:link w:val="Kuupev"/>
    <w:semiHidden/>
    <w:rsid w:val="00CF2B64"/>
    <w:rPr>
      <w:rFonts w:ascii="Times New Roman" w:eastAsia="Times New Roman" w:hAnsi="Times New Roman" w:cs="Times New Roman"/>
      <w:lang w:val="en-GB" w:eastAsia="zh-CN"/>
    </w:rPr>
  </w:style>
  <w:style w:type="paragraph" w:styleId="Lpetus">
    <w:name w:val="Closing"/>
    <w:basedOn w:val="Normaallaad"/>
    <w:link w:val="LpetusMrk"/>
    <w:semiHidden/>
    <w:rsid w:val="00CF2B64"/>
    <w:pPr>
      <w:spacing w:before="0" w:after="0"/>
      <w:ind w:left="4320"/>
      <w:jc w:val="left"/>
    </w:pPr>
    <w:rPr>
      <w:rFonts w:ascii="Times New Roman" w:hAnsi="Times New Roman" w:cs="Times New Roman"/>
      <w:lang w:val="en-GB"/>
    </w:rPr>
  </w:style>
  <w:style w:type="character" w:customStyle="1" w:styleId="LpetusMrk">
    <w:name w:val="Lõpetus Märk"/>
    <w:basedOn w:val="Liguvaikefont"/>
    <w:link w:val="Lpetus"/>
    <w:semiHidden/>
    <w:rsid w:val="00CF2B64"/>
    <w:rPr>
      <w:rFonts w:ascii="Times New Roman" w:eastAsia="Times New Roman" w:hAnsi="Times New Roman" w:cs="Times New Roman"/>
      <w:lang w:val="en-GB" w:eastAsia="zh-CN"/>
    </w:rPr>
  </w:style>
  <w:style w:type="paragraph" w:styleId="Allkiri">
    <w:name w:val="Signature"/>
    <w:basedOn w:val="Normaallaad"/>
    <w:link w:val="AllkiriMrk"/>
    <w:semiHidden/>
    <w:rsid w:val="00CF2B64"/>
    <w:pPr>
      <w:spacing w:before="0" w:after="0"/>
      <w:ind w:left="4320"/>
      <w:jc w:val="left"/>
    </w:pPr>
    <w:rPr>
      <w:rFonts w:ascii="Times New Roman" w:hAnsi="Times New Roman" w:cs="Times New Roman"/>
      <w:lang w:val="en-GB"/>
    </w:rPr>
  </w:style>
  <w:style w:type="character" w:customStyle="1" w:styleId="AllkiriMrk">
    <w:name w:val="Allkiri Märk"/>
    <w:basedOn w:val="Liguvaikefont"/>
    <w:link w:val="Allkiri"/>
    <w:semiHidden/>
    <w:rsid w:val="00CF2B64"/>
    <w:rPr>
      <w:rFonts w:ascii="Times New Roman" w:eastAsia="Times New Roman" w:hAnsi="Times New Roman" w:cs="Times New Roman"/>
      <w:lang w:val="en-GB" w:eastAsia="zh-CN"/>
    </w:rPr>
  </w:style>
  <w:style w:type="paragraph" w:customStyle="1" w:styleId="hsched1">
    <w:name w:val="hsched1"/>
    <w:basedOn w:val="Pealkiri2"/>
    <w:rsid w:val="00CF2B64"/>
    <w:pPr>
      <w:numPr>
        <w:ilvl w:val="0"/>
        <w:numId w:val="0"/>
      </w:numPr>
      <w:spacing w:before="120" w:after="0"/>
      <w:ind w:left="567" w:hanging="567"/>
      <w:jc w:val="left"/>
    </w:pPr>
    <w:rPr>
      <w:i/>
      <w:caps w:val="0"/>
      <w:lang w:val="ru-RU"/>
    </w:rPr>
  </w:style>
  <w:style w:type="paragraph" w:customStyle="1" w:styleId="Hangingindent">
    <w:name w:val="Hanging indent"/>
    <w:basedOn w:val="Kehatekst"/>
    <w:rsid w:val="00CF2B64"/>
    <w:pPr>
      <w:tabs>
        <w:tab w:val="left" w:pos="567"/>
      </w:tabs>
      <w:spacing w:before="0" w:after="0"/>
      <w:ind w:hanging="283"/>
    </w:pPr>
    <w:rPr>
      <w:rFonts w:ascii="Times New Roman" w:hAnsi="Times New Roman" w:cs="Times New Roman"/>
      <w:sz w:val="24"/>
    </w:rPr>
  </w:style>
  <w:style w:type="paragraph" w:styleId="Teatmeallikateloendipealkiri">
    <w:name w:val="toa heading"/>
    <w:basedOn w:val="Normaallaad"/>
    <w:next w:val="Normaallaad"/>
    <w:semiHidden/>
    <w:rsid w:val="00CF2B64"/>
    <w:pPr>
      <w:spacing w:before="120" w:after="0" w:line="220" w:lineRule="atLeast"/>
      <w:ind w:left="0"/>
      <w:jc w:val="left"/>
    </w:pPr>
    <w:rPr>
      <w:b/>
      <w:bCs/>
      <w:szCs w:val="24"/>
      <w:lang w:val="en-GB"/>
    </w:rPr>
  </w:style>
  <w:style w:type="paragraph" w:styleId="Loendilik">
    <w:name w:val="List Paragraph"/>
    <w:basedOn w:val="Normaallaad"/>
    <w:link w:val="LoendilikMrk"/>
    <w:uiPriority w:val="34"/>
    <w:qFormat/>
    <w:rsid w:val="00CF2B64"/>
    <w:pPr>
      <w:numPr>
        <w:numId w:val="6"/>
      </w:numPr>
      <w:spacing w:before="0" w:after="60" w:line="276" w:lineRule="auto"/>
      <w:jc w:val="left"/>
    </w:pPr>
    <w:rPr>
      <w:rFonts w:ascii="Calibri" w:eastAsia="Calibri" w:hAnsi="Calibri" w:cs="Times New Roman"/>
    </w:rPr>
  </w:style>
  <w:style w:type="character" w:customStyle="1" w:styleId="LoendilikMrk">
    <w:name w:val="Loendi lõik Märk"/>
    <w:basedOn w:val="Liguvaikefont"/>
    <w:link w:val="Loendilik"/>
    <w:uiPriority w:val="34"/>
    <w:rsid w:val="00CF2B64"/>
    <w:rPr>
      <w:rFonts w:ascii="Calibri" w:eastAsia="Calibri" w:hAnsi="Calibri" w:cs="Times New Roman"/>
      <w:lang w:val="et-EE" w:eastAsia="zh-CN"/>
    </w:rPr>
  </w:style>
  <w:style w:type="paragraph" w:customStyle="1" w:styleId="Tabelipis">
    <w:name w:val="Tabeli päis"/>
    <w:basedOn w:val="Normaallaad"/>
    <w:rsid w:val="00CF2B64"/>
    <w:pPr>
      <w:suppressLineNumbers/>
      <w:jc w:val="center"/>
    </w:pPr>
    <w:rPr>
      <w:b/>
      <w:bCs/>
    </w:rPr>
  </w:style>
  <w:style w:type="paragraph" w:customStyle="1" w:styleId="Default">
    <w:name w:val="Default"/>
    <w:rsid w:val="00CF2B64"/>
    <w:pPr>
      <w:autoSpaceDE w:val="0"/>
      <w:autoSpaceDN w:val="0"/>
      <w:adjustRightInd w:val="0"/>
      <w:spacing w:after="0" w:line="240" w:lineRule="auto"/>
    </w:pPr>
    <w:rPr>
      <w:rFonts w:ascii="Verdana" w:eastAsia="Times New Roman" w:hAnsi="Verdana" w:cs="Verdana"/>
      <w:color w:val="000000"/>
      <w:sz w:val="24"/>
      <w:szCs w:val="24"/>
      <w:lang w:val="et-EE" w:eastAsia="et-EE"/>
    </w:rPr>
  </w:style>
  <w:style w:type="paragraph" w:customStyle="1" w:styleId="Keha">
    <w:name w:val="Keha"/>
    <w:basedOn w:val="Normaallaad"/>
    <w:rsid w:val="00CF2B64"/>
    <w:pPr>
      <w:widowControl w:val="0"/>
      <w:spacing w:before="120"/>
    </w:pPr>
    <w:rPr>
      <w:color w:val="000000"/>
      <w:szCs w:val="24"/>
      <w:lang w:val="en-GB"/>
    </w:rPr>
  </w:style>
  <w:style w:type="paragraph" w:customStyle="1" w:styleId="Keha-number">
    <w:name w:val="Keha -number"/>
    <w:basedOn w:val="Taandegakehatekst"/>
    <w:rsid w:val="00CF2B64"/>
    <w:pPr>
      <w:numPr>
        <w:numId w:val="5"/>
      </w:numPr>
    </w:pPr>
    <w:rPr>
      <w:color w:val="auto"/>
    </w:rPr>
  </w:style>
  <w:style w:type="paragraph" w:customStyle="1" w:styleId="StyleKehaBold">
    <w:name w:val="Style Keha + Bold"/>
    <w:basedOn w:val="Keha"/>
    <w:rsid w:val="00CF2B64"/>
    <w:pPr>
      <w:spacing w:before="60" w:after="60"/>
    </w:pPr>
    <w:rPr>
      <w:b/>
      <w:bCs/>
    </w:rPr>
  </w:style>
  <w:style w:type="paragraph" w:styleId="Lihttekst">
    <w:name w:val="Plain Text"/>
    <w:basedOn w:val="Normaallaad"/>
    <w:link w:val="LihttekstMrk"/>
    <w:semiHidden/>
    <w:rsid w:val="00CF2B64"/>
    <w:pPr>
      <w:suppressAutoHyphens w:val="0"/>
      <w:spacing w:before="0" w:after="0"/>
      <w:ind w:left="0"/>
      <w:jc w:val="left"/>
    </w:pPr>
    <w:rPr>
      <w:rFonts w:ascii="Courier New" w:hAnsi="Courier New" w:cs="Times New Roman"/>
      <w:szCs w:val="20"/>
      <w:lang w:val="en-AU" w:eastAsia="en-US"/>
    </w:rPr>
  </w:style>
  <w:style w:type="character" w:customStyle="1" w:styleId="LihttekstMrk">
    <w:name w:val="Lihttekst Märk"/>
    <w:basedOn w:val="Liguvaikefont"/>
    <w:link w:val="Lihttekst"/>
    <w:semiHidden/>
    <w:rsid w:val="00CF2B64"/>
    <w:rPr>
      <w:rFonts w:ascii="Courier New" w:eastAsia="Times New Roman" w:hAnsi="Courier New" w:cs="Times New Roman"/>
      <w:szCs w:val="20"/>
      <w:lang w:val="en-AU"/>
    </w:rPr>
  </w:style>
  <w:style w:type="table" w:styleId="Kontuurtabel">
    <w:name w:val="Table Grid"/>
    <w:basedOn w:val="Normaaltabel"/>
    <w:uiPriority w:val="39"/>
    <w:rsid w:val="00CF2B64"/>
    <w:pPr>
      <w:spacing w:after="0" w:line="240" w:lineRule="auto"/>
    </w:pPr>
    <w:rPr>
      <w:rFonts w:ascii="Times New Roman" w:eastAsia="Times New Roman" w:hAnsi="Times New Roman" w:cs="Times New Roman"/>
      <w:sz w:val="20"/>
      <w:szCs w:val="20"/>
      <w:lang w:val="et-EE"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Liguvaikefont"/>
    <w:uiPriority w:val="99"/>
    <w:semiHidden/>
    <w:unhideWhenUsed/>
    <w:rsid w:val="00CF2B64"/>
    <w:rPr>
      <w:color w:val="2B579A"/>
      <w:shd w:val="clear" w:color="auto" w:fill="E6E6E6"/>
    </w:rPr>
  </w:style>
  <w:style w:type="paragraph" w:customStyle="1" w:styleId="Vahepealkiriei-lhe-sisukorda">
    <w:name w:val="Vahepealkiri_ei-lähe-sisukorda."/>
    <w:basedOn w:val="Loendilik"/>
    <w:link w:val="Vahepealkiriei-lhe-sisukordaChar"/>
    <w:qFormat/>
    <w:rsid w:val="00CF2B64"/>
    <w:pPr>
      <w:numPr>
        <w:ilvl w:val="1"/>
        <w:numId w:val="7"/>
      </w:numPr>
      <w:spacing w:before="240"/>
    </w:pPr>
    <w:rPr>
      <w:b/>
    </w:rPr>
  </w:style>
  <w:style w:type="character" w:customStyle="1" w:styleId="Vahepealkiriei-lhe-sisukordaChar">
    <w:name w:val="Vahepealkiri_ei-lähe-sisukorda. Char"/>
    <w:basedOn w:val="LoendilikMrk"/>
    <w:link w:val="Vahepealkiriei-lhe-sisukorda"/>
    <w:rsid w:val="00CF2B64"/>
    <w:rPr>
      <w:rFonts w:ascii="Calibri" w:eastAsia="Calibri" w:hAnsi="Calibri" w:cs="Times New Roman"/>
      <w:b/>
      <w:lang w:val="et-EE" w:eastAsia="zh-CN"/>
    </w:rPr>
  </w:style>
  <w:style w:type="character" w:customStyle="1" w:styleId="Mention2">
    <w:name w:val="Mention2"/>
    <w:basedOn w:val="Liguvaikefont"/>
    <w:uiPriority w:val="99"/>
    <w:semiHidden/>
    <w:unhideWhenUsed/>
    <w:rsid w:val="00CF2B64"/>
    <w:rPr>
      <w:color w:val="2B579A"/>
      <w:shd w:val="clear" w:color="auto" w:fill="E6E6E6"/>
    </w:rPr>
  </w:style>
  <w:style w:type="character" w:customStyle="1" w:styleId="Mainimine1">
    <w:name w:val="Mainimine1"/>
    <w:basedOn w:val="Liguvaikefont"/>
    <w:uiPriority w:val="99"/>
    <w:semiHidden/>
    <w:unhideWhenUsed/>
    <w:rsid w:val="00CF2B64"/>
    <w:rPr>
      <w:color w:val="2B579A"/>
      <w:shd w:val="clear" w:color="auto" w:fill="E6E6E6"/>
    </w:rPr>
  </w:style>
  <w:style w:type="paragraph" w:styleId="Jutumullitekst">
    <w:name w:val="Balloon Text"/>
    <w:basedOn w:val="Normaallaad"/>
    <w:link w:val="JutumullitekstMrk"/>
    <w:uiPriority w:val="99"/>
    <w:semiHidden/>
    <w:unhideWhenUsed/>
    <w:rsid w:val="00CF2B64"/>
    <w:pPr>
      <w:spacing w:before="0" w:after="0"/>
    </w:pPr>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CF2B64"/>
    <w:rPr>
      <w:rFonts w:ascii="Segoe UI" w:eastAsia="Times New Roman" w:hAnsi="Segoe UI" w:cs="Segoe UI"/>
      <w:sz w:val="18"/>
      <w:szCs w:val="18"/>
      <w:lang w:val="et-EE" w:eastAsia="zh-CN"/>
    </w:rPr>
  </w:style>
  <w:style w:type="character" w:customStyle="1" w:styleId="UnresolvedMention1">
    <w:name w:val="Unresolved Mention1"/>
    <w:basedOn w:val="Liguvaikefont"/>
    <w:uiPriority w:val="99"/>
    <w:semiHidden/>
    <w:unhideWhenUsed/>
    <w:rsid w:val="00CF2B64"/>
    <w:rPr>
      <w:color w:val="808080"/>
      <w:shd w:val="clear" w:color="auto" w:fill="E6E6E6"/>
    </w:rPr>
  </w:style>
  <w:style w:type="paragraph" w:styleId="Kommentaariteema">
    <w:name w:val="annotation subject"/>
    <w:basedOn w:val="Kommentaaritekst"/>
    <w:next w:val="Kommentaaritekst"/>
    <w:link w:val="KommentaariteemaMrk"/>
    <w:uiPriority w:val="99"/>
    <w:semiHidden/>
    <w:unhideWhenUsed/>
    <w:rsid w:val="00CF2B64"/>
    <w:rPr>
      <w:b/>
      <w:bCs/>
      <w:sz w:val="20"/>
      <w:szCs w:val="20"/>
    </w:rPr>
  </w:style>
  <w:style w:type="character" w:customStyle="1" w:styleId="KommentaariteemaMrk">
    <w:name w:val="Kommentaari teema Märk"/>
    <w:basedOn w:val="KommentaaritekstMrk"/>
    <w:link w:val="Kommentaariteema"/>
    <w:uiPriority w:val="99"/>
    <w:semiHidden/>
    <w:rsid w:val="00CF2B64"/>
    <w:rPr>
      <w:rFonts w:eastAsia="Times New Roman" w:cs="Arial"/>
      <w:b/>
      <w:bCs/>
      <w:sz w:val="20"/>
      <w:szCs w:val="20"/>
      <w:lang w:val="et-EE" w:eastAsia="zh-CN"/>
    </w:rPr>
  </w:style>
  <w:style w:type="character" w:styleId="Lahendamatamainimine">
    <w:name w:val="Unresolved Mention"/>
    <w:basedOn w:val="Liguvaikefont"/>
    <w:uiPriority w:val="99"/>
    <w:semiHidden/>
    <w:unhideWhenUsed/>
    <w:rsid w:val="00CF2B64"/>
    <w:rPr>
      <w:color w:val="605E5C"/>
      <w:shd w:val="clear" w:color="auto" w:fill="E1DFDD"/>
    </w:rPr>
  </w:style>
  <w:style w:type="character" w:styleId="Kohatitetekst">
    <w:name w:val="Placeholder Text"/>
    <w:basedOn w:val="Liguvaikefont"/>
    <w:uiPriority w:val="99"/>
    <w:semiHidden/>
    <w:rsid w:val="00CF2B64"/>
    <w:rPr>
      <w:color w:val="808080"/>
    </w:rPr>
  </w:style>
  <w:style w:type="character" w:customStyle="1" w:styleId="tyhik">
    <w:name w:val="tyhik"/>
    <w:basedOn w:val="Liguvaikefont"/>
    <w:rsid w:val="00CF2B64"/>
  </w:style>
  <w:style w:type="paragraph" w:styleId="Redaktsioon">
    <w:name w:val="Revision"/>
    <w:hidden/>
    <w:uiPriority w:val="99"/>
    <w:semiHidden/>
    <w:rsid w:val="005F39B3"/>
    <w:pPr>
      <w:spacing w:after="0" w:line="240" w:lineRule="auto"/>
    </w:pPr>
    <w:rPr>
      <w:rFonts w:eastAsia="Times New Roman" w:cs="Arial"/>
      <w:lang w:val="et-EE" w:eastAsia="zh-CN"/>
    </w:rPr>
  </w:style>
  <w:style w:type="character" w:customStyle="1" w:styleId="fontstyle01">
    <w:name w:val="fontstyle01"/>
    <w:basedOn w:val="Liguvaikefont"/>
    <w:rsid w:val="00BB601C"/>
    <w:rPr>
      <w:rFonts w:ascii="ArialMT" w:hAnsi="ArialMT" w:hint="default"/>
      <w:b w:val="0"/>
      <w:bCs w:val="0"/>
      <w:i w:val="0"/>
      <w:iCs w:val="0"/>
      <w:color w:val="000000"/>
      <w:sz w:val="20"/>
      <w:szCs w:val="20"/>
    </w:rPr>
  </w:style>
  <w:style w:type="character" w:customStyle="1" w:styleId="fontstyle21">
    <w:name w:val="fontstyle21"/>
    <w:basedOn w:val="Liguvaikefont"/>
    <w:rsid w:val="00BB601C"/>
    <w:rPr>
      <w:rFonts w:ascii="Arial-BoldMT" w:hAnsi="Arial-BoldMT" w:hint="default"/>
      <w:b/>
      <w:bCs/>
      <w:i w:val="0"/>
      <w:iCs w:val="0"/>
      <w:color w:val="000000"/>
      <w:sz w:val="20"/>
      <w:szCs w:val="20"/>
    </w:rPr>
  </w:style>
  <w:style w:type="character" w:customStyle="1" w:styleId="fontstyle11">
    <w:name w:val="fontstyle11"/>
    <w:basedOn w:val="Liguvaikefont"/>
    <w:rsid w:val="00E759A9"/>
    <w:rPr>
      <w:rFonts w:ascii="Calibri" w:hAnsi="Calibri" w:cs="Calibri" w:hint="default"/>
      <w:b w:val="0"/>
      <w:bCs w:val="0"/>
      <w:i w:val="0"/>
      <w:iCs w:val="0"/>
      <w:color w:val="000000"/>
      <w:sz w:val="22"/>
      <w:szCs w:val="22"/>
    </w:rPr>
  </w:style>
  <w:style w:type="paragraph" w:styleId="Normaallaadveeb">
    <w:name w:val="Normal (Web)"/>
    <w:basedOn w:val="Normaallaad"/>
    <w:uiPriority w:val="99"/>
    <w:semiHidden/>
    <w:unhideWhenUsed/>
    <w:rsid w:val="0020482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34421">
      <w:bodyDiv w:val="1"/>
      <w:marLeft w:val="0"/>
      <w:marRight w:val="0"/>
      <w:marTop w:val="0"/>
      <w:marBottom w:val="0"/>
      <w:divBdr>
        <w:top w:val="none" w:sz="0" w:space="0" w:color="auto"/>
        <w:left w:val="none" w:sz="0" w:space="0" w:color="auto"/>
        <w:bottom w:val="none" w:sz="0" w:space="0" w:color="auto"/>
        <w:right w:val="none" w:sz="0" w:space="0" w:color="auto"/>
      </w:divBdr>
    </w:div>
    <w:div w:id="175272670">
      <w:bodyDiv w:val="1"/>
      <w:marLeft w:val="0"/>
      <w:marRight w:val="0"/>
      <w:marTop w:val="0"/>
      <w:marBottom w:val="0"/>
      <w:divBdr>
        <w:top w:val="none" w:sz="0" w:space="0" w:color="auto"/>
        <w:left w:val="none" w:sz="0" w:space="0" w:color="auto"/>
        <w:bottom w:val="none" w:sz="0" w:space="0" w:color="auto"/>
        <w:right w:val="none" w:sz="0" w:space="0" w:color="auto"/>
      </w:divBdr>
    </w:div>
    <w:div w:id="180169894">
      <w:bodyDiv w:val="1"/>
      <w:marLeft w:val="0"/>
      <w:marRight w:val="0"/>
      <w:marTop w:val="0"/>
      <w:marBottom w:val="0"/>
      <w:divBdr>
        <w:top w:val="none" w:sz="0" w:space="0" w:color="auto"/>
        <w:left w:val="none" w:sz="0" w:space="0" w:color="auto"/>
        <w:bottom w:val="none" w:sz="0" w:space="0" w:color="auto"/>
        <w:right w:val="none" w:sz="0" w:space="0" w:color="auto"/>
      </w:divBdr>
    </w:div>
    <w:div w:id="181163096">
      <w:bodyDiv w:val="1"/>
      <w:marLeft w:val="0"/>
      <w:marRight w:val="0"/>
      <w:marTop w:val="0"/>
      <w:marBottom w:val="0"/>
      <w:divBdr>
        <w:top w:val="none" w:sz="0" w:space="0" w:color="auto"/>
        <w:left w:val="none" w:sz="0" w:space="0" w:color="auto"/>
        <w:bottom w:val="none" w:sz="0" w:space="0" w:color="auto"/>
        <w:right w:val="none" w:sz="0" w:space="0" w:color="auto"/>
      </w:divBdr>
    </w:div>
    <w:div w:id="239485857">
      <w:bodyDiv w:val="1"/>
      <w:marLeft w:val="0"/>
      <w:marRight w:val="0"/>
      <w:marTop w:val="0"/>
      <w:marBottom w:val="0"/>
      <w:divBdr>
        <w:top w:val="none" w:sz="0" w:space="0" w:color="auto"/>
        <w:left w:val="none" w:sz="0" w:space="0" w:color="auto"/>
        <w:bottom w:val="none" w:sz="0" w:space="0" w:color="auto"/>
        <w:right w:val="none" w:sz="0" w:space="0" w:color="auto"/>
      </w:divBdr>
    </w:div>
    <w:div w:id="352147813">
      <w:bodyDiv w:val="1"/>
      <w:marLeft w:val="0"/>
      <w:marRight w:val="0"/>
      <w:marTop w:val="0"/>
      <w:marBottom w:val="0"/>
      <w:divBdr>
        <w:top w:val="none" w:sz="0" w:space="0" w:color="auto"/>
        <w:left w:val="none" w:sz="0" w:space="0" w:color="auto"/>
        <w:bottom w:val="none" w:sz="0" w:space="0" w:color="auto"/>
        <w:right w:val="none" w:sz="0" w:space="0" w:color="auto"/>
      </w:divBdr>
    </w:div>
    <w:div w:id="507253915">
      <w:bodyDiv w:val="1"/>
      <w:marLeft w:val="0"/>
      <w:marRight w:val="0"/>
      <w:marTop w:val="0"/>
      <w:marBottom w:val="0"/>
      <w:divBdr>
        <w:top w:val="none" w:sz="0" w:space="0" w:color="auto"/>
        <w:left w:val="none" w:sz="0" w:space="0" w:color="auto"/>
        <w:bottom w:val="none" w:sz="0" w:space="0" w:color="auto"/>
        <w:right w:val="none" w:sz="0" w:space="0" w:color="auto"/>
      </w:divBdr>
    </w:div>
    <w:div w:id="666711541">
      <w:bodyDiv w:val="1"/>
      <w:marLeft w:val="0"/>
      <w:marRight w:val="0"/>
      <w:marTop w:val="0"/>
      <w:marBottom w:val="0"/>
      <w:divBdr>
        <w:top w:val="none" w:sz="0" w:space="0" w:color="auto"/>
        <w:left w:val="none" w:sz="0" w:space="0" w:color="auto"/>
        <w:bottom w:val="none" w:sz="0" w:space="0" w:color="auto"/>
        <w:right w:val="none" w:sz="0" w:space="0" w:color="auto"/>
      </w:divBdr>
    </w:div>
    <w:div w:id="738866469">
      <w:bodyDiv w:val="1"/>
      <w:marLeft w:val="0"/>
      <w:marRight w:val="0"/>
      <w:marTop w:val="0"/>
      <w:marBottom w:val="0"/>
      <w:divBdr>
        <w:top w:val="none" w:sz="0" w:space="0" w:color="auto"/>
        <w:left w:val="none" w:sz="0" w:space="0" w:color="auto"/>
        <w:bottom w:val="none" w:sz="0" w:space="0" w:color="auto"/>
        <w:right w:val="none" w:sz="0" w:space="0" w:color="auto"/>
      </w:divBdr>
    </w:div>
    <w:div w:id="969088917">
      <w:bodyDiv w:val="1"/>
      <w:marLeft w:val="0"/>
      <w:marRight w:val="0"/>
      <w:marTop w:val="0"/>
      <w:marBottom w:val="0"/>
      <w:divBdr>
        <w:top w:val="none" w:sz="0" w:space="0" w:color="auto"/>
        <w:left w:val="none" w:sz="0" w:space="0" w:color="auto"/>
        <w:bottom w:val="none" w:sz="0" w:space="0" w:color="auto"/>
        <w:right w:val="none" w:sz="0" w:space="0" w:color="auto"/>
      </w:divBdr>
    </w:div>
    <w:div w:id="1233082681">
      <w:bodyDiv w:val="1"/>
      <w:marLeft w:val="0"/>
      <w:marRight w:val="0"/>
      <w:marTop w:val="0"/>
      <w:marBottom w:val="0"/>
      <w:divBdr>
        <w:top w:val="none" w:sz="0" w:space="0" w:color="auto"/>
        <w:left w:val="none" w:sz="0" w:space="0" w:color="auto"/>
        <w:bottom w:val="none" w:sz="0" w:space="0" w:color="auto"/>
        <w:right w:val="none" w:sz="0" w:space="0" w:color="auto"/>
      </w:divBdr>
    </w:div>
    <w:div w:id="1251819352">
      <w:bodyDiv w:val="1"/>
      <w:marLeft w:val="0"/>
      <w:marRight w:val="0"/>
      <w:marTop w:val="0"/>
      <w:marBottom w:val="0"/>
      <w:divBdr>
        <w:top w:val="none" w:sz="0" w:space="0" w:color="auto"/>
        <w:left w:val="none" w:sz="0" w:space="0" w:color="auto"/>
        <w:bottom w:val="none" w:sz="0" w:space="0" w:color="auto"/>
        <w:right w:val="none" w:sz="0" w:space="0" w:color="auto"/>
      </w:divBdr>
    </w:div>
    <w:div w:id="1257592689">
      <w:bodyDiv w:val="1"/>
      <w:marLeft w:val="0"/>
      <w:marRight w:val="0"/>
      <w:marTop w:val="0"/>
      <w:marBottom w:val="0"/>
      <w:divBdr>
        <w:top w:val="none" w:sz="0" w:space="0" w:color="auto"/>
        <w:left w:val="none" w:sz="0" w:space="0" w:color="auto"/>
        <w:bottom w:val="none" w:sz="0" w:space="0" w:color="auto"/>
        <w:right w:val="none" w:sz="0" w:space="0" w:color="auto"/>
      </w:divBdr>
    </w:div>
    <w:div w:id="1288707148">
      <w:bodyDiv w:val="1"/>
      <w:marLeft w:val="0"/>
      <w:marRight w:val="0"/>
      <w:marTop w:val="0"/>
      <w:marBottom w:val="0"/>
      <w:divBdr>
        <w:top w:val="none" w:sz="0" w:space="0" w:color="auto"/>
        <w:left w:val="none" w:sz="0" w:space="0" w:color="auto"/>
        <w:bottom w:val="none" w:sz="0" w:space="0" w:color="auto"/>
        <w:right w:val="none" w:sz="0" w:space="0" w:color="auto"/>
      </w:divBdr>
    </w:div>
    <w:div w:id="1575118184">
      <w:bodyDiv w:val="1"/>
      <w:marLeft w:val="0"/>
      <w:marRight w:val="0"/>
      <w:marTop w:val="0"/>
      <w:marBottom w:val="0"/>
      <w:divBdr>
        <w:top w:val="none" w:sz="0" w:space="0" w:color="auto"/>
        <w:left w:val="none" w:sz="0" w:space="0" w:color="auto"/>
        <w:bottom w:val="none" w:sz="0" w:space="0" w:color="auto"/>
        <w:right w:val="none" w:sz="0" w:space="0" w:color="auto"/>
      </w:divBdr>
    </w:div>
    <w:div w:id="1661807834">
      <w:bodyDiv w:val="1"/>
      <w:marLeft w:val="0"/>
      <w:marRight w:val="0"/>
      <w:marTop w:val="0"/>
      <w:marBottom w:val="0"/>
      <w:divBdr>
        <w:top w:val="none" w:sz="0" w:space="0" w:color="auto"/>
        <w:left w:val="none" w:sz="0" w:space="0" w:color="auto"/>
        <w:bottom w:val="none" w:sz="0" w:space="0" w:color="auto"/>
        <w:right w:val="none" w:sz="0" w:space="0" w:color="auto"/>
      </w:divBdr>
    </w:div>
    <w:div w:id="1716196651">
      <w:bodyDiv w:val="1"/>
      <w:marLeft w:val="0"/>
      <w:marRight w:val="0"/>
      <w:marTop w:val="0"/>
      <w:marBottom w:val="0"/>
      <w:divBdr>
        <w:top w:val="none" w:sz="0" w:space="0" w:color="auto"/>
        <w:left w:val="none" w:sz="0" w:space="0" w:color="auto"/>
        <w:bottom w:val="none" w:sz="0" w:space="0" w:color="auto"/>
        <w:right w:val="none" w:sz="0" w:space="0" w:color="auto"/>
      </w:divBdr>
    </w:div>
    <w:div w:id="1864434247">
      <w:bodyDiv w:val="1"/>
      <w:marLeft w:val="0"/>
      <w:marRight w:val="0"/>
      <w:marTop w:val="0"/>
      <w:marBottom w:val="0"/>
      <w:divBdr>
        <w:top w:val="none" w:sz="0" w:space="0" w:color="auto"/>
        <w:left w:val="none" w:sz="0" w:space="0" w:color="auto"/>
        <w:bottom w:val="none" w:sz="0" w:space="0" w:color="auto"/>
        <w:right w:val="none" w:sz="0" w:space="0" w:color="auto"/>
      </w:divBdr>
    </w:div>
    <w:div w:id="1984039101">
      <w:bodyDiv w:val="1"/>
      <w:marLeft w:val="0"/>
      <w:marRight w:val="0"/>
      <w:marTop w:val="0"/>
      <w:marBottom w:val="0"/>
      <w:divBdr>
        <w:top w:val="none" w:sz="0" w:space="0" w:color="auto"/>
        <w:left w:val="none" w:sz="0" w:space="0" w:color="auto"/>
        <w:bottom w:val="none" w:sz="0" w:space="0" w:color="auto"/>
        <w:right w:val="none" w:sz="0" w:space="0" w:color="auto"/>
      </w:divBdr>
    </w:div>
    <w:div w:id="1985890305">
      <w:bodyDiv w:val="1"/>
      <w:marLeft w:val="0"/>
      <w:marRight w:val="0"/>
      <w:marTop w:val="0"/>
      <w:marBottom w:val="0"/>
      <w:divBdr>
        <w:top w:val="none" w:sz="0" w:space="0" w:color="auto"/>
        <w:left w:val="none" w:sz="0" w:space="0" w:color="auto"/>
        <w:bottom w:val="none" w:sz="0" w:space="0" w:color="auto"/>
        <w:right w:val="none" w:sz="0" w:space="0" w:color="auto"/>
      </w:divBdr>
    </w:div>
    <w:div w:id="1995060661">
      <w:bodyDiv w:val="1"/>
      <w:marLeft w:val="0"/>
      <w:marRight w:val="0"/>
      <w:marTop w:val="0"/>
      <w:marBottom w:val="0"/>
      <w:divBdr>
        <w:top w:val="none" w:sz="0" w:space="0" w:color="auto"/>
        <w:left w:val="none" w:sz="0" w:space="0" w:color="auto"/>
        <w:bottom w:val="none" w:sz="0" w:space="0" w:color="auto"/>
        <w:right w:val="none" w:sz="0" w:space="0" w:color="auto"/>
      </w:divBdr>
    </w:div>
    <w:div w:id="2032144517">
      <w:bodyDiv w:val="1"/>
      <w:marLeft w:val="0"/>
      <w:marRight w:val="0"/>
      <w:marTop w:val="0"/>
      <w:marBottom w:val="0"/>
      <w:divBdr>
        <w:top w:val="none" w:sz="0" w:space="0" w:color="auto"/>
        <w:left w:val="none" w:sz="0" w:space="0" w:color="auto"/>
        <w:bottom w:val="none" w:sz="0" w:space="0" w:color="auto"/>
        <w:right w:val="none" w:sz="0" w:space="0" w:color="auto"/>
      </w:divBdr>
    </w:div>
    <w:div w:id="2077049141">
      <w:bodyDiv w:val="1"/>
      <w:marLeft w:val="0"/>
      <w:marRight w:val="0"/>
      <w:marTop w:val="0"/>
      <w:marBottom w:val="0"/>
      <w:divBdr>
        <w:top w:val="none" w:sz="0" w:space="0" w:color="auto"/>
        <w:left w:val="none" w:sz="0" w:space="0" w:color="auto"/>
        <w:bottom w:val="none" w:sz="0" w:space="0" w:color="auto"/>
        <w:right w:val="none" w:sz="0" w:space="0" w:color="auto"/>
      </w:divBdr>
    </w:div>
    <w:div w:id="2100829051">
      <w:bodyDiv w:val="1"/>
      <w:marLeft w:val="0"/>
      <w:marRight w:val="0"/>
      <w:marTop w:val="0"/>
      <w:marBottom w:val="0"/>
      <w:divBdr>
        <w:top w:val="none" w:sz="0" w:space="0" w:color="auto"/>
        <w:left w:val="none" w:sz="0" w:space="0" w:color="auto"/>
        <w:bottom w:val="none" w:sz="0" w:space="0" w:color="auto"/>
        <w:right w:val="none" w:sz="0" w:space="0" w:color="auto"/>
      </w:divBdr>
    </w:div>
    <w:div w:id="2128155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mailto:ott@landverk.ee" TargetMode="Externa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landverk.ee/"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C36394-5F4F-4E23-81B7-2ADBA2681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971</TotalTime>
  <Pages>23</Pages>
  <Words>7724</Words>
  <Characters>44802</Characters>
  <Application>Microsoft Office Word</Application>
  <DocSecurity>0</DocSecurity>
  <Lines>373</Lines>
  <Paragraphs>104</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tarmo rämmel</dc:creator>
  <cp:keywords/>
  <dc:description/>
  <cp:lastModifiedBy>tarmo rämmel</cp:lastModifiedBy>
  <cp:revision>23</cp:revision>
  <cp:lastPrinted>2026-05-25T13:45:00Z</cp:lastPrinted>
  <dcterms:created xsi:type="dcterms:W3CDTF">2026-01-30T07:53:00Z</dcterms:created>
  <dcterms:modified xsi:type="dcterms:W3CDTF">2026-05-25T13:48:00Z</dcterms:modified>
</cp:coreProperties>
</file>