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jc w:val="right"/>
        <w:outlineLvl w:val="1"/>
        <w:rPr>
          <w:sz w:val="20"/>
          <w:szCs w:val="20"/>
          <w:lang w:eastAsia="et-EE"/>
        </w:rPr>
      </w:pPr>
      <w:r>
        <w:rPr>
          <w:sz w:val="20"/>
          <w:szCs w:val="20"/>
          <w:lang w:eastAsia="et-EE"/>
        </w:rPr>
      </w:r>
    </w:p>
    <w:p>
      <w:pPr>
        <w:pStyle w:val="Default"/>
        <w:numPr>
          <w:ilvl w:val="0"/>
          <w:numId w:val="1"/>
        </w:numPr>
        <w:jc w:val="right"/>
        <w:rPr>
          <w:sz w:val="18"/>
          <w:szCs w:val="18"/>
        </w:rPr>
      </w:pPr>
      <w:r>
        <w:rPr>
          <w:sz w:val="18"/>
          <w:szCs w:val="18"/>
        </w:rPr>
        <w:t>Lisa 1</w:t>
      </w:r>
    </w:p>
    <w:p>
      <w:pPr>
        <w:pStyle w:val="Normal"/>
        <w:keepNext w:val="true"/>
        <w:numPr>
          <w:ilvl w:val="1"/>
          <w:numId w:val="1"/>
        </w:numPr>
        <w:tabs>
          <w:tab w:val="clear" w:pos="708"/>
          <w:tab w:val="left" w:pos="567" w:leader="none"/>
        </w:tabs>
        <w:suppressAutoHyphens w:val="true"/>
        <w:spacing w:lineRule="auto" w:line="240" w:before="0" w:after="0"/>
        <w:outlineLvl w:val="1"/>
        <w:rPr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PROJEKTITOETUSE TAOTLUS</w:t>
      </w:r>
    </w:p>
    <w:p>
      <w:pPr>
        <w:pStyle w:val="Normal"/>
        <w:keepNext w:val="true"/>
        <w:numPr>
          <w:ilvl w:val="1"/>
          <w:numId w:val="1"/>
        </w:numPr>
        <w:tabs>
          <w:tab w:val="clear" w:pos="708"/>
          <w:tab w:val="left" w:pos="567" w:leader="none"/>
        </w:tabs>
        <w:suppressAutoHyphens w:val="true"/>
        <w:spacing w:lineRule="auto" w:line="240" w:before="0" w:after="0"/>
        <w:outlineLvl w:val="1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ab/>
        <w:tab/>
        <w:tab/>
      </w:r>
      <w:r>
        <w:rPr>
          <w:sz w:val="20"/>
          <w:szCs w:val="20"/>
          <w:lang w:eastAsia="ar-SA"/>
        </w:rPr>
        <w:t xml:space="preserve"> </w:t>
      </w:r>
    </w:p>
    <w:tbl>
      <w:tblPr>
        <w:tblW w:w="1403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68"/>
        <w:gridCol w:w="3598"/>
        <w:gridCol w:w="67"/>
        <w:gridCol w:w="7401"/>
      </w:tblGrid>
      <w:tr>
        <w:trPr/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shd w:val="clear" w:color="auto" w:fill="BFBFBF"/>
              <w:suppressAutoHyphens w:val="true"/>
              <w:spacing w:lineRule="auto" w:line="240" w:before="40" w:after="40"/>
              <w:outlineLvl w:val="0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PÄÄSTEAMETI PROJEKTIKONKURSS MITTETULUNDUSÜHINGUTELE </w:t>
            </w:r>
          </w:p>
          <w:p>
            <w:pPr>
              <w:pStyle w:val="Normal"/>
              <w:keepNext w:val="true"/>
              <w:numPr>
                <w:ilvl w:val="0"/>
                <w:numId w:val="1"/>
              </w:numPr>
              <w:shd w:val="clear" w:color="auto" w:fill="BFBFBF"/>
              <w:suppressAutoHyphens w:val="true"/>
              <w:spacing w:lineRule="auto" w:line="240" w:before="40" w:after="40"/>
              <w:outlineLvl w:val="0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“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Veeõnnetuste ennetamine 2025”</w:t>
            </w:r>
          </w:p>
        </w:tc>
      </w:tr>
      <w:tr>
        <w:trPr>
          <w:trHeight w:val="432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Projekti nimetus</w:t>
            </w:r>
          </w:p>
        </w:tc>
        <w:tc>
          <w:tcPr>
            <w:tcW w:w="1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8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0"/>
                <w:u w:val="none"/>
                <w:em w:val="none"/>
                <w:lang w:val="en-US" w:eastAsia="ar-SA"/>
              </w:rPr>
              <w:t>Uus ujumissild T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u w:val="none"/>
                <w:em w:val="none"/>
              </w:rPr>
              <w:t xml:space="preserve">õru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u w:val="none"/>
                <w:em w:val="none"/>
              </w:rPr>
              <w:t>v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u w:val="none"/>
                <w:em w:val="none"/>
              </w:rPr>
              <w:t>äikekoha tiigile</w:t>
            </w:r>
            <w:r>
              <w:rPr>
                <w:color w:val="000000"/>
                <w:sz w:val="20"/>
                <w:szCs w:val="20"/>
                <w:lang w:val="en-US" w:eastAsia="ar-SA"/>
              </w:rPr>
              <w:tab/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326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Taotleja organisatsiooni juriidiline nimetus</w:t>
            </w:r>
          </w:p>
        </w:tc>
        <w:tc>
          <w:tcPr>
            <w:tcW w:w="1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8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0"/>
                <w:u w:val="none"/>
                <w:em w:val="none"/>
                <w:lang w:val="en-US" w:eastAsia="ar-SA"/>
              </w:rPr>
              <w:t>Aiandus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u w:val="none"/>
                <w:em w:val="none"/>
              </w:rPr>
              <w:t>ühistu Voika-Tõru MTÜ</w:t>
            </w:r>
            <w:r>
              <w:rPr>
                <w:color w:val="000000"/>
                <w:sz w:val="20"/>
                <w:szCs w:val="20"/>
                <w:lang w:val="en-US" w:eastAsia="ar-SA"/>
              </w:rPr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95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Registrikood</w:t>
            </w:r>
          </w:p>
        </w:tc>
        <w:tc>
          <w:tcPr>
            <w:tcW w:w="1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 xml:space="preserve">80155805 </w:t>
              <w:tab/>
            </w:r>
          </w:p>
        </w:tc>
      </w:tr>
      <w:tr>
        <w:trPr>
          <w:trHeight w:val="274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Käibemaksukohuslane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Jah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>Ei</w:t>
            </w:r>
          </w:p>
        </w:tc>
      </w:tr>
      <w:tr>
        <w:trPr>
          <w:trHeight w:val="278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Pangakonto number</w:t>
            </w:r>
          </w:p>
        </w:tc>
        <w:tc>
          <w:tcPr>
            <w:tcW w:w="1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u w:val="none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u w:val="none"/>
                <w:lang w:val="en-US" w:eastAsia="ar-SA"/>
              </w:rPr>
              <w:t xml:space="preserve">EE402200221036177906 </w:t>
            </w:r>
          </w:p>
        </w:tc>
      </w:tr>
      <w:tr>
        <w:trPr>
          <w:trHeight w:val="424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Taotleja juriidiline aadress</w:t>
            </w:r>
          </w:p>
        </w:tc>
        <w:tc>
          <w:tcPr>
            <w:tcW w:w="1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 xml:space="preserve">Tartu maakond, Nõo vald, Voika küla, Tõru vkt 20, 61622 </w:t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523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Taotleja kontaktandmed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 xml:space="preserve">Tel: +372 5669 3992 </w:t>
            </w:r>
          </w:p>
        </w:tc>
        <w:tc>
          <w:tcPr>
            <w:tcW w:w="7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 xml:space="preserve">E-post: voika.toru@gmail.com </w:t>
            </w:r>
          </w:p>
        </w:tc>
      </w:tr>
      <w:tr>
        <w:trPr>
          <w:trHeight w:val="499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Projektijuhi nimi ja kontaktandmed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Joonas Hint</w:t>
            </w:r>
          </w:p>
        </w:tc>
        <w:tc>
          <w:tcPr>
            <w:tcW w:w="7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 xml:space="preserve">tel ja e-post: +372 5669 3992, </w:t>
              <w:br/>
              <w:t xml:space="preserve">jo0onas.hint@gmail.com 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keepNext w:val="true"/>
        <w:numPr>
          <w:ilvl w:val="3"/>
          <w:numId w:val="1"/>
        </w:numPr>
        <w:tabs>
          <w:tab w:val="clear" w:pos="708"/>
          <w:tab w:val="left" w:pos="567" w:leader="none"/>
        </w:tabs>
        <w:suppressAutoHyphens w:val="true"/>
        <w:spacing w:lineRule="auto" w:line="240" w:before="0" w:after="0"/>
        <w:outlineLvl w:val="3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PROJEKTI LÜHIKOKKUVÕTE </w:t>
      </w:r>
      <w:r>
        <w:rPr>
          <w:bCs/>
          <w:color w:val="000000"/>
          <w:sz w:val="20"/>
          <w:szCs w:val="20"/>
          <w:lang w:eastAsia="ar-SA"/>
        </w:rPr>
        <w:t>(eesmärk, planeeritavad tegevused, sihtgrupp ja tulemused, mida projektiga saavutatakse)</w:t>
      </w:r>
    </w:p>
    <w:tbl>
      <w:tblPr>
        <w:tblW w:w="14034" w:type="dxa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14034"/>
      </w:tblGrid>
      <w:tr>
        <w:trPr>
          <w:trHeight w:val="567" w:hRule="atLeast"/>
          <w:cantSplit w:val="true"/>
        </w:trPr>
        <w:tc>
          <w:tcPr>
            <w:tcW w:w="1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Tõru Väikekoha tiigi purre on vana ja lagunenud. Samas kasutavad seda tihti ujumiseks läheduses elavad Voika küla elanikud.</w:t>
              <w:br/>
              <w:t>Projekti eesmärk on purre asendada uue ujumissillaga.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</w:r>
    </w:p>
    <w:tbl>
      <w:tblPr>
        <w:tblW w:w="14034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5"/>
        <w:gridCol w:w="3687"/>
        <w:gridCol w:w="3006"/>
        <w:gridCol w:w="4395"/>
      </w:tblGrid>
      <w:tr>
        <w:trPr>
          <w:trHeight w:val="567" w:hRule="exact"/>
          <w:cantSplit w:val="true"/>
        </w:trPr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FBFB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Projekti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elluviimise koht </w:t>
            </w:r>
          </w:p>
        </w:tc>
        <w:tc>
          <w:tcPr>
            <w:tcW w:w="1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lang w:val="en-US"/>
              </w:rPr>
              <w:t>Tartu maakond, Nõo vald, Voika küla, Tõru v</w:t>
            </w:r>
            <w:r>
              <w:rPr>
                <w:lang w:val="en-US"/>
              </w:rPr>
              <w:t>äikekoht</w:t>
            </w:r>
          </w:p>
        </w:tc>
      </w:tr>
      <w:tr>
        <w:trPr>
          <w:trHeight w:val="567" w:hRule="exact"/>
          <w:cantSplit w:val="true"/>
        </w:trPr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FBFB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Projekti kogumaksumus (EUR)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3640</w:t>
            </w:r>
            <w:r>
              <w:rPr>
                <w:color w:val="000000"/>
                <w:sz w:val="20"/>
                <w:szCs w:val="20"/>
                <w:lang w:eastAsia="ar-SA"/>
              </w:rPr>
              <w:tab/>
              <w:tab/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FBFB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Päästeametilt taotletav summa (EUR)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val="000000"/>
                <w:sz w:val="20"/>
                <w:szCs w:val="20"/>
                <w:u w:val="none"/>
                <w:lang w:eastAsia="ar-SA"/>
              </w:rPr>
            </w:pPr>
            <w:r>
              <w:rPr>
                <w:color w:val="000000"/>
                <w:sz w:val="20"/>
                <w:szCs w:val="20"/>
                <w:u w:val="none"/>
                <w:lang w:eastAsia="ar-SA"/>
              </w:rPr>
              <w:t>3276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br w:type="page"/>
      </w:r>
      <w:r>
        <w:rPr>
          <w:b/>
          <w:bCs/>
          <w:color w:val="000000"/>
          <w:sz w:val="20"/>
          <w:szCs w:val="20"/>
          <w:lang w:eastAsia="ar-SA"/>
        </w:rPr>
        <w:t>I PROJEKTI SISULINE PÕHJENDUS</w:t>
      </w:r>
      <w:r>
        <w:rPr>
          <w:color w:val="000000"/>
          <w:sz w:val="20"/>
          <w:szCs w:val="20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a) Projekti eesmärk</w:t>
      </w:r>
    </w:p>
    <w:tbl>
      <w:tblPr>
        <w:tblW w:w="14034" w:type="dxa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14034"/>
      </w:tblGrid>
      <w:tr>
        <w:trPr>
          <w:cantSplit w:val="true"/>
        </w:trPr>
        <w:tc>
          <w:tcPr>
            <w:tcW w:w="1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Vana </w:t>
            </w:r>
            <w:r>
              <w:rPr>
                <w:b w:val="false"/>
                <w:bCs w:val="false"/>
                <w:color w:val="000000"/>
                <w:sz w:val="20"/>
                <w:szCs w:val="20"/>
                <w:lang w:eastAsia="ar-SA"/>
              </w:rPr>
              <w:t>purre asendada uue ujumissillaga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56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b) Probleemi analüüs ja vajalikkuse  põhjendus</w:t>
      </w:r>
    </w:p>
    <w:tbl>
      <w:tblPr>
        <w:tblW w:w="14018" w:type="dxa"/>
        <w:jc w:val="left"/>
        <w:tblInd w:w="1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14018"/>
      </w:tblGrid>
      <w:tr>
        <w:trPr>
          <w:cantSplit w:val="true"/>
        </w:trPr>
        <w:tc>
          <w:tcPr>
            <w:tcW w:w="1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67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Tiiki kasutatakse ujumiseks kohalike elanike, peamiselt eakate ning laste/ teismeliste, poolt. Purre on muutunud ohtlikuks - eriti eakatele - kuna on kitsas, viltu vajunud ning lagunenud.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567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56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c) Sihtgrupp</w:t>
      </w:r>
    </w:p>
    <w:tbl>
      <w:tblPr>
        <w:tblW w:w="14034" w:type="dxa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14034"/>
      </w:tblGrid>
      <w:tr>
        <w:trPr>
          <w:cantSplit w:val="true"/>
        </w:trPr>
        <w:tc>
          <w:tcPr>
            <w:tcW w:w="1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67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Voika küla elanikud ja teised ujumiskoha kasutajad.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567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567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b/>
          <w:bCs/>
          <w:color w:val="FF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II PROJEKTI TEGEVUSED </w:t>
      </w:r>
      <w:r>
        <w:rPr>
          <w:b/>
          <w:bCs/>
          <w:sz w:val="20"/>
          <w:szCs w:val="20"/>
          <w:lang w:eastAsia="ar-SA"/>
        </w:rPr>
        <w:t>JA AJAKAVA (sh algus ja lõpp kuupäev)</w:t>
      </w:r>
    </w:p>
    <w:tbl>
      <w:tblPr>
        <w:tblStyle w:val="Kontuurtabel"/>
        <w:tblW w:w="139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02"/>
        <w:gridCol w:w="1476"/>
        <w:gridCol w:w="1478"/>
        <w:gridCol w:w="1476"/>
        <w:gridCol w:w="1476"/>
        <w:gridCol w:w="1478"/>
        <w:gridCol w:w="2879"/>
      </w:tblGrid>
      <w:tr>
        <w:trPr>
          <w:trHeight w:val="300" w:hRule="atLeast"/>
        </w:trPr>
        <w:tc>
          <w:tcPr>
            <w:tcW w:w="3702" w:type="dxa"/>
            <w:vMerge w:val="restart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color w:val="FF000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t-EE" w:bidi="ar-SA"/>
              </w:rPr>
              <w:t>Projekti tegevused kuude kaupa</w:t>
            </w:r>
          </w:p>
        </w:tc>
        <w:tc>
          <w:tcPr>
            <w:tcW w:w="10263" w:type="dxa"/>
            <w:gridSpan w:val="6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Calibri" w:ascii="Calibri" w:hAnsi="Calibri"/>
                <w:kern w:val="0"/>
                <w:sz w:val="20"/>
                <w:lang w:val="en-US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02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color w:val="FF000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en-US" w:eastAsia="ar-SA" w:bidi="ar-SA"/>
              </w:rPr>
            </w:r>
          </w:p>
        </w:tc>
        <w:tc>
          <w:tcPr>
            <w:tcW w:w="147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en-US" w:eastAsia="ar-SA" w:bidi="ar-SA"/>
              </w:rPr>
              <w:t>juuni</w:t>
            </w:r>
          </w:p>
        </w:tc>
        <w:tc>
          <w:tcPr>
            <w:tcW w:w="147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  <w:t>juuli</w:t>
            </w:r>
          </w:p>
        </w:tc>
        <w:tc>
          <w:tcPr>
            <w:tcW w:w="147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en-US" w:eastAsia="ar-SA" w:bidi="ar-SA"/>
              </w:rPr>
              <w:t>august</w:t>
            </w:r>
          </w:p>
        </w:tc>
        <w:tc>
          <w:tcPr>
            <w:tcW w:w="147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  <w:t>september</w:t>
            </w:r>
          </w:p>
        </w:tc>
        <w:tc>
          <w:tcPr>
            <w:tcW w:w="147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en-US" w:eastAsia="ar-SA" w:bidi="ar-SA"/>
              </w:rPr>
              <w:t>oktoober</w:t>
            </w:r>
          </w:p>
        </w:tc>
        <w:tc>
          <w:tcPr>
            <w:tcW w:w="287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  <w:t>Vastutaja, läbiviija</w:t>
            </w:r>
          </w:p>
        </w:tc>
      </w:tr>
      <w:tr>
        <w:trPr>
          <w:trHeight w:val="300" w:hRule="atLeast"/>
        </w:trPr>
        <w:tc>
          <w:tcPr>
            <w:tcW w:w="37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  <w:lang w:val="en-US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  <w:lang w:val="en-US" w:eastAsia="ar-SA" w:bidi="ar-SA"/>
              </w:rPr>
              <w:t>Ujumissilla tellimuse esitamine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</w:r>
          </w:p>
        </w:tc>
        <w:tc>
          <w:tcPr>
            <w:tcW w:w="14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  <w:t>x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  <w:t>x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</w:r>
          </w:p>
        </w:tc>
        <w:tc>
          <w:tcPr>
            <w:tcW w:w="1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en-US" w:eastAsia="ar-SA" w:bidi="ar-SA"/>
              </w:rPr>
            </w:r>
          </w:p>
        </w:tc>
        <w:tc>
          <w:tcPr>
            <w:tcW w:w="287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  <w:t>Joonas Hint</w:t>
            </w:r>
          </w:p>
        </w:tc>
      </w:tr>
      <w:tr>
        <w:trPr>
          <w:trHeight w:val="300" w:hRule="atLeast"/>
        </w:trPr>
        <w:tc>
          <w:tcPr>
            <w:tcW w:w="37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40" w:after="40"/>
              <w:jc w:val="left"/>
              <w:rPr>
                <w:rFonts w:ascii="Times New Roman" w:hAnsi="Times New Roman" w:cs="Times New Roman"/>
                <w:szCs w:val="20"/>
                <w:lang w:eastAsia="et-E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t-EE" w:bidi="ar-SA"/>
              </w:rPr>
              <w:t>Vana purde eemaldamine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</w:r>
          </w:p>
        </w:tc>
        <w:tc>
          <w:tcPr>
            <w:tcW w:w="14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  <w:t>x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  <w:t>x</w:t>
            </w:r>
          </w:p>
        </w:tc>
        <w:tc>
          <w:tcPr>
            <w:tcW w:w="1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en-US" w:eastAsia="ar-SA" w:bidi="ar-SA"/>
              </w:rPr>
            </w:r>
          </w:p>
        </w:tc>
        <w:tc>
          <w:tcPr>
            <w:tcW w:w="287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  <w:t>Joonas Hint</w:t>
            </w:r>
          </w:p>
        </w:tc>
      </w:tr>
      <w:tr>
        <w:trPr>
          <w:trHeight w:val="300" w:hRule="atLeast"/>
        </w:trPr>
        <w:tc>
          <w:tcPr>
            <w:tcW w:w="37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40" w:after="40"/>
              <w:jc w:val="left"/>
              <w:rPr>
                <w:rFonts w:ascii="Times New Roman" w:hAnsi="Times New Roman" w:cs="Times New Roman"/>
                <w:szCs w:val="20"/>
                <w:lang w:eastAsia="et-EE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  <w:lang w:val="en-US" w:eastAsia="ar-SA" w:bidi="ar-SA"/>
              </w:rPr>
              <w:t>Ujumissilla p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t-EE" w:bidi="ar-SA"/>
              </w:rPr>
              <w:t>aigaldamine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</w:r>
          </w:p>
        </w:tc>
        <w:tc>
          <w:tcPr>
            <w:tcW w:w="14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  <w:t>x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  <w:t>x</w:t>
            </w:r>
          </w:p>
        </w:tc>
        <w:tc>
          <w:tcPr>
            <w:tcW w:w="1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en-US" w:eastAsia="ar-SA" w:bidi="ar-SA"/>
              </w:rPr>
            </w:r>
          </w:p>
        </w:tc>
        <w:tc>
          <w:tcPr>
            <w:tcW w:w="287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  <w:t xml:space="preserve">Megal OÜ,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  <w:t>Joonas Hint</w:t>
            </w:r>
          </w:p>
        </w:tc>
      </w:tr>
      <w:tr>
        <w:trPr>
          <w:trHeight w:val="300" w:hRule="atLeast"/>
        </w:trPr>
        <w:tc>
          <w:tcPr>
            <w:tcW w:w="37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40" w:after="40"/>
              <w:jc w:val="left"/>
              <w:rPr>
                <w:rFonts w:ascii="Times New Roman" w:hAnsi="Times New Roman" w:cs="Times New Roman"/>
                <w:szCs w:val="20"/>
                <w:lang w:eastAsia="et-EE"/>
              </w:rPr>
            </w:pPr>
            <w:r>
              <w:rPr>
                <w:rFonts w:eastAsia="Times New Roman" w:cs="Calibri" w:ascii="Calibri" w:hAnsi="Calibri"/>
                <w:kern w:val="0"/>
                <w:sz w:val="20"/>
                <w:lang w:val="en-US" w:eastAsia="en-US" w:bidi="ar-SA"/>
              </w:rPr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</w:r>
          </w:p>
        </w:tc>
        <w:tc>
          <w:tcPr>
            <w:tcW w:w="14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</w:r>
          </w:p>
        </w:tc>
        <w:tc>
          <w:tcPr>
            <w:tcW w:w="1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en-US" w:eastAsia="ar-SA" w:bidi="ar-SA"/>
              </w:rPr>
            </w:r>
          </w:p>
        </w:tc>
        <w:tc>
          <w:tcPr>
            <w:tcW w:w="287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ar-SA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b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ab/>
        <w:tab/>
      </w:r>
    </w:p>
    <w:p>
      <w:pPr>
        <w:pStyle w:val="Normal"/>
        <w:suppressAutoHyphens w:val="true"/>
        <w:spacing w:lineRule="auto" w:line="240" w:before="0" w:after="0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III OODATAVAD TULEMUSED JA MÕJU</w:t>
      </w:r>
    </w:p>
    <w:tbl>
      <w:tblPr>
        <w:tblW w:w="1403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40"/>
        <w:gridCol w:w="2126"/>
        <w:gridCol w:w="2977"/>
        <w:gridCol w:w="4990"/>
      </w:tblGrid>
      <w:tr>
        <w:trPr>
          <w:trHeight w:val="301" w:hRule="atLeast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sz w:val="20"/>
                <w:szCs w:val="20"/>
                <w:lang w:eastAsia="et-EE"/>
              </w:rPr>
            </w:pPr>
            <w:r>
              <w:rPr>
                <w:b/>
                <w:sz w:val="20"/>
                <w:szCs w:val="20"/>
                <w:lang w:eastAsia="et-EE"/>
              </w:rPr>
              <w:t>Tegevus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sz w:val="20"/>
                <w:szCs w:val="20"/>
                <w:lang w:eastAsia="et-EE"/>
              </w:rPr>
            </w:pPr>
            <w:r>
              <w:rPr>
                <w:b/>
                <w:sz w:val="20"/>
                <w:szCs w:val="20"/>
                <w:lang w:eastAsia="et-EE"/>
              </w:rPr>
              <w:t>Saavutatav tulemus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sz w:val="20"/>
                <w:szCs w:val="20"/>
                <w:lang w:eastAsia="et-EE"/>
              </w:rPr>
            </w:pPr>
            <w:r>
              <w:rPr>
                <w:b/>
                <w:sz w:val="20"/>
                <w:szCs w:val="20"/>
                <w:lang w:eastAsia="et-EE"/>
              </w:rPr>
              <w:t xml:space="preserve"> </w:t>
            </w:r>
            <w:r>
              <w:rPr>
                <w:b/>
                <w:sz w:val="20"/>
                <w:szCs w:val="20"/>
                <w:lang w:eastAsia="et-EE"/>
              </w:rPr>
              <w:t>Kuidas tulemusi mõõdetakse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sz w:val="20"/>
                <w:szCs w:val="20"/>
                <w:lang w:eastAsia="et-EE"/>
              </w:rPr>
            </w:pPr>
            <w:r>
              <w:rPr>
                <w:b/>
                <w:sz w:val="20"/>
                <w:szCs w:val="20"/>
                <w:lang w:eastAsia="et-EE"/>
              </w:rPr>
              <w:t>Väljundid (konkreetsed väljundid koos mõõdetava mahuga: nt osalejate arv, läbiviidud üritused ja nende kestus jmt)</w:t>
            </w:r>
          </w:p>
        </w:tc>
      </w:tr>
      <w:tr>
        <w:trPr>
          <w:trHeight w:val="465" w:hRule="atLeast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1.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ar-SA" w:bidi="ar-SA"/>
              </w:rPr>
              <w:t>Ujumissilla asendamine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Ohutum ujumiskoht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Kohalike hinnanguid uurides, ujujate arvu jälgides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Ohutum ujumiskoht Voika küla ~230 elanikule ning nende külalistele/ pereliikmetele</w:t>
            </w:r>
          </w:p>
        </w:tc>
      </w:tr>
      <w:tr>
        <w:trPr>
          <w:trHeight w:val="465" w:hRule="atLeast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</w:tc>
      </w:tr>
      <w:tr>
        <w:trPr>
          <w:trHeight w:val="465" w:hRule="atLeast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</w:tc>
      </w:tr>
      <w:tr>
        <w:trPr>
          <w:trHeight w:val="465" w:hRule="atLeast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</w:r>
    </w:p>
    <w:tbl>
      <w:tblPr>
        <w:tblW w:w="14034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4034"/>
      </w:tblGrid>
      <w:tr>
        <w:trPr>
          <w:cantSplit w:val="true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sz w:val="20"/>
                <w:szCs w:val="20"/>
                <w:lang w:eastAsia="et-EE"/>
              </w:rPr>
            </w:pPr>
            <w:r>
              <w:rPr>
                <w:b/>
                <w:sz w:val="20"/>
                <w:szCs w:val="20"/>
                <w:lang w:eastAsia="et-EE"/>
              </w:rPr>
              <w:t>Projekti jätkusuutlikkus</w:t>
            </w:r>
          </w:p>
        </w:tc>
      </w:tr>
      <w:tr>
        <w:trPr>
          <w:cantSplit w:val="true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Ujumissilla edaspidine hooldus on aiandusühistule jõukohane, kuna tiigi ümbruse hooldus ja niitmine on juba ühistu korraldatud.</w:t>
            </w:r>
          </w:p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right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IV PROJEKTI MEESKOND JA JUHTIMINE</w:t>
      </w:r>
    </w:p>
    <w:tbl>
      <w:tblPr>
        <w:tblW w:w="140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24"/>
        <w:gridCol w:w="10904"/>
      </w:tblGrid>
      <w:tr>
        <w:trPr>
          <w:trHeight w:val="406" w:hRule="atLeast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sz w:val="20"/>
                <w:szCs w:val="20"/>
                <w:lang w:eastAsia="et-EE"/>
              </w:rPr>
            </w:pPr>
            <w:r>
              <w:rPr>
                <w:b/>
                <w:sz w:val="20"/>
                <w:szCs w:val="20"/>
                <w:lang w:eastAsia="et-EE"/>
              </w:rPr>
              <w:t>Isiku või organisatsiooni nimi</w:t>
            </w:r>
          </w:p>
        </w:tc>
        <w:tc>
          <w:tcPr>
            <w:tcW w:w="10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sz w:val="20"/>
                <w:szCs w:val="20"/>
                <w:lang w:eastAsia="et-EE"/>
              </w:rPr>
            </w:pPr>
            <w:r>
              <w:rPr>
                <w:b/>
                <w:sz w:val="20"/>
                <w:szCs w:val="20"/>
                <w:lang w:eastAsia="et-EE"/>
              </w:rPr>
              <w:t>Roll projektis</w:t>
            </w:r>
          </w:p>
        </w:tc>
      </w:tr>
      <w:tr>
        <w:trPr>
          <w:trHeight w:val="406" w:hRule="atLeast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right" w:pos="8789" w:leader="none"/>
              </w:tabs>
              <w:suppressAutoHyphens w:val="true"/>
              <w:spacing w:lineRule="auto" w:line="240" w:before="40" w:after="40"/>
              <w:jc w:val="both"/>
              <w:rPr>
                <w:color w:val="000000"/>
                <w:spacing w:val="-2"/>
                <w:szCs w:val="24"/>
                <w:lang w:eastAsia="ar-SA"/>
              </w:rPr>
            </w:pPr>
            <w:r>
              <w:rPr>
                <w:color w:val="000000"/>
                <w:spacing w:val="-2"/>
                <w:szCs w:val="24"/>
                <w:lang w:eastAsia="ar-SA"/>
              </w:rPr>
              <w:t>Joonas Hint</w:t>
            </w:r>
          </w:p>
        </w:tc>
        <w:tc>
          <w:tcPr>
            <w:tcW w:w="10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right" w:pos="8789" w:leader="none"/>
              </w:tabs>
              <w:suppressAutoHyphens w:val="true"/>
              <w:spacing w:lineRule="auto" w:line="240" w:before="40" w:after="40"/>
              <w:jc w:val="both"/>
              <w:rPr>
                <w:color w:val="000000"/>
                <w:spacing w:val="-2"/>
                <w:position w:val="0"/>
                <w:sz w:val="20"/>
                <w:sz w:val="20"/>
                <w:szCs w:val="24"/>
                <w:vertAlign w:val="baseline"/>
                <w:lang w:val="en-US" w:eastAsia="ar-SA"/>
              </w:rPr>
            </w:pPr>
            <w:r>
              <w:rPr>
                <w:color w:val="000000"/>
                <w:spacing w:val="-2"/>
                <w:position w:val="0"/>
                <w:sz w:val="20"/>
                <w:sz w:val="20"/>
                <w:szCs w:val="24"/>
                <w:vertAlign w:val="baseline"/>
                <w:lang w:val="en-US" w:eastAsia="ar-SA"/>
              </w:rPr>
              <w:t>Aiandusühistu esindaja, projekti juht</w:t>
            </w:r>
          </w:p>
        </w:tc>
      </w:tr>
      <w:tr>
        <w:trPr>
          <w:trHeight w:val="419" w:hRule="atLeast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right" w:pos="8789" w:leader="none"/>
              </w:tabs>
              <w:suppressAutoHyphens w:val="true"/>
              <w:spacing w:lineRule="auto" w:line="240" w:before="40" w:after="40"/>
              <w:jc w:val="both"/>
              <w:rPr>
                <w:color w:val="000000"/>
                <w:spacing w:val="-2"/>
                <w:szCs w:val="24"/>
                <w:lang w:eastAsia="ar-SA"/>
              </w:rPr>
            </w:pPr>
            <w:r>
              <w:rPr>
                <w:color w:val="000000"/>
                <w:spacing w:val="-2"/>
                <w:szCs w:val="24"/>
                <w:lang w:eastAsia="ar-SA"/>
              </w:rPr>
              <w:t>Megal OÜ</w:t>
            </w:r>
          </w:p>
        </w:tc>
        <w:tc>
          <w:tcPr>
            <w:tcW w:w="10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right" w:pos="8789" w:leader="none"/>
              </w:tabs>
              <w:suppressAutoHyphens w:val="true"/>
              <w:spacing w:lineRule="auto" w:line="240" w:before="40" w:after="40"/>
              <w:jc w:val="both"/>
              <w:rPr>
                <w:color w:val="000000"/>
                <w:spacing w:val="-2"/>
                <w:position w:val="0"/>
                <w:sz w:val="20"/>
                <w:sz w:val="20"/>
                <w:szCs w:val="24"/>
                <w:vertAlign w:val="baseline"/>
                <w:lang w:val="en-US" w:eastAsia="ar-SA"/>
              </w:rPr>
            </w:pPr>
            <w:r>
              <w:rPr>
                <w:color w:val="000000"/>
                <w:spacing w:val="-2"/>
                <w:position w:val="0"/>
                <w:sz w:val="20"/>
                <w:sz w:val="20"/>
                <w:szCs w:val="24"/>
                <w:vertAlign w:val="baseline"/>
                <w:lang w:val="en-US" w:eastAsia="ar-SA"/>
              </w:rPr>
              <w:t>Ujumissilla tootja ja paigaldaja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TAOTLEJA KINNITUS JA INFORMATSIOONI AVALIKUSTAMINE: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Kinnitan kõigi esitatud andmete ja dokumentide õigsust ning võimaldan neid kontrollida.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color w:themeColor="text1" w:val="000000"/>
          <w:sz w:val="20"/>
          <w:szCs w:val="20"/>
          <w:lang w:eastAsia="ar-SA"/>
        </w:rPr>
      </w:pPr>
      <w:r>
        <w:rPr>
          <w:color w:themeColor="text1" w:val="000000"/>
          <w:sz w:val="20"/>
          <w:szCs w:val="20"/>
          <w:lang w:eastAsia="ar-SA"/>
        </w:rPr>
        <w:t xml:space="preserve">Kinnitan, et taotluse allkirjastaja omab esindusõigust. Kui taotleja esindusõiguslik isik tegutseb volituse alusel, lisame õigust tõendava volikirja. 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Kinnitan, et garanteerin projektitoetuse andmiseks nõutava omafinantseeringu.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Kinnitus, et taotlus on esitatud investeeringuobjekti omaniku teadmisel ja nõusolekul, kui taotleja ei ole investeeringuobjekti omanik</w:t>
      </w:r>
    </w:p>
    <w:p>
      <w:pPr>
        <w:pStyle w:val="Normal"/>
        <w:suppressAutoHyphens w:val="true"/>
        <w:spacing w:lineRule="auto" w:line="240" w:before="0" w:after="0"/>
        <w:ind w:left="567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</w:r>
    </w:p>
    <w:tbl>
      <w:tblPr>
        <w:tblW w:w="1403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8"/>
        <w:gridCol w:w="11085"/>
      </w:tblGrid>
      <w:tr>
        <w:trPr>
          <w:trHeight w:val="567" w:hRule="exact"/>
          <w:cantSplit w:val="true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Allkirjaõigusliku isiku nimi</w:t>
            </w:r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ab/>
            </w:r>
            <w:r>
              <w:rPr>
                <w:color w:val="000000"/>
                <w:sz w:val="20"/>
                <w:szCs w:val="20"/>
                <w:lang w:eastAsia="ar-SA"/>
              </w:rPr>
              <w:t>Joonas Hint</w:t>
            </w:r>
            <w:r>
              <w:rPr>
                <w:color w:val="000000"/>
                <w:sz w:val="20"/>
                <w:szCs w:val="20"/>
                <w:lang w:eastAsia="ar-SA"/>
              </w:rPr>
              <w:tab/>
            </w:r>
          </w:p>
        </w:tc>
      </w:tr>
      <w:tr>
        <w:trPr>
          <w:trHeight w:val="567" w:hRule="exact"/>
          <w:cantSplit w:val="true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Ametikoht</w:t>
            </w:r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>
              <w:rPr>
                <w:color w:val="000000"/>
                <w:sz w:val="20"/>
                <w:szCs w:val="20"/>
                <w:u w:val="single"/>
                <w:lang w:eastAsia="ar-SA"/>
              </w:rPr>
              <w:t>Aiandusühistu esimees</w:t>
            </w:r>
          </w:p>
        </w:tc>
      </w:tr>
      <w:tr>
        <w:trPr>
          <w:trHeight w:val="567" w:hRule="exact"/>
          <w:cantSplit w:val="true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Kuupäev</w:t>
            </w:r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12.07.2025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567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b/>
          <w:bCs/>
          <w:color w:themeColor="text1" w:val="000000"/>
          <w:sz w:val="20"/>
          <w:szCs w:val="20"/>
          <w:lang w:eastAsia="ar-SA"/>
        </w:rPr>
      </w:pPr>
      <w:r>
        <w:rPr>
          <w:b/>
          <w:bCs/>
          <w:color w:themeColor="text1"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themeColor="text1" w:val="000000"/>
          <w:sz w:val="20"/>
          <w:szCs w:val="20"/>
          <w:lang w:eastAsia="ar-SA"/>
        </w:rPr>
        <w:t>TAOTLUSE KOHUSTUSLIKUD LISAD:</w:t>
      </w:r>
    </w:p>
    <w:p>
      <w:pPr>
        <w:pStyle w:val="Normal"/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Projekti eelarve (etteantud vormil).</w:t>
      </w:r>
    </w:p>
    <w:p>
      <w:pPr>
        <w:pStyle w:val="Normal"/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Toetuse taotlejale esitatavate nõuete kinnitus (etteantud vormil).</w:t>
      </w:r>
    </w:p>
    <w:p>
      <w:pPr>
        <w:pStyle w:val="Normal"/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Juhul kui taotleja esindusõiguslik isik tegutseb volituse alusel, lisada õigust tõendav volikiri.  </w:t>
      </w:r>
    </w:p>
    <w:p>
      <w:pPr>
        <w:pStyle w:val="Normal"/>
        <w:suppressAutoHyphens w:val="true"/>
        <w:spacing w:lineRule="auto" w:line="240" w:before="0" w:after="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Vajadusel lisada muud projekti täiendavad materjalid.</w:t>
      </w:r>
    </w:p>
    <w:sectPr>
      <w:footerReference w:type="default" r:id="rId2"/>
      <w:type w:val="nextPage"/>
      <w:pgSz w:orient="landscape" w:w="16838" w:h="11906"/>
      <w:pgMar w:left="1440" w:right="1438" w:gutter="0" w:header="0" w:top="567" w:footer="429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1640267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ind w:right="3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t-EE" w:eastAsia="en-US" w:bidi="ar-SA"/>
    </w:rPr>
  </w:style>
  <w:style w:type="paragraph" w:styleId="Heading3">
    <w:name w:val="Heading 3"/>
    <w:basedOn w:val="Normal"/>
    <w:next w:val="Normal"/>
    <w:link w:val="Pealkiri3Mrk"/>
    <w:uiPriority w:val="9"/>
    <w:semiHidden/>
    <w:unhideWhenUsed/>
    <w:qFormat/>
    <w:rsid w:val="004d02c3"/>
    <w:pPr>
      <w:keepNext w:val="true"/>
      <w:keepLines/>
      <w:spacing w:lineRule="auto" w:line="240" w:before="200" w:after="0"/>
      <w:ind w:hanging="397" w:left="397"/>
      <w:jc w:val="both"/>
      <w:outlineLvl w:val="2"/>
    </w:pPr>
    <w:rPr>
      <w:rFonts w:ascii="Cambria" w:hAnsi="Cambria"/>
      <w:b/>
      <w:bCs/>
      <w:color w:val="4F81BD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alusMrk" w:customStyle="1">
    <w:name w:val="Jalus Märk"/>
    <w:basedOn w:val="DefaultParagraphFont"/>
    <w:link w:val="Footer"/>
    <w:uiPriority w:val="99"/>
    <w:qFormat/>
    <w:locked/>
    <w:rsid w:val="008d004e"/>
    <w:rPr>
      <w:rFonts w:cs="Times New Roman"/>
      <w:sz w:val="22"/>
      <w:szCs w:val="22"/>
    </w:rPr>
  </w:style>
  <w:style w:type="character" w:styleId="Pagenumber">
    <w:name w:val="page number"/>
    <w:basedOn w:val="DefaultParagraphFont"/>
    <w:uiPriority w:val="99"/>
    <w:qFormat/>
    <w:rsid w:val="008d004e"/>
    <w:rPr>
      <w:rFonts w:cs="Times New Roman"/>
    </w:rPr>
  </w:style>
  <w:style w:type="character" w:styleId="PisMrk" w:customStyle="1">
    <w:name w:val="Päis Märk"/>
    <w:basedOn w:val="DefaultParagraphFont"/>
    <w:link w:val="Header"/>
    <w:uiPriority w:val="99"/>
    <w:qFormat/>
    <w:rsid w:val="00b25ca3"/>
    <w:rPr>
      <w:szCs w:val="22"/>
    </w:rPr>
  </w:style>
  <w:style w:type="character" w:styleId="KommentaaritekstMrk" w:customStyle="1">
    <w:name w:val="Kommentaari tekst Märk"/>
    <w:basedOn w:val="DefaultParagraphFont"/>
    <w:link w:val="Annotationtext"/>
    <w:uiPriority w:val="99"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Pealkiri3Mrk" w:customStyle="1">
    <w:name w:val="Pealkiri 3 Märk"/>
    <w:basedOn w:val="DefaultParagraphFont"/>
    <w:link w:val="Heading3"/>
    <w:uiPriority w:val="9"/>
    <w:semiHidden/>
    <w:qFormat/>
    <w:rsid w:val="004d02c3"/>
    <w:rPr>
      <w:rFonts w:ascii="Cambria" w:hAnsi="Cambria"/>
      <w:b/>
      <w:bCs/>
      <w:color w:val="4F81BD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JalusMrk"/>
    <w:uiPriority w:val="99"/>
    <w:unhideWhenUsed/>
    <w:rsid w:val="008d00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c3a8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t-EE" w:eastAsia="en-US" w:bidi="ar-SA"/>
    </w:rPr>
  </w:style>
  <w:style w:type="paragraph" w:styleId="ListParagraph">
    <w:name w:val="List Paragraph"/>
    <w:basedOn w:val="Normal"/>
    <w:uiPriority w:val="34"/>
    <w:qFormat/>
    <w:rsid w:val="00ac3a88"/>
    <w:pPr>
      <w:spacing w:before="0" w:after="200"/>
      <w:ind w:left="720"/>
      <w:contextualSpacing/>
    </w:pPr>
    <w:rPr/>
  </w:style>
  <w:style w:type="paragraph" w:styleId="Header">
    <w:name w:val="Header"/>
    <w:basedOn w:val="Normal"/>
    <w:link w:val="PisMrk"/>
    <w:uiPriority w:val="99"/>
    <w:rsid w:val="00b25ca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KommentaaritekstMrk"/>
    <w:uiPriority w:val="99"/>
    <w:qFormat/>
    <w:pPr>
      <w:spacing w:lineRule="auto" w:line="240"/>
    </w:pPr>
    <w:rPr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8d004e"/>
    <w:pPr>
      <w:spacing w:after="0" w:line="240" w:lineRule="auto"/>
    </w:pPr>
    <w:rPr>
      <w:lang w:val="en-US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F02E-C393-4F38-9D4C-B3A3C8A0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Application>LibreOffice/7.6.1.2$Windows_X86_64 LibreOffice_project/f5defcebd022c5bc36bbb79be232cb6926d8f674</Application>
  <AppVersion>15.0000</AppVersion>
  <Pages>3</Pages>
  <Words>409</Words>
  <Characters>2897</Characters>
  <CharactersWithSpaces>3261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2024-04-25T10:07:00Z</dcterms:created>
  <dc:creator>Liina Kokk</dc:creator>
  <dc:description/>
  <dc:language>en-GB</dc:language>
  <cp:lastModifiedBy/>
  <dcterms:modified xsi:type="dcterms:W3CDTF">2025-07-12T15:15:54Z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