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rPr>
          <w:rFonts w:ascii="Calibri" w:hAnsi="Calibri"/>
          <w:b/>
          <w:color w:val="555555"/>
          <w:sz w:val="22"/>
        </w:rPr>
        <w:t>Woofy OÜ</w:t>
      </w:r>
    </w:p>
    <w:p>
      <w:pPr>
        <w:spacing w:after="80"/>
        <w:jc w:val="center"/>
      </w:pPr>
      <w:r>
        <w:rPr>
          <w:rFonts w:ascii="Calibri" w:hAnsi="Calibri"/>
          <w:b/>
          <w:color w:val="000000"/>
          <w:sz w:val="36"/>
        </w:rPr>
        <w:t>TAOTLUS AVP TEENUSEGA LIITUMISEKS</w:t>
      </w:r>
    </w:p>
    <w:p>
      <w:pPr>
        <w:spacing w:after="280"/>
        <w:jc w:val="center"/>
      </w:pPr>
      <w:r>
        <w:rPr>
          <w:rFonts w:ascii="Calibri" w:hAnsi="Calibri"/>
          <w:b w:val="0"/>
          <w:color w:val="555555"/>
          <w:sz w:val="22"/>
        </w:rPr>
        <w:t>Liiklusregistri andmete kasutamine Autofixx.ee töökoja tarkvaras</w:t>
      </w:r>
    </w:p>
    <w:p>
      <w:pPr>
        <w:spacing w:after="200" w:line="264" w:lineRule="auto"/>
      </w:pPr>
      <w:r>
        <w:rPr>
          <w:rFonts w:ascii="Calibri" w:hAnsi="Calibri"/>
          <w:b/>
          <w:color w:val="000000"/>
          <w:sz w:val="22"/>
        </w:rPr>
        <w:t>Transpordiametile</w:t>
      </w:r>
    </w:p>
    <w:tbl>
      <w:tblPr>
        <w:tblStyle w:val="TableGrid"/>
        <w:tblW w:type="dxa" w:w="9220"/>
        <w:jc w:val="left"/>
        <w:tblLayout w:type="fixed"/>
        <w:tblLook w:firstColumn="1" w:firstRow="1" w:lastColumn="0" w:lastRow="0" w:noHBand="0" w:noVBand="1" w:val="04A0"/>
        <w:tblInd w:w="120" w:type="dxa"/>
      </w:tblPr>
      <w:tblGrid>
        <w:gridCol w:w="2500"/>
        <w:gridCol w:w="6720"/>
      </w:tblGrid>
      <w:tr>
        <w:tc>
          <w:tcPr>
            <w:tcW w:type="dxa" w:w="2500"/>
            <w:tcMar>
              <w:top w:w="80" w:type="dxa"/>
              <w:start w:w="120" w:type="dxa"/>
              <w:bottom w:w="80" w:type="dxa"/>
              <w:end w:w="120" w:type="dxa"/>
            </w:tcMar>
            <w:vAlign w:val="center"/>
            <w:shd w:fill="F2F4F7"/>
          </w:tcPr>
          <w:p>
            <w:pPr>
              <w:spacing w:after="0"/>
            </w:pPr>
            <w:r>
              <w:rPr>
                <w:rFonts w:ascii="Calibri" w:hAnsi="Calibri"/>
                <w:b/>
                <w:color w:val="000000"/>
                <w:sz w:val="22"/>
              </w:rPr>
              <w:t>Taotluse kuupäev</w:t>
            </w:r>
          </w:p>
        </w:tc>
        <w:tc>
          <w:tcPr>
            <w:tcW w:type="dxa" w:w="6720"/>
            <w:tcMar>
              <w:top w:w="80" w:type="dxa"/>
              <w:start w:w="120" w:type="dxa"/>
              <w:bottom w:w="80" w:type="dxa"/>
              <w:end w:w="120" w:type="dxa"/>
            </w:tcMar>
            <w:vAlign w:val="center"/>
          </w:tcPr>
          <w:p>
            <w:pPr>
              <w:spacing w:after="0"/>
            </w:pPr>
            <w:r>
              <w:rPr>
                <w:rFonts w:ascii="Calibri" w:hAnsi="Calibri"/>
                <w:b w:val="0"/>
                <w:color w:val="000000"/>
                <w:sz w:val="22"/>
              </w:rPr>
              <w:t>26.08.2026</w:t>
            </w:r>
          </w:p>
        </w:tc>
      </w:tr>
      <w:tr>
        <w:tc>
          <w:tcPr>
            <w:tcW w:type="dxa" w:w="2500"/>
            <w:tcMar>
              <w:top w:w="80" w:type="dxa"/>
              <w:start w:w="120" w:type="dxa"/>
              <w:bottom w:w="80" w:type="dxa"/>
              <w:end w:w="120" w:type="dxa"/>
            </w:tcMar>
            <w:vAlign w:val="center"/>
            <w:shd w:fill="F2F4F7"/>
          </w:tcPr>
          <w:p>
            <w:pPr>
              <w:spacing w:after="0"/>
            </w:pPr>
            <w:r>
              <w:rPr>
                <w:rFonts w:ascii="Calibri" w:hAnsi="Calibri"/>
                <w:b/>
                <w:color w:val="000000"/>
                <w:sz w:val="22"/>
              </w:rPr>
              <w:t>Taotleja</w:t>
            </w:r>
          </w:p>
        </w:tc>
        <w:tc>
          <w:tcPr>
            <w:tcW w:type="dxa" w:w="6720"/>
            <w:tcMar>
              <w:top w:w="80" w:type="dxa"/>
              <w:start w:w="120" w:type="dxa"/>
              <w:bottom w:w="80" w:type="dxa"/>
              <w:end w:w="120" w:type="dxa"/>
            </w:tcMar>
            <w:vAlign w:val="center"/>
          </w:tcPr>
          <w:p>
            <w:pPr>
              <w:spacing w:after="0"/>
            </w:pPr>
            <w:r>
              <w:rPr>
                <w:rFonts w:ascii="Calibri" w:hAnsi="Calibri"/>
                <w:b w:val="0"/>
                <w:color w:val="000000"/>
                <w:sz w:val="22"/>
              </w:rPr>
              <w:t>Woofy OÜ</w:t>
            </w:r>
          </w:p>
        </w:tc>
      </w:tr>
      <w:tr>
        <w:tc>
          <w:tcPr>
            <w:tcW w:type="dxa" w:w="2500"/>
            <w:tcMar>
              <w:top w:w="80" w:type="dxa"/>
              <w:start w:w="120" w:type="dxa"/>
              <w:bottom w:w="80" w:type="dxa"/>
              <w:end w:w="120" w:type="dxa"/>
            </w:tcMar>
            <w:vAlign w:val="center"/>
            <w:shd w:fill="F2F4F7"/>
          </w:tcPr>
          <w:p>
            <w:pPr>
              <w:spacing w:after="0"/>
            </w:pPr>
            <w:r>
              <w:rPr>
                <w:rFonts w:ascii="Calibri" w:hAnsi="Calibri"/>
                <w:b/>
                <w:color w:val="000000"/>
                <w:sz w:val="22"/>
              </w:rPr>
              <w:t>Registrikood</w:t>
            </w:r>
          </w:p>
        </w:tc>
        <w:tc>
          <w:tcPr>
            <w:tcW w:type="dxa" w:w="6720"/>
            <w:tcMar>
              <w:top w:w="80" w:type="dxa"/>
              <w:start w:w="120" w:type="dxa"/>
              <w:bottom w:w="80" w:type="dxa"/>
              <w:end w:w="120" w:type="dxa"/>
            </w:tcMar>
            <w:vAlign w:val="center"/>
          </w:tcPr>
          <w:p>
            <w:pPr>
              <w:spacing w:after="0"/>
            </w:pPr>
            <w:r>
              <w:rPr>
                <w:rFonts w:ascii="Calibri" w:hAnsi="Calibri"/>
                <w:b w:val="0"/>
                <w:color w:val="000000"/>
                <w:sz w:val="22"/>
              </w:rPr>
              <w:t>14946608</w:t>
            </w:r>
          </w:p>
        </w:tc>
      </w:tr>
      <w:tr>
        <w:tc>
          <w:tcPr>
            <w:tcW w:type="dxa" w:w="2500"/>
            <w:tcMar>
              <w:top w:w="80" w:type="dxa"/>
              <w:start w:w="120" w:type="dxa"/>
              <w:bottom w:w="80" w:type="dxa"/>
              <w:end w:w="120" w:type="dxa"/>
            </w:tcMar>
            <w:vAlign w:val="center"/>
            <w:shd w:fill="F2F4F7"/>
          </w:tcPr>
          <w:p>
            <w:pPr>
              <w:spacing w:after="0"/>
            </w:pPr>
            <w:r>
              <w:rPr>
                <w:rFonts w:ascii="Calibri" w:hAnsi="Calibri"/>
                <w:b/>
                <w:color w:val="000000"/>
                <w:sz w:val="22"/>
              </w:rPr>
              <w:t>Esindaja</w:t>
            </w:r>
          </w:p>
        </w:tc>
        <w:tc>
          <w:tcPr>
            <w:tcW w:type="dxa" w:w="6720"/>
            <w:tcMar>
              <w:top w:w="80" w:type="dxa"/>
              <w:start w:w="120" w:type="dxa"/>
              <w:bottom w:w="80" w:type="dxa"/>
              <w:end w:w="120" w:type="dxa"/>
            </w:tcMar>
            <w:vAlign w:val="center"/>
          </w:tcPr>
          <w:p>
            <w:pPr>
              <w:spacing w:after="0"/>
            </w:pPr>
            <w:r>
              <w:rPr>
                <w:rFonts w:ascii="Calibri" w:hAnsi="Calibri"/>
                <w:b w:val="0"/>
                <w:color w:val="000000"/>
                <w:sz w:val="22"/>
              </w:rPr>
              <w:t>Ergo Olek, juhatuse liige ja projektijuht</w:t>
            </w:r>
          </w:p>
        </w:tc>
      </w:tr>
      <w:tr>
        <w:tc>
          <w:tcPr>
            <w:tcW w:type="dxa" w:w="2500"/>
            <w:tcMar>
              <w:top w:w="80" w:type="dxa"/>
              <w:start w:w="120" w:type="dxa"/>
              <w:bottom w:w="80" w:type="dxa"/>
              <w:end w:w="120" w:type="dxa"/>
            </w:tcMar>
            <w:vAlign w:val="center"/>
            <w:shd w:fill="F2F4F7"/>
          </w:tcPr>
          <w:p>
            <w:pPr>
              <w:spacing w:after="0"/>
            </w:pPr>
            <w:r>
              <w:rPr>
                <w:rFonts w:ascii="Calibri" w:hAnsi="Calibri"/>
                <w:b/>
                <w:color w:val="000000"/>
                <w:sz w:val="22"/>
              </w:rPr>
              <w:t>Isikukood</w:t>
            </w:r>
          </w:p>
        </w:tc>
        <w:tc>
          <w:tcPr>
            <w:tcW w:type="dxa" w:w="6720"/>
            <w:tcMar>
              <w:top w:w="80" w:type="dxa"/>
              <w:start w:w="120" w:type="dxa"/>
              <w:bottom w:w="80" w:type="dxa"/>
              <w:end w:w="120" w:type="dxa"/>
            </w:tcMar>
            <w:vAlign w:val="center"/>
          </w:tcPr>
          <w:p>
            <w:pPr>
              <w:spacing w:after="0"/>
            </w:pPr>
            <w:r>
              <w:rPr>
                <w:rFonts w:ascii="Calibri" w:hAnsi="Calibri"/>
                <w:b w:val="0"/>
                <w:color w:val="000000"/>
                <w:sz w:val="22"/>
              </w:rPr>
              <w:t>38106015235</w:t>
            </w:r>
          </w:p>
        </w:tc>
      </w:tr>
      <w:tr>
        <w:tc>
          <w:tcPr>
            <w:tcW w:type="dxa" w:w="2500"/>
            <w:tcMar>
              <w:top w:w="80" w:type="dxa"/>
              <w:start w:w="120" w:type="dxa"/>
              <w:bottom w:w="80" w:type="dxa"/>
              <w:end w:w="120" w:type="dxa"/>
            </w:tcMar>
            <w:vAlign w:val="center"/>
            <w:shd w:fill="F2F4F7"/>
          </w:tcPr>
          <w:p>
            <w:pPr>
              <w:spacing w:after="0"/>
            </w:pPr>
            <w:r>
              <w:rPr>
                <w:rFonts w:ascii="Calibri" w:hAnsi="Calibri"/>
                <w:b/>
                <w:color w:val="000000"/>
                <w:sz w:val="22"/>
              </w:rPr>
              <w:t>Kontakttelefon</w:t>
            </w:r>
          </w:p>
        </w:tc>
        <w:tc>
          <w:tcPr>
            <w:tcW w:type="dxa" w:w="6720"/>
            <w:tcMar>
              <w:top w:w="80" w:type="dxa"/>
              <w:start w:w="120" w:type="dxa"/>
              <w:bottom w:w="80" w:type="dxa"/>
              <w:end w:w="120" w:type="dxa"/>
            </w:tcMar>
            <w:vAlign w:val="center"/>
          </w:tcPr>
          <w:p>
            <w:pPr>
              <w:spacing w:after="0"/>
            </w:pPr>
            <w:r>
              <w:rPr>
                <w:rFonts w:ascii="Calibri" w:hAnsi="Calibri"/>
                <w:b w:val="0"/>
                <w:color w:val="000000"/>
                <w:sz w:val="22"/>
              </w:rPr>
              <w:t>+372 56 450 690</w:t>
            </w:r>
          </w:p>
        </w:tc>
      </w:tr>
    </w:tbl>
    <w:p>
      <w:pPr>
        <w:pStyle w:val="Heading1"/>
      </w:pPr>
      <w:r>
        <w:t>Taotluse sisu</w:t>
      </w:r>
    </w:p>
    <w:p>
      <w:pPr>
        <w:spacing w:before="0" w:after="80" w:line="264" w:lineRule="auto"/>
      </w:pPr>
      <w:r>
        <w:rPr>
          <w:rFonts w:ascii="Calibri" w:hAnsi="Calibri"/>
          <w:b/>
          <w:color w:val="000000"/>
          <w:sz w:val="22"/>
        </w:rPr>
        <w:t xml:space="preserve">Teenuse kasutuskoht: </w:t>
      </w:r>
      <w:r>
        <w:rPr>
          <w:rFonts w:ascii="Calibri" w:hAnsi="Calibri"/>
          <w:b w:val="0"/>
          <w:color w:val="000000"/>
          <w:sz w:val="22"/>
        </w:rPr>
        <w:t>Autofixx.ee - autoremonditöökodade tööhaldustarkvara.</w:t>
      </w:r>
    </w:p>
    <w:p>
      <w:pPr>
        <w:spacing w:before="0" w:after="80" w:line="264" w:lineRule="auto"/>
      </w:pPr>
      <w:r>
        <w:rPr>
          <w:rFonts w:ascii="Calibri" w:hAnsi="Calibri"/>
          <w:b/>
          <w:color w:val="000000"/>
          <w:sz w:val="22"/>
        </w:rPr>
        <w:t xml:space="preserve">Mahupakett: </w:t>
      </w:r>
      <w:r>
        <w:rPr>
          <w:rFonts w:ascii="Calibri" w:hAnsi="Calibri"/>
          <w:b w:val="0"/>
          <w:color w:val="000000"/>
          <w:sz w:val="22"/>
        </w:rPr>
        <w:t>pakett 1 (alla 2000 liiklusregistri päringu kalendrikuus).</w:t>
      </w:r>
    </w:p>
    <w:p>
      <w:pPr>
        <w:spacing w:before="0" w:after="80" w:line="264" w:lineRule="auto"/>
      </w:pPr>
      <w:r>
        <w:rPr>
          <w:rFonts w:ascii="Calibri" w:hAnsi="Calibri"/>
          <w:b/>
          <w:color w:val="000000"/>
          <w:sz w:val="22"/>
        </w:rPr>
        <w:t xml:space="preserve">Soovitud andmegrupid: </w:t>
      </w:r>
      <w:r>
        <w:rPr>
          <w:rFonts w:ascii="Calibri" w:hAnsi="Calibri"/>
          <w:b w:val="0"/>
          <w:color w:val="000000"/>
          <w:sz w:val="22"/>
        </w:rPr>
        <w:t>sõiduki põhiandmed; sõiduki tehnilised andmed; tehnoülevaatuse andmed; registreerimise andmed.</w:t>
      </w:r>
    </w:p>
    <w:p>
      <w:pPr>
        <w:spacing w:before="0" w:after="80" w:line="264" w:lineRule="auto"/>
      </w:pPr>
      <w:r>
        <w:rPr>
          <w:rFonts w:ascii="Calibri" w:hAnsi="Calibri"/>
          <w:b/>
          <w:color w:val="000000"/>
          <w:sz w:val="22"/>
        </w:rPr>
        <w:t xml:space="preserve">Staatiline avalik IP-aadress: </w:t>
      </w:r>
      <w:r>
        <w:rPr>
          <w:rFonts w:ascii="Calibri" w:hAnsi="Calibri"/>
          <w:b w:val="0"/>
          <w:color w:val="000000"/>
          <w:sz w:val="22"/>
        </w:rPr>
        <w:t>216.198.79.1.</w:t>
      </w:r>
    </w:p>
    <w:p>
      <w:pPr>
        <w:pStyle w:val="Heading2"/>
      </w:pPr>
      <w:r>
        <w:t>Andmete kasutamise eesmärk ja vajadus</w:t>
      </w:r>
    </w:p>
    <w:p>
      <w:pPr>
        <w:spacing w:after="160" w:line="264" w:lineRule="auto"/>
      </w:pPr>
      <w:r>
        <w:rPr>
          <w:rFonts w:ascii="Calibri" w:hAnsi="Calibri"/>
          <w:b w:val="0"/>
          <w:color w:val="000000"/>
          <w:sz w:val="22"/>
        </w:rPr>
        <w:t>Autofixx.ee teenus vajab pidevat ja püsivat ligipääsu liiklusregistri andmetele, et tuvastada sõiduk automaatselt, eeltäita remonditellimuse andmed ning kontrollida sõiduki põhiandmeid, tehnilisi andmeid, tehnoülevaatuse andmeid ja registreerimise andmeid. Masinloetav andmevahetus vähendab käsitsi sisestamisest tulenevaid vigu ning võimaldab autoremonditöökodadel teenindusprotsessi tõhusamalt korraldada.</w:t>
      </w:r>
    </w:p>
    <w:p>
      <w:pPr>
        <w:pStyle w:val="Heading2"/>
      </w:pPr>
      <w:r>
        <w:t>Kinnitus</w:t>
      </w:r>
    </w:p>
    <w:p>
      <w:pPr>
        <w:spacing w:after="280" w:line="264" w:lineRule="auto"/>
      </w:pPr>
      <w:r>
        <w:rPr>
          <w:rFonts w:ascii="Calibri" w:hAnsi="Calibri"/>
          <w:b w:val="0"/>
          <w:color w:val="000000"/>
          <w:sz w:val="22"/>
        </w:rPr>
        <w:t>Woofy OÜ kinnitab, et AVP kaudu saadud andmeid kasutatakse üksnes käesolevas taotluses märgitud eesmärgil, määratletud ja õiguspäraste eesmärkide saavutamiseks ning kooskõlas kehtivate õigusaktidega. Andmeid ei kasutata taotluses kirjeldamata eesmärkidel.</w:t>
      </w:r>
    </w:p>
    <w:p>
      <w:pPr>
        <w:spacing w:before="0" w:after="180" w:line="264" w:lineRule="auto"/>
      </w:pPr>
      <w:r>
        <w:rPr>
          <w:rFonts w:ascii="Calibri" w:hAnsi="Calibri"/>
          <w:b/>
          <w:color w:val="000000"/>
          <w:sz w:val="22"/>
        </w:rPr>
        <w:t>Lugupidamisega</w:t>
      </w:r>
      <w:r>
        <w:rPr>
          <w:rFonts w:ascii="Calibri" w:hAnsi="Calibri"/>
          <w:b w:val="0"/>
          <w:color w:val="000000"/>
          <w:sz w:val="22"/>
        </w:rPr>
      </w:r>
    </w:p>
    <w:p>
      <w:pPr>
        <w:spacing w:before="0" w:after="20" w:line="264" w:lineRule="auto"/>
      </w:pPr>
      <w:r>
        <w:rPr>
          <w:rFonts w:ascii="Calibri" w:hAnsi="Calibri"/>
          <w:b/>
          <w:color w:val="000000"/>
          <w:sz w:val="22"/>
        </w:rPr>
        <w:t>Ergo Olek</w:t>
      </w:r>
      <w:r>
        <w:rPr>
          <w:rFonts w:ascii="Calibri" w:hAnsi="Calibri"/>
          <w:b w:val="0"/>
          <w:color w:val="000000"/>
          <w:sz w:val="22"/>
        </w:rPr>
      </w:r>
    </w:p>
    <w:p>
      <w:pPr>
        <w:spacing w:before="0" w:after="20" w:line="264" w:lineRule="auto"/>
      </w:pPr>
      <w:r>
        <w:rPr>
          <w:rFonts w:ascii="Calibri" w:hAnsi="Calibri"/>
          <w:b/>
          <w:color w:val="000000"/>
          <w:sz w:val="22"/>
        </w:rPr>
        <w:t>Juhatuse liige / projektijuht</w:t>
      </w:r>
      <w:r>
        <w:rPr>
          <w:rFonts w:ascii="Calibri" w:hAnsi="Calibri"/>
          <w:b w:val="0"/>
          <w:color w:val="000000"/>
          <w:sz w:val="22"/>
        </w:rPr>
      </w:r>
    </w:p>
    <w:p>
      <w:pPr>
        <w:spacing w:before="0" w:after="20" w:line="264" w:lineRule="auto"/>
      </w:pPr>
      <w:r>
        <w:rPr>
          <w:rFonts w:ascii="Calibri" w:hAnsi="Calibri"/>
          <w:b/>
          <w:color w:val="000000"/>
          <w:sz w:val="22"/>
        </w:rPr>
        <w:t>Woofy OÜ</w:t>
      </w:r>
      <w:r>
        <w:rPr>
          <w:rFonts w:ascii="Calibri" w:hAnsi="Calibri"/>
          <w:b w:val="0"/>
          <w:color w:val="000000"/>
          <w:sz w:val="22"/>
        </w:rPr>
      </w:r>
    </w:p>
    <w:p>
      <w:pPr>
        <w:spacing w:before="0" w:after="0" w:line="264" w:lineRule="auto"/>
      </w:pPr>
      <w:r>
        <w:rPr>
          <w:rFonts w:ascii="Calibri" w:hAnsi="Calibri"/>
          <w:b/>
          <w:color w:val="000000"/>
          <w:sz w:val="22"/>
        </w:rPr>
        <w:t xml:space="preserve">Telefon: </w:t>
      </w:r>
      <w:r>
        <w:rPr>
          <w:rFonts w:ascii="Calibri" w:hAnsi="Calibri"/>
          <w:b w:val="0"/>
          <w:color w:val="000000"/>
          <w:sz w:val="22"/>
        </w:rPr>
        <w:t>+372 56 450 690</w:t>
      </w:r>
    </w:p>
    <w:sectPr w:rsidR="00FC693F" w:rsidRPr="0006063C" w:rsidSect="00034616">
      <w:pgSz w:w="11906" w:h="16838"/>
      <w:pgMar w:top="1247" w:right="1417" w:bottom="1134" w:left="1417"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Taotlus AVP teenusega liitumiseks - Woofy OÜ</dc:title>
  <dc:subject>Liiklusregistri AVP teenusega liitumise taotlus</dc:subject>
  <dc:creator>Woofy OÜ</dc:creator>
  <cp:keywords/>
  <dc:description>generated by python-docx</dc:description>
  <cp:lastModifiedBy/>
  <cp:revision>1</cp:revision>
  <dcterms:created xsi:type="dcterms:W3CDTF">2013-12-23T23:15:00Z</dcterms:created>
  <dcterms:modified xsi:type="dcterms:W3CDTF">2013-12-23T23:15:00Z</dcterms:modified>
  <cp:category/>
</cp:coreProperties>
</file>