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094CB0" w:rsidRDefault="00094CB0" w:rsidP="000927BB">
      <w:pPr>
        <w:rPr>
          <w:lang w:val="et-EE"/>
        </w:rPr>
      </w:pPr>
    </w:p>
    <w:p w:rsidR="00520833" w:rsidRDefault="00520833" w:rsidP="000927BB">
      <w:pPr>
        <w:rPr>
          <w:lang w:val="et-EE"/>
        </w:rPr>
      </w:pPr>
    </w:p>
    <w:p w:rsidR="000927BB" w:rsidRPr="0004412F" w:rsidRDefault="00BB7176" w:rsidP="000927BB">
      <w:pPr>
        <w:rPr>
          <w:lang w:val="et-EE"/>
        </w:rPr>
      </w:pPr>
      <w:r>
        <w:rPr>
          <w:lang w:val="et-EE"/>
        </w:rPr>
        <w:t>Transpordiamet</w:t>
      </w:r>
    </w:p>
    <w:p w:rsidR="009E150E" w:rsidRPr="0004412F" w:rsidRDefault="00BB7176" w:rsidP="000927BB">
      <w:pPr>
        <w:rPr>
          <w:lang w:val="et-EE"/>
        </w:rPr>
      </w:pPr>
      <w:r>
        <w:rPr>
          <w:lang w:val="et-EE"/>
        </w:rPr>
        <w:t>Keskkonnaamet</w:t>
      </w:r>
    </w:p>
    <w:p w:rsidR="000927BB" w:rsidRPr="0004412F" w:rsidRDefault="00096C60" w:rsidP="000927BB">
      <w:pPr>
        <w:rPr>
          <w:lang w:val="et-EE"/>
        </w:rPr>
      </w:pPr>
      <w:r w:rsidRPr="0004412F">
        <w:rPr>
          <w:lang w:val="et-EE"/>
        </w:rPr>
        <w:t>Päästeamet                                                                                        </w:t>
      </w:r>
      <w:r w:rsidR="003272CC">
        <w:rPr>
          <w:lang w:val="et-EE"/>
        </w:rPr>
        <w:t xml:space="preserve">        </w:t>
      </w:r>
      <w:r w:rsidR="00134556">
        <w:rPr>
          <w:lang w:val="et-EE"/>
        </w:rPr>
        <w:t>19</w:t>
      </w:r>
      <w:r w:rsidR="000927BB" w:rsidRPr="0004412F">
        <w:rPr>
          <w:lang w:val="et-EE"/>
        </w:rPr>
        <w:t>.</w:t>
      </w:r>
      <w:r w:rsidR="00B67C40">
        <w:rPr>
          <w:lang w:val="et-EE"/>
        </w:rPr>
        <w:t>0</w:t>
      </w:r>
      <w:r w:rsidR="00BB5DF0">
        <w:rPr>
          <w:lang w:val="et-EE"/>
        </w:rPr>
        <w:t>2</w:t>
      </w:r>
      <w:r w:rsidR="000927BB" w:rsidRPr="0004412F">
        <w:rPr>
          <w:lang w:val="et-EE"/>
        </w:rPr>
        <w:t>.20</w:t>
      </w:r>
      <w:r w:rsidR="001D70D0" w:rsidRPr="0004412F">
        <w:rPr>
          <w:lang w:val="et-EE"/>
        </w:rPr>
        <w:t>2</w:t>
      </w:r>
      <w:r w:rsidR="00BB5DF0">
        <w:rPr>
          <w:lang w:val="et-EE"/>
        </w:rPr>
        <w:t>4</w:t>
      </w:r>
      <w:r w:rsidR="000927BB" w:rsidRPr="0004412F">
        <w:rPr>
          <w:lang w:val="et-EE"/>
        </w:rPr>
        <w:t xml:space="preserve"> nr </w:t>
      </w:r>
      <w:r w:rsidR="00B67C40">
        <w:rPr>
          <w:lang w:val="et-EE"/>
        </w:rPr>
        <w:t>6</w:t>
      </w:r>
      <w:r w:rsidR="000927BB" w:rsidRPr="0004412F">
        <w:rPr>
          <w:lang w:val="et-EE"/>
        </w:rPr>
        <w:t>-</w:t>
      </w:r>
      <w:r w:rsidR="00B67C40">
        <w:rPr>
          <w:lang w:val="et-EE"/>
        </w:rPr>
        <w:t>4</w:t>
      </w:r>
      <w:r w:rsidR="000927BB" w:rsidRPr="0004412F">
        <w:rPr>
          <w:lang w:val="et-EE"/>
        </w:rPr>
        <w:t>/</w:t>
      </w:r>
      <w:r w:rsidR="00BB5DF0">
        <w:rPr>
          <w:lang w:val="et-EE"/>
        </w:rPr>
        <w:t>6133-1</w:t>
      </w:r>
    </w:p>
    <w:p w:rsidR="000927BB" w:rsidRPr="003272CC" w:rsidRDefault="000927BB" w:rsidP="000927BB">
      <w:pPr>
        <w:pStyle w:val="Kehatekst"/>
        <w:jc w:val="both"/>
        <w:rPr>
          <w:lang w:val="et-EE"/>
        </w:rPr>
      </w:pPr>
    </w:p>
    <w:p w:rsidR="00E3329B" w:rsidRPr="003272CC" w:rsidRDefault="00E3329B" w:rsidP="000927BB">
      <w:pPr>
        <w:pStyle w:val="Kehatekst"/>
        <w:spacing w:after="0"/>
        <w:jc w:val="both"/>
        <w:rPr>
          <w:b/>
          <w:lang w:val="et-EE"/>
        </w:rPr>
      </w:pPr>
    </w:p>
    <w:p w:rsidR="00BB7176" w:rsidRPr="00571966" w:rsidRDefault="00BB7176" w:rsidP="00BB7176">
      <w:pPr>
        <w:rPr>
          <w:b/>
          <w:lang w:val="et-EE"/>
        </w:rPr>
      </w:pPr>
      <w:bookmarkStart w:id="0" w:name="_Hlk138228681"/>
      <w:bookmarkStart w:id="1" w:name="_GoBack"/>
      <w:r w:rsidRPr="00571966">
        <w:rPr>
          <w:b/>
          <w:lang w:val="et-EE"/>
        </w:rPr>
        <w:t>Koogi küla Joakõrtsi tee 5, 7 ja lähiala detailplaneering</w:t>
      </w:r>
      <w:r w:rsidR="00E1711D" w:rsidRPr="00571966">
        <w:rPr>
          <w:b/>
          <w:lang w:val="et-EE"/>
        </w:rPr>
        <w:t>u esitamine kooskõlastamiseks</w:t>
      </w:r>
    </w:p>
    <w:bookmarkEnd w:id="1"/>
    <w:p w:rsidR="00BB7176" w:rsidRPr="00571966" w:rsidRDefault="00BB7176" w:rsidP="00BB7176">
      <w:pPr>
        <w:rPr>
          <w:lang w:val="et-EE"/>
        </w:rPr>
      </w:pPr>
    </w:p>
    <w:bookmarkEnd w:id="0"/>
    <w:p w:rsidR="00520833" w:rsidRPr="00571966" w:rsidRDefault="00987B54" w:rsidP="00520833">
      <w:pPr>
        <w:jc w:val="both"/>
        <w:rPr>
          <w:lang w:val="et-EE"/>
        </w:rPr>
      </w:pPr>
      <w:r>
        <w:rPr>
          <w:lang w:val="et-EE"/>
        </w:rPr>
        <w:t xml:space="preserve">Jõelähtme Vallavalitsus esitas Teile </w:t>
      </w:r>
      <w:r w:rsidRPr="00987B54">
        <w:rPr>
          <w:lang w:val="et-EE"/>
        </w:rPr>
        <w:t xml:space="preserve">21.06.2023 </w:t>
      </w:r>
      <w:r>
        <w:rPr>
          <w:lang w:val="et-EE"/>
        </w:rPr>
        <w:t xml:space="preserve">kirjaga </w:t>
      </w:r>
      <w:r w:rsidRPr="00987B54">
        <w:rPr>
          <w:lang w:val="et-EE"/>
        </w:rPr>
        <w:t>nr 6-4/3318</w:t>
      </w:r>
      <w:r>
        <w:rPr>
          <w:lang w:val="et-EE"/>
        </w:rPr>
        <w:t xml:space="preserve"> </w:t>
      </w:r>
      <w:r w:rsidR="00520833">
        <w:rPr>
          <w:lang w:val="et-EE"/>
        </w:rPr>
        <w:t xml:space="preserve">esimest korda </w:t>
      </w:r>
      <w:r w:rsidR="00E1711D" w:rsidRPr="00571966">
        <w:rPr>
          <w:lang w:val="et-EE"/>
        </w:rPr>
        <w:t>kooskõlastamiseks Koogi küla Joakõrtsi tee 5, 7 ja lähiala detailplaneeringu mis on algatatud Jõelähtme Vallav</w:t>
      </w:r>
      <w:r w:rsidR="00AC66C8">
        <w:rPr>
          <w:lang w:val="et-EE"/>
        </w:rPr>
        <w:t xml:space="preserve">olikogu </w:t>
      </w:r>
      <w:r w:rsidR="00AC66C8" w:rsidRPr="00AC66C8">
        <w:rPr>
          <w:lang w:val="et-EE"/>
        </w:rPr>
        <w:t xml:space="preserve">11.08.2022 </w:t>
      </w:r>
      <w:r w:rsidR="00AC66C8">
        <w:rPr>
          <w:lang w:val="et-EE"/>
        </w:rPr>
        <w:t>otsusega</w:t>
      </w:r>
      <w:r w:rsidR="00E1711D" w:rsidRPr="00571966">
        <w:rPr>
          <w:lang w:val="et-EE"/>
        </w:rPr>
        <w:t xml:space="preserve"> nr </w:t>
      </w:r>
      <w:r w:rsidR="00AC66C8">
        <w:rPr>
          <w:lang w:val="et-EE"/>
        </w:rPr>
        <w:t>7</w:t>
      </w:r>
      <w:r w:rsidR="00E1711D" w:rsidRPr="00571966">
        <w:rPr>
          <w:lang w:val="et-EE"/>
        </w:rPr>
        <w:t xml:space="preserve">6. </w:t>
      </w:r>
      <w:r w:rsidR="00520833" w:rsidRPr="00571966">
        <w:rPr>
          <w:lang w:val="et-EE"/>
        </w:rPr>
        <w:t>Planeeringuala hõlmab Joakõrtsi tee 5a</w:t>
      </w:r>
      <w:r w:rsidR="00134556">
        <w:rPr>
          <w:lang w:val="et-EE"/>
        </w:rPr>
        <w:t>,</w:t>
      </w:r>
      <w:r w:rsidR="00520833" w:rsidRPr="00571966">
        <w:rPr>
          <w:lang w:val="et-EE"/>
        </w:rPr>
        <w:t xml:space="preserve"> Joakõrtsi tee 5</w:t>
      </w:r>
      <w:r w:rsidR="00520833">
        <w:rPr>
          <w:lang w:val="et-EE"/>
        </w:rPr>
        <w:t xml:space="preserve">, </w:t>
      </w:r>
      <w:r w:rsidR="00520833" w:rsidRPr="00571966">
        <w:rPr>
          <w:rFonts w:eastAsia="Arial"/>
          <w:bCs/>
          <w:lang w:val="et-EE"/>
        </w:rPr>
        <w:t>Joakõrtsi tee 7a</w:t>
      </w:r>
      <w:r w:rsidR="00520833">
        <w:rPr>
          <w:rFonts w:eastAsia="Arial"/>
          <w:bCs/>
          <w:lang w:val="et-EE"/>
        </w:rPr>
        <w:t>,</w:t>
      </w:r>
      <w:r w:rsidR="00520833" w:rsidRPr="00571966">
        <w:rPr>
          <w:rFonts w:eastAsia="Arial"/>
          <w:bCs/>
          <w:lang w:val="et-EE"/>
        </w:rPr>
        <w:t xml:space="preserve"> Joakõrtsi tee 7 ja Joakõrtsi kinnistuid ning </w:t>
      </w:r>
      <w:r w:rsidR="00520833" w:rsidRPr="00571966">
        <w:rPr>
          <w:lang w:val="et-EE"/>
        </w:rPr>
        <w:t>o</w:t>
      </w:r>
      <w:r w:rsidR="00520833" w:rsidRPr="00571966">
        <w:rPr>
          <w:rFonts w:eastAsia="Arial"/>
          <w:bCs/>
          <w:lang w:val="et-EE"/>
        </w:rPr>
        <w:t xml:space="preserve">saliselt Joakõrtsi tee </w:t>
      </w:r>
      <w:r w:rsidR="00520833" w:rsidRPr="00571966">
        <w:rPr>
          <w:lang w:val="et-EE"/>
        </w:rPr>
        <w:t xml:space="preserve">ja </w:t>
      </w:r>
      <w:r w:rsidR="00520833" w:rsidRPr="00571966">
        <w:rPr>
          <w:rFonts w:eastAsia="Arial"/>
          <w:bCs/>
          <w:lang w:val="et-EE"/>
        </w:rPr>
        <w:t xml:space="preserve">11261 Jägala-Joa tee kinnistuid. </w:t>
      </w:r>
      <w:r w:rsidR="00520833" w:rsidRPr="00571966">
        <w:rPr>
          <w:lang w:val="et-EE"/>
        </w:rPr>
        <w:t xml:space="preserve">Detailplaneeringuga on kavas </w:t>
      </w:r>
      <w:r w:rsidR="00520833">
        <w:rPr>
          <w:lang w:val="et-EE"/>
        </w:rPr>
        <w:t xml:space="preserve">muuta </w:t>
      </w:r>
      <w:r w:rsidR="00134556">
        <w:rPr>
          <w:lang w:val="et-EE"/>
        </w:rPr>
        <w:t xml:space="preserve">osaliselt </w:t>
      </w:r>
      <w:r w:rsidR="00520833" w:rsidRPr="00571966">
        <w:rPr>
          <w:lang w:val="et-EE"/>
        </w:rPr>
        <w:t xml:space="preserve">olemasolevate </w:t>
      </w:r>
      <w:proofErr w:type="spellStart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maaüksuste</w:t>
      </w:r>
      <w:proofErr w:type="spellEnd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sihtotstarbe</w:t>
      </w:r>
      <w:r w:rsidR="00520833">
        <w:rPr>
          <w:rStyle w:val="fontstyle01"/>
          <w:rFonts w:ascii="Times New Roman" w:hAnsi="Times New Roman" w:cs="Times New Roman"/>
          <w:sz w:val="24"/>
          <w:szCs w:val="24"/>
        </w:rPr>
        <w:t>id</w:t>
      </w:r>
      <w:proofErr w:type="spellEnd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ning</w:t>
      </w:r>
      <w:proofErr w:type="spellEnd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56">
        <w:rPr>
          <w:rStyle w:val="fontstyle01"/>
          <w:rFonts w:ascii="Times New Roman" w:hAnsi="Times New Roman" w:cs="Times New Roman"/>
          <w:sz w:val="24"/>
          <w:szCs w:val="24"/>
        </w:rPr>
        <w:t>määrata</w:t>
      </w:r>
      <w:proofErr w:type="spellEnd"/>
      <w:r w:rsidR="0013455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33">
        <w:rPr>
          <w:rStyle w:val="fontstyle01"/>
          <w:rFonts w:ascii="Times New Roman" w:hAnsi="Times New Roman" w:cs="Times New Roman"/>
          <w:sz w:val="24"/>
          <w:szCs w:val="24"/>
        </w:rPr>
        <w:t>moodustatav</w:t>
      </w:r>
      <w:r w:rsidR="00134556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="00520833">
        <w:rPr>
          <w:rStyle w:val="fontstyle01"/>
          <w:rFonts w:ascii="Times New Roman" w:hAnsi="Times New Roman" w:cs="Times New Roman"/>
          <w:sz w:val="24"/>
          <w:szCs w:val="24"/>
        </w:rPr>
        <w:t>tele</w:t>
      </w:r>
      <w:proofErr w:type="spellEnd"/>
      <w:r w:rsidR="0052083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33">
        <w:rPr>
          <w:rStyle w:val="fontstyle01"/>
          <w:rFonts w:ascii="Times New Roman" w:hAnsi="Times New Roman" w:cs="Times New Roman"/>
          <w:sz w:val="24"/>
          <w:szCs w:val="24"/>
        </w:rPr>
        <w:t>kruntidele</w:t>
      </w:r>
      <w:proofErr w:type="spellEnd"/>
      <w:r w:rsidR="0052083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56">
        <w:rPr>
          <w:rStyle w:val="fontstyle01"/>
          <w:rFonts w:ascii="Times New Roman" w:hAnsi="Times New Roman" w:cs="Times New Roman"/>
          <w:sz w:val="24"/>
          <w:szCs w:val="24"/>
        </w:rPr>
        <w:t>ehitusõigus</w:t>
      </w:r>
      <w:proofErr w:type="spellEnd"/>
      <w:r w:rsidR="00C11A1D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1A1D">
        <w:rPr>
          <w:rStyle w:val="fontstyle01"/>
          <w:rFonts w:ascii="Times New Roman" w:hAnsi="Times New Roman" w:cs="Times New Roman"/>
          <w:sz w:val="24"/>
          <w:szCs w:val="24"/>
        </w:rPr>
        <w:t>lahendada</w:t>
      </w:r>
      <w:proofErr w:type="spellEnd"/>
      <w:r w:rsidR="0013455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juurdepääsu</w:t>
      </w:r>
      <w:r w:rsidR="00520833">
        <w:rPr>
          <w:rStyle w:val="fontstyle01"/>
          <w:rFonts w:ascii="Times New Roman" w:hAnsi="Times New Roman" w:cs="Times New Roman"/>
          <w:sz w:val="24"/>
          <w:szCs w:val="24"/>
        </w:rPr>
        <w:t>d</w:t>
      </w:r>
      <w:proofErr w:type="spellEnd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ja</w:t>
      </w:r>
      <w:proofErr w:type="spellEnd"/>
      <w:r w:rsidR="00520833" w:rsidRPr="00571966">
        <w:t xml:space="preserve"> </w:t>
      </w:r>
      <w:proofErr w:type="spellStart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tehnovarustus</w:t>
      </w:r>
      <w:proofErr w:type="spellEnd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ning</w:t>
      </w:r>
      <w:proofErr w:type="spellEnd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1D" w:rsidRPr="00571966">
        <w:rPr>
          <w:rStyle w:val="fontstyle01"/>
          <w:rFonts w:ascii="Times New Roman" w:hAnsi="Times New Roman" w:cs="Times New Roman"/>
          <w:sz w:val="24"/>
          <w:szCs w:val="24"/>
        </w:rPr>
        <w:t>sead</w:t>
      </w:r>
      <w:r w:rsidR="00C11A1D">
        <w:rPr>
          <w:rStyle w:val="fontstyle01"/>
          <w:rFonts w:ascii="Times New Roman" w:hAnsi="Times New Roman" w:cs="Times New Roman"/>
          <w:sz w:val="24"/>
          <w:szCs w:val="24"/>
        </w:rPr>
        <w:t>a</w:t>
      </w:r>
      <w:proofErr w:type="spellEnd"/>
      <w:r w:rsidR="00C11A1D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keskkonnatingimus</w:t>
      </w:r>
      <w:r w:rsidR="00C11A1D">
        <w:rPr>
          <w:rStyle w:val="fontstyle01"/>
          <w:rFonts w:ascii="Times New Roman" w:hAnsi="Times New Roman" w:cs="Times New Roman"/>
          <w:sz w:val="24"/>
          <w:szCs w:val="24"/>
        </w:rPr>
        <w:t>ed</w:t>
      </w:r>
      <w:proofErr w:type="spellEnd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planeeringuga</w:t>
      </w:r>
      <w:proofErr w:type="spellEnd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kavandatu</w:t>
      </w:r>
      <w:proofErr w:type="spellEnd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elluviimiseks</w:t>
      </w:r>
      <w:proofErr w:type="spellEnd"/>
      <w:r w:rsidR="00520833" w:rsidRPr="00571966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571966" w:rsidRPr="00571966" w:rsidRDefault="00571966" w:rsidP="00571966">
      <w:pPr>
        <w:jc w:val="both"/>
        <w:rPr>
          <w:lang w:val="et-EE"/>
        </w:rPr>
      </w:pPr>
    </w:p>
    <w:p w:rsidR="00BB5DF0" w:rsidRDefault="00987B54" w:rsidP="00BB5DF0">
      <w:pPr>
        <w:jc w:val="both"/>
        <w:rPr>
          <w:lang w:val="et-EE"/>
        </w:rPr>
      </w:pPr>
      <w:r w:rsidRPr="00987B54">
        <w:rPr>
          <w:lang w:val="et-EE"/>
        </w:rPr>
        <w:t xml:space="preserve">Koogi küla Joakõrtsi tee 5, 7 ja lähiala </w:t>
      </w:r>
      <w:r w:rsidR="00BB5DF0">
        <w:rPr>
          <w:lang w:val="et-EE"/>
        </w:rPr>
        <w:t xml:space="preserve">võeti </w:t>
      </w:r>
      <w:r>
        <w:rPr>
          <w:lang w:val="et-EE"/>
        </w:rPr>
        <w:t xml:space="preserve">vastu ja </w:t>
      </w:r>
      <w:r w:rsidR="00BB5DF0">
        <w:rPr>
          <w:lang w:val="et-EE"/>
        </w:rPr>
        <w:t xml:space="preserve">suunati </w:t>
      </w:r>
      <w:r>
        <w:rPr>
          <w:lang w:val="et-EE"/>
        </w:rPr>
        <w:t>avalikule väljapanekule Jõelähtme Vallavolikogu 12.10.2023 otsus</w:t>
      </w:r>
      <w:r w:rsidR="00BB5DF0">
        <w:rPr>
          <w:lang w:val="et-EE"/>
        </w:rPr>
        <w:t>ega</w:t>
      </w:r>
      <w:r>
        <w:rPr>
          <w:lang w:val="et-EE"/>
        </w:rPr>
        <w:t xml:space="preserve"> nr 150</w:t>
      </w:r>
      <w:r w:rsidR="00BB5DF0">
        <w:rPr>
          <w:lang w:val="et-EE"/>
        </w:rPr>
        <w:t>.</w:t>
      </w:r>
      <w:r>
        <w:rPr>
          <w:lang w:val="et-EE"/>
        </w:rPr>
        <w:t xml:space="preserve"> </w:t>
      </w:r>
      <w:r w:rsidR="00BB5DF0">
        <w:rPr>
          <w:lang w:val="et-EE"/>
        </w:rPr>
        <w:t xml:space="preserve">Peale </w:t>
      </w:r>
      <w:r w:rsidR="00BB5DF0">
        <w:rPr>
          <w:lang w:val="et-EE"/>
        </w:rPr>
        <w:t xml:space="preserve">avalikku väljapanekut </w:t>
      </w:r>
      <w:r>
        <w:rPr>
          <w:lang w:val="et-EE"/>
        </w:rPr>
        <w:t xml:space="preserve">esitas </w:t>
      </w:r>
      <w:r w:rsidR="00520833">
        <w:rPr>
          <w:lang w:val="et-EE"/>
        </w:rPr>
        <w:t xml:space="preserve">huvitatud isik </w:t>
      </w:r>
      <w:r w:rsidR="00BB5DF0">
        <w:rPr>
          <w:lang w:val="et-EE"/>
        </w:rPr>
        <w:t>1</w:t>
      </w:r>
      <w:r w:rsidR="00BB5DF0">
        <w:rPr>
          <w:lang w:val="et-EE"/>
        </w:rPr>
        <w:t xml:space="preserve">2.12.2023 </w:t>
      </w:r>
      <w:r>
        <w:rPr>
          <w:lang w:val="et-EE"/>
        </w:rPr>
        <w:t>täiendava taotluse</w:t>
      </w:r>
      <w:r w:rsidR="00BB5DF0">
        <w:rPr>
          <w:lang w:val="et-EE"/>
        </w:rPr>
        <w:t xml:space="preserve"> (</w:t>
      </w:r>
      <w:proofErr w:type="spellStart"/>
      <w:r w:rsidR="00BB5DF0">
        <w:rPr>
          <w:lang w:val="et-EE"/>
        </w:rPr>
        <w:t>reg</w:t>
      </w:r>
      <w:proofErr w:type="spellEnd"/>
      <w:r w:rsidR="00BB5DF0">
        <w:rPr>
          <w:lang w:val="et-EE"/>
        </w:rPr>
        <w:t xml:space="preserve"> nr</w:t>
      </w:r>
      <w:r w:rsidR="00BB5DF0" w:rsidRPr="00BB5DF0">
        <w:t xml:space="preserve"> </w:t>
      </w:r>
      <w:r w:rsidR="00BB5DF0" w:rsidRPr="00BB5DF0">
        <w:rPr>
          <w:lang w:val="et-EE"/>
        </w:rPr>
        <w:t>6-4/6133</w:t>
      </w:r>
      <w:r w:rsidR="00BB5DF0">
        <w:rPr>
          <w:lang w:val="et-EE"/>
        </w:rPr>
        <w:t>)</w:t>
      </w:r>
      <w:r>
        <w:rPr>
          <w:lang w:val="et-EE"/>
        </w:rPr>
        <w:t>, millega tegi</w:t>
      </w:r>
      <w:r w:rsidRPr="00987B54">
        <w:rPr>
          <w:lang w:val="et-EE"/>
        </w:rPr>
        <w:t xml:space="preserve"> ettepaneku muuta planeeringu lahendust nii, et lii</w:t>
      </w:r>
      <w:r w:rsidR="00BB5DF0">
        <w:rPr>
          <w:lang w:val="et-EE"/>
        </w:rPr>
        <w:t>detakse</w:t>
      </w:r>
      <w:r w:rsidRPr="00987B54">
        <w:rPr>
          <w:lang w:val="et-EE"/>
        </w:rPr>
        <w:t xml:space="preserve"> omavahel kavandatav eraomandis</w:t>
      </w:r>
      <w:r w:rsidR="00BB5DF0" w:rsidRPr="00BB5DF0">
        <w:rPr>
          <w:lang w:val="et-EE"/>
        </w:rPr>
        <w:t xml:space="preserve"> </w:t>
      </w:r>
      <w:r w:rsidR="00BB5DF0" w:rsidRPr="00987B54">
        <w:rPr>
          <w:lang w:val="et-EE"/>
        </w:rPr>
        <w:t>olev ärimaakrunt (joonisel</w:t>
      </w:r>
      <w:r w:rsidR="00BB5DF0" w:rsidRPr="00987B54">
        <w:rPr>
          <w:lang w:val="et-EE"/>
        </w:rPr>
        <w:t xml:space="preserve"> </w:t>
      </w:r>
      <w:proofErr w:type="spellStart"/>
      <w:r w:rsidR="00BB5DF0" w:rsidRPr="00987B54">
        <w:rPr>
          <w:lang w:val="et-EE"/>
        </w:rPr>
        <w:t>pos</w:t>
      </w:r>
      <w:proofErr w:type="spellEnd"/>
      <w:r w:rsidR="00BB5DF0" w:rsidRPr="00987B54">
        <w:rPr>
          <w:lang w:val="et-EE"/>
        </w:rPr>
        <w:t xml:space="preserve"> </w:t>
      </w:r>
      <w:r w:rsidR="00BB5DF0">
        <w:rPr>
          <w:lang w:val="et-EE"/>
        </w:rPr>
        <w:t xml:space="preserve">nr </w:t>
      </w:r>
      <w:r w:rsidR="00BB5DF0" w:rsidRPr="00987B54">
        <w:rPr>
          <w:lang w:val="et-EE"/>
        </w:rPr>
        <w:t>1) ja kavandatav munitsipaalomandis olev haljasalakrunt (</w:t>
      </w:r>
      <w:r w:rsidR="00BB5DF0" w:rsidRPr="00BB5DF0">
        <w:rPr>
          <w:lang w:val="et-EE"/>
        </w:rPr>
        <w:t xml:space="preserve">joonisel </w:t>
      </w:r>
      <w:proofErr w:type="spellStart"/>
      <w:r w:rsidR="00BB5DF0" w:rsidRPr="00BB5DF0">
        <w:rPr>
          <w:lang w:val="et-EE"/>
        </w:rPr>
        <w:t>pos</w:t>
      </w:r>
      <w:proofErr w:type="spellEnd"/>
      <w:r w:rsidR="00BB5DF0" w:rsidRPr="00BB5DF0">
        <w:rPr>
          <w:lang w:val="et-EE"/>
        </w:rPr>
        <w:t xml:space="preserve"> nr </w:t>
      </w:r>
      <w:r w:rsidR="00BB5DF0">
        <w:rPr>
          <w:lang w:val="et-EE"/>
        </w:rPr>
        <w:t>6</w:t>
      </w:r>
      <w:r w:rsidR="00BB5DF0" w:rsidRPr="00987B54">
        <w:rPr>
          <w:lang w:val="et-EE"/>
        </w:rPr>
        <w:t>) üheks ärimaa krundiks ning määrat</w:t>
      </w:r>
      <w:r w:rsidR="00BB5DF0">
        <w:rPr>
          <w:lang w:val="et-EE"/>
        </w:rPr>
        <w:t>a</w:t>
      </w:r>
      <w:r w:rsidR="00520833">
        <w:rPr>
          <w:lang w:val="et-EE"/>
        </w:rPr>
        <w:t>kse</w:t>
      </w:r>
      <w:r w:rsidR="00BB5DF0" w:rsidRPr="00987B54">
        <w:rPr>
          <w:lang w:val="et-EE"/>
        </w:rPr>
        <w:t xml:space="preserve"> </w:t>
      </w:r>
      <w:r w:rsidR="00BB5DF0">
        <w:rPr>
          <w:lang w:val="et-EE"/>
        </w:rPr>
        <w:t xml:space="preserve">sellele </w:t>
      </w:r>
      <w:r w:rsidR="00BB5DF0" w:rsidRPr="00987B54">
        <w:rPr>
          <w:lang w:val="et-EE"/>
        </w:rPr>
        <w:t xml:space="preserve">suurem hoonestusala, mis võimaldaks </w:t>
      </w:r>
      <w:r w:rsidR="00520833">
        <w:rPr>
          <w:lang w:val="et-EE"/>
        </w:rPr>
        <w:t>saavutada</w:t>
      </w:r>
      <w:r w:rsidR="00BB5DF0" w:rsidRPr="00987B54">
        <w:rPr>
          <w:lang w:val="et-EE"/>
        </w:rPr>
        <w:t xml:space="preserve"> paremat lahendust kavandatava puhkekeskuse peahoone </w:t>
      </w:r>
      <w:r w:rsidR="00520833">
        <w:rPr>
          <w:lang w:val="et-EE"/>
        </w:rPr>
        <w:t>rajamiseks</w:t>
      </w:r>
      <w:r w:rsidR="00BB5DF0" w:rsidRPr="00987B54">
        <w:rPr>
          <w:lang w:val="et-EE"/>
        </w:rPr>
        <w:t xml:space="preserve">. </w:t>
      </w:r>
    </w:p>
    <w:p w:rsidR="00520833" w:rsidRDefault="00520833" w:rsidP="00BB5DF0">
      <w:pPr>
        <w:jc w:val="both"/>
        <w:rPr>
          <w:lang w:val="et-EE"/>
        </w:rPr>
      </w:pPr>
    </w:p>
    <w:p w:rsidR="00134556" w:rsidRPr="00987B54" w:rsidRDefault="00520833" w:rsidP="00134556">
      <w:pPr>
        <w:jc w:val="both"/>
        <w:rPr>
          <w:lang w:val="et-EE"/>
        </w:rPr>
      </w:pPr>
      <w:r>
        <w:rPr>
          <w:lang w:val="et-EE"/>
        </w:rPr>
        <w:t xml:space="preserve">Jõelähtme Vallavalitsus palub </w:t>
      </w:r>
      <w:r w:rsidR="00134556">
        <w:rPr>
          <w:lang w:val="et-EE"/>
        </w:rPr>
        <w:t xml:space="preserve">veelkordselt Teie poolset seisukohta osaliselt muudetud ja täiendatud detailplaneeringu lahenduse kohta </w:t>
      </w:r>
      <w:r w:rsidR="00134556" w:rsidRPr="00571966">
        <w:rPr>
          <w:lang w:val="et-EE"/>
        </w:rPr>
        <w:t xml:space="preserve">(koostaja </w:t>
      </w:r>
      <w:r w:rsidR="00134556" w:rsidRPr="00AC66C8">
        <w:rPr>
          <w:color w:val="000000"/>
        </w:rPr>
        <w:t>AB Artes Terrae OÜ</w:t>
      </w:r>
      <w:r w:rsidR="00134556" w:rsidRPr="00571966">
        <w:rPr>
          <w:lang w:val="et-EE"/>
        </w:rPr>
        <w:t xml:space="preserve">, töö nr </w:t>
      </w:r>
      <w:r w:rsidR="00134556" w:rsidRPr="00AC66C8">
        <w:rPr>
          <w:lang w:val="et-EE"/>
        </w:rPr>
        <w:t>22097DP3</w:t>
      </w:r>
      <w:r w:rsidR="00134556" w:rsidRPr="00571966">
        <w:rPr>
          <w:lang w:val="et-EE"/>
        </w:rPr>
        <w:t>)</w:t>
      </w:r>
      <w:r w:rsidR="00134556">
        <w:rPr>
          <w:lang w:val="et-EE"/>
        </w:rPr>
        <w:t>.</w:t>
      </w:r>
    </w:p>
    <w:p w:rsidR="00520833" w:rsidRDefault="00520833" w:rsidP="00BB5DF0">
      <w:pPr>
        <w:jc w:val="both"/>
        <w:rPr>
          <w:lang w:val="et-EE"/>
        </w:rPr>
      </w:pPr>
    </w:p>
    <w:p w:rsidR="00134556" w:rsidRPr="0004412F" w:rsidRDefault="00134556" w:rsidP="00BB5DF0">
      <w:pPr>
        <w:jc w:val="both"/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Lugupidamisega</w:t>
      </w:r>
    </w:p>
    <w:p w:rsidR="00E1711D" w:rsidRPr="0004412F" w:rsidRDefault="00E1711D" w:rsidP="00E1711D">
      <w:pPr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(allkirjastatud digitaalselt)</w:t>
      </w:r>
    </w:p>
    <w:p w:rsidR="00E1711D" w:rsidRDefault="00E1711D" w:rsidP="00E1711D">
      <w:pPr>
        <w:rPr>
          <w:lang w:val="et-EE"/>
        </w:rPr>
      </w:pPr>
      <w:r>
        <w:rPr>
          <w:lang w:val="et-EE"/>
        </w:rPr>
        <w:t>Andrus Umboja</w:t>
      </w: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vallavanem</w:t>
      </w:r>
    </w:p>
    <w:p w:rsidR="00134556" w:rsidRDefault="00134556" w:rsidP="00E1711D">
      <w:pPr>
        <w:rPr>
          <w:lang w:val="et-EE"/>
        </w:rPr>
      </w:pPr>
    </w:p>
    <w:p w:rsidR="00E1711D" w:rsidRDefault="00E1711D" w:rsidP="00E1711D">
      <w:pPr>
        <w:rPr>
          <w:lang w:val="et-EE"/>
        </w:rPr>
      </w:pPr>
      <w:r>
        <w:rPr>
          <w:lang w:val="et-EE"/>
        </w:rPr>
        <w:t xml:space="preserve">Lisad: </w:t>
      </w:r>
    </w:p>
    <w:p w:rsidR="00E1711D" w:rsidRDefault="00E1711D" w:rsidP="00E1711D">
      <w:pPr>
        <w:pStyle w:val="Loendilik"/>
        <w:numPr>
          <w:ilvl w:val="0"/>
          <w:numId w:val="1"/>
        </w:numPr>
      </w:pPr>
      <w:r>
        <w:t>Seletuskiri</w:t>
      </w:r>
    </w:p>
    <w:p w:rsidR="00E1711D" w:rsidRDefault="00E1711D" w:rsidP="00E1711D">
      <w:pPr>
        <w:pStyle w:val="Loendilik"/>
        <w:numPr>
          <w:ilvl w:val="0"/>
          <w:numId w:val="1"/>
        </w:numPr>
      </w:pPr>
      <w:r>
        <w:t>Kontaktvööndi plaan</w:t>
      </w:r>
    </w:p>
    <w:p w:rsidR="00E1711D" w:rsidRDefault="00E1711D" w:rsidP="00E1711D">
      <w:pPr>
        <w:pStyle w:val="Loendilik"/>
        <w:numPr>
          <w:ilvl w:val="0"/>
          <w:numId w:val="1"/>
        </w:numPr>
      </w:pPr>
      <w:r>
        <w:t>Põhijoonis</w:t>
      </w:r>
    </w:p>
    <w:p w:rsidR="00AC66C8" w:rsidRDefault="00AC66C8" w:rsidP="00E1711D">
      <w:pPr>
        <w:rPr>
          <w:lang w:val="et-EE"/>
        </w:rPr>
      </w:pPr>
    </w:p>
    <w:p w:rsidR="00E1711D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 xml:space="preserve">Tiina Skolimowski, </w:t>
      </w:r>
    </w:p>
    <w:p w:rsidR="00134556" w:rsidRDefault="00134556" w:rsidP="00134556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</w:t>
      </w:r>
      <w:r w:rsidR="00E1711D" w:rsidRPr="00EF1DC3">
        <w:rPr>
          <w:sz w:val="22"/>
          <w:szCs w:val="22"/>
          <w:lang w:val="et-EE"/>
        </w:rPr>
        <w:t>laneeringuspetsialist</w:t>
      </w:r>
      <w:r>
        <w:rPr>
          <w:sz w:val="22"/>
          <w:szCs w:val="22"/>
          <w:lang w:val="et-EE"/>
        </w:rPr>
        <w:t xml:space="preserve"> </w:t>
      </w:r>
    </w:p>
    <w:p w:rsidR="00134556" w:rsidRPr="00EF1DC3" w:rsidRDefault="00134556" w:rsidP="00134556">
      <w:pPr>
        <w:rPr>
          <w:color w:val="0000FF"/>
          <w:sz w:val="22"/>
          <w:szCs w:val="22"/>
          <w:lang w:val="et-EE"/>
        </w:rPr>
      </w:pPr>
      <w:hyperlink r:id="rId9" w:history="1">
        <w:r w:rsidRPr="00210495">
          <w:rPr>
            <w:rStyle w:val="Hperlink"/>
            <w:sz w:val="22"/>
            <w:szCs w:val="22"/>
            <w:lang w:val="et-EE"/>
          </w:rPr>
          <w:t>tiina.skolimowski@joelahtme.ee</w:t>
        </w:r>
      </w:hyperlink>
      <w:r w:rsidRPr="00EF1DC3">
        <w:rPr>
          <w:sz w:val="22"/>
          <w:szCs w:val="22"/>
          <w:lang w:val="et-EE"/>
        </w:rPr>
        <w:t xml:space="preserve"> </w:t>
      </w:r>
      <w:r>
        <w:rPr>
          <w:sz w:val="22"/>
          <w:szCs w:val="22"/>
          <w:lang w:val="et-EE"/>
        </w:rPr>
        <w:t xml:space="preserve"> 6054855</w:t>
      </w:r>
    </w:p>
    <w:p w:rsidR="00E1711D" w:rsidRPr="00EF1DC3" w:rsidRDefault="00E1711D" w:rsidP="00E1711D">
      <w:pPr>
        <w:rPr>
          <w:sz w:val="22"/>
          <w:szCs w:val="22"/>
          <w:lang w:val="et-EE"/>
        </w:rPr>
      </w:pPr>
    </w:p>
    <w:sectPr w:rsidR="00E1711D" w:rsidRPr="00EF1DC3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C11A1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C11A1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C11A1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C11A1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C11A1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C523D"/>
    <w:multiLevelType w:val="hybridMultilevel"/>
    <w:tmpl w:val="77D6B5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564CF"/>
    <w:rsid w:val="000927BB"/>
    <w:rsid w:val="00094CB0"/>
    <w:rsid w:val="00096C60"/>
    <w:rsid w:val="00120739"/>
    <w:rsid w:val="00134556"/>
    <w:rsid w:val="00180F92"/>
    <w:rsid w:val="001D4360"/>
    <w:rsid w:val="001D70D0"/>
    <w:rsid w:val="0020724C"/>
    <w:rsid w:val="00207BC9"/>
    <w:rsid w:val="002474E2"/>
    <w:rsid w:val="00266974"/>
    <w:rsid w:val="002A1ACD"/>
    <w:rsid w:val="002A1BDE"/>
    <w:rsid w:val="002C45E8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97C4F"/>
    <w:rsid w:val="004A0367"/>
    <w:rsid w:val="0051650E"/>
    <w:rsid w:val="00520833"/>
    <w:rsid w:val="00522E1E"/>
    <w:rsid w:val="00547918"/>
    <w:rsid w:val="0056697A"/>
    <w:rsid w:val="00571966"/>
    <w:rsid w:val="00626A96"/>
    <w:rsid w:val="00631525"/>
    <w:rsid w:val="0063414C"/>
    <w:rsid w:val="006B4561"/>
    <w:rsid w:val="006C726F"/>
    <w:rsid w:val="006D2087"/>
    <w:rsid w:val="007B7258"/>
    <w:rsid w:val="00851847"/>
    <w:rsid w:val="00853F72"/>
    <w:rsid w:val="008B4472"/>
    <w:rsid w:val="0092574E"/>
    <w:rsid w:val="00930A37"/>
    <w:rsid w:val="00966C0F"/>
    <w:rsid w:val="00987B54"/>
    <w:rsid w:val="009E150E"/>
    <w:rsid w:val="00A16391"/>
    <w:rsid w:val="00A21CF8"/>
    <w:rsid w:val="00A57307"/>
    <w:rsid w:val="00A95FEB"/>
    <w:rsid w:val="00AC66C8"/>
    <w:rsid w:val="00B44355"/>
    <w:rsid w:val="00B67C40"/>
    <w:rsid w:val="00BB5DF0"/>
    <w:rsid w:val="00BB7176"/>
    <w:rsid w:val="00C07A22"/>
    <w:rsid w:val="00C11A1D"/>
    <w:rsid w:val="00CF6A01"/>
    <w:rsid w:val="00D24A13"/>
    <w:rsid w:val="00DF1463"/>
    <w:rsid w:val="00E1711D"/>
    <w:rsid w:val="00E26849"/>
    <w:rsid w:val="00E3329B"/>
    <w:rsid w:val="00E71C93"/>
    <w:rsid w:val="00E8530E"/>
    <w:rsid w:val="00E97AA8"/>
    <w:rsid w:val="00F162E5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D395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B67C40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67C4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7C40"/>
    <w:rPr>
      <w:color w:val="954F72" w:themeColor="followedHyperlink"/>
      <w:u w:val="single"/>
    </w:rPr>
  </w:style>
  <w:style w:type="character" w:customStyle="1" w:styleId="fontstyle01">
    <w:name w:val="fontstyle01"/>
    <w:basedOn w:val="Liguvaikefont"/>
    <w:rsid w:val="005719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ina.skolimowsk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CC29-1112-48C6-B168-30A891ED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5</cp:revision>
  <dcterms:created xsi:type="dcterms:W3CDTF">2023-06-21T05:57:00Z</dcterms:created>
  <dcterms:modified xsi:type="dcterms:W3CDTF">2024-02-19T13:25:00Z</dcterms:modified>
</cp:coreProperties>
</file>