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98064A" w14:textId="77777777" w:rsidR="00D15849" w:rsidRPr="001438A5" w:rsidRDefault="00D15849" w:rsidP="00EF7A64">
      <w:pPr>
        <w:spacing w:after="120"/>
        <w:rPr>
          <w:rFonts w:cstheme="minorHAnsi"/>
          <w:b/>
          <w:bCs/>
          <w:kern w:val="3"/>
          <w:sz w:val="24"/>
          <w:szCs w:val="24"/>
          <w:lang w:eastAsia="zh-CN" w:bidi="hi-IN"/>
        </w:rPr>
      </w:pPr>
    </w:p>
    <w:p w14:paraId="29AC6C07" w14:textId="29969A7D" w:rsidR="000B085B" w:rsidRPr="00EF7A64" w:rsidRDefault="000B085B" w:rsidP="00EF7A64">
      <w:pPr>
        <w:spacing w:after="120"/>
        <w:jc w:val="center"/>
        <w:rPr>
          <w:rFonts w:ascii="Times New Roman" w:hAnsi="Times New Roman"/>
          <w:b/>
          <w:bCs/>
          <w:kern w:val="3"/>
          <w:sz w:val="24"/>
          <w:szCs w:val="24"/>
          <w:lang w:eastAsia="zh-CN" w:bidi="hi-IN"/>
        </w:rPr>
      </w:pPr>
      <w:r w:rsidRPr="00F53BD9">
        <w:rPr>
          <w:rFonts w:ascii="Times New Roman" w:hAnsi="Times New Roman"/>
          <w:b/>
          <w:bCs/>
          <w:kern w:val="3"/>
          <w:sz w:val="24"/>
          <w:szCs w:val="24"/>
          <w:lang w:eastAsia="zh-CN" w:bidi="hi-IN"/>
        </w:rPr>
        <w:t>HINDAMISMETOODIKA KIRJELDUS</w:t>
      </w:r>
    </w:p>
    <w:p w14:paraId="56B9175E" w14:textId="77777777" w:rsidR="000B085B" w:rsidRPr="00220D49" w:rsidRDefault="000B085B" w:rsidP="000B085B">
      <w:pPr>
        <w:spacing w:after="0" w:line="240" w:lineRule="auto"/>
        <w:jc w:val="center"/>
        <w:rPr>
          <w:rFonts w:ascii="Times New Roman" w:hAnsi="Times New Roman"/>
          <w:bCs/>
          <w:kern w:val="3"/>
          <w:sz w:val="24"/>
          <w:szCs w:val="24"/>
          <w:lang w:eastAsia="zh-CN" w:bidi="hi-IN"/>
        </w:rPr>
      </w:pPr>
    </w:p>
    <w:p w14:paraId="7D7ED88E" w14:textId="4A444A8B" w:rsidR="00665F70" w:rsidRPr="00220D49" w:rsidRDefault="001438A5" w:rsidP="00665F70">
      <w:pPr>
        <w:pStyle w:val="Loendilik"/>
        <w:numPr>
          <w:ilvl w:val="0"/>
          <w:numId w:val="10"/>
        </w:numPr>
        <w:spacing w:after="120"/>
        <w:jc w:val="both"/>
        <w:rPr>
          <w:rFonts w:ascii="Times New Roman" w:hAnsi="Times New Roman"/>
          <w:b/>
          <w:bCs/>
          <w:kern w:val="3"/>
          <w:sz w:val="24"/>
          <w:szCs w:val="24"/>
          <w:lang w:eastAsia="zh-CN" w:bidi="hi-IN"/>
        </w:rPr>
      </w:pPr>
      <w:r w:rsidRPr="00220D49">
        <w:rPr>
          <w:rFonts w:ascii="Times New Roman" w:hAnsi="Times New Roman"/>
          <w:b/>
          <w:bCs/>
          <w:kern w:val="3"/>
          <w:sz w:val="24"/>
          <w:szCs w:val="24"/>
          <w:lang w:eastAsia="zh-CN" w:bidi="hi-IN"/>
        </w:rPr>
        <w:t>Ideekavandite</w:t>
      </w:r>
      <w:r w:rsidR="00665F70" w:rsidRPr="00220D49">
        <w:rPr>
          <w:rFonts w:ascii="Times New Roman" w:hAnsi="Times New Roman"/>
          <w:b/>
          <w:bCs/>
          <w:kern w:val="3"/>
          <w:sz w:val="24"/>
          <w:szCs w:val="24"/>
          <w:lang w:eastAsia="zh-CN" w:bidi="hi-IN"/>
        </w:rPr>
        <w:t xml:space="preserve"> hindamise kriteeriumid ja metoodika</w:t>
      </w:r>
      <w:r w:rsidR="00665F70" w:rsidRPr="00220D49">
        <w:rPr>
          <w:rFonts w:ascii="Times New Roman" w:hAnsi="Times New Roman"/>
          <w:b/>
          <w:bCs/>
          <w:kern w:val="3"/>
          <w:sz w:val="24"/>
          <w:szCs w:val="24"/>
          <w:lang w:eastAsia="zh-CN" w:bidi="hi-IN"/>
        </w:rPr>
        <w:cr/>
      </w:r>
    </w:p>
    <w:p w14:paraId="194D7B5F" w14:textId="6AECD5E9" w:rsidR="006C3489" w:rsidRPr="00220D49" w:rsidRDefault="00432F5F" w:rsidP="00D15849">
      <w:pPr>
        <w:spacing w:after="120"/>
        <w:jc w:val="both"/>
        <w:rPr>
          <w:rFonts w:ascii="Times New Roman" w:hAnsi="Times New Roman"/>
          <w:sz w:val="24"/>
          <w:szCs w:val="24"/>
          <w:lang w:eastAsia="zh-CN" w:bidi="hi-IN"/>
        </w:rPr>
      </w:pPr>
      <w:r w:rsidRPr="00220D49">
        <w:rPr>
          <w:rFonts w:ascii="Times New Roman" w:hAnsi="Times New Roman"/>
          <w:sz w:val="24"/>
          <w:szCs w:val="24"/>
          <w:lang w:eastAsia="zh-CN" w:bidi="hi-IN"/>
        </w:rPr>
        <w:t xml:space="preserve">Hankija kontrollib enne ideekavandite hindamist osalejate </w:t>
      </w:r>
      <w:r w:rsidR="007215F6" w:rsidRPr="00220D49">
        <w:rPr>
          <w:rFonts w:ascii="Times New Roman" w:hAnsi="Times New Roman"/>
          <w:sz w:val="24"/>
          <w:szCs w:val="24"/>
          <w:lang w:eastAsia="zh-CN" w:bidi="hi-IN"/>
        </w:rPr>
        <w:t>kõrvaldamise aluste</w:t>
      </w:r>
      <w:r w:rsidR="00F61A50" w:rsidRPr="00220D49">
        <w:rPr>
          <w:rFonts w:ascii="Times New Roman" w:hAnsi="Times New Roman"/>
          <w:sz w:val="24"/>
          <w:szCs w:val="24"/>
          <w:lang w:eastAsia="zh-CN" w:bidi="hi-IN"/>
        </w:rPr>
        <w:t xml:space="preserve"> puudumist</w:t>
      </w:r>
      <w:r w:rsidR="00722BF3">
        <w:rPr>
          <w:rFonts w:ascii="Times New Roman" w:hAnsi="Times New Roman"/>
          <w:sz w:val="24"/>
          <w:szCs w:val="24"/>
          <w:lang w:eastAsia="zh-CN" w:bidi="hi-IN"/>
        </w:rPr>
        <w:t xml:space="preserve"> ja kvalifikatsiooni</w:t>
      </w:r>
      <w:r w:rsidR="00F61A50" w:rsidRPr="00220D49">
        <w:rPr>
          <w:rFonts w:ascii="Times New Roman" w:hAnsi="Times New Roman"/>
          <w:sz w:val="24"/>
          <w:szCs w:val="24"/>
          <w:lang w:eastAsia="zh-CN" w:bidi="hi-IN"/>
        </w:rPr>
        <w:t>, samuti pakkumuse</w:t>
      </w:r>
      <w:r w:rsidRPr="00220D49">
        <w:rPr>
          <w:rFonts w:ascii="Times New Roman" w:hAnsi="Times New Roman"/>
          <w:sz w:val="24"/>
          <w:szCs w:val="24"/>
          <w:lang w:eastAsia="zh-CN" w:bidi="hi-IN"/>
        </w:rPr>
        <w:t xml:space="preserve"> vastavust hankes seatud vastavustingimustele. Žürii</w:t>
      </w:r>
      <w:r w:rsidR="00F61A50" w:rsidRPr="00220D49">
        <w:rPr>
          <w:rFonts w:ascii="Times New Roman" w:hAnsi="Times New Roman"/>
          <w:sz w:val="24"/>
          <w:szCs w:val="24"/>
          <w:lang w:eastAsia="zh-CN" w:bidi="hi-IN"/>
        </w:rPr>
        <w:t xml:space="preserve"> hindab ideekavandeid, mille puhul osalejal puuduvad kõrvaldamise alused</w:t>
      </w:r>
      <w:r w:rsidR="008020D5" w:rsidRPr="00220D49">
        <w:rPr>
          <w:rFonts w:ascii="Times New Roman" w:hAnsi="Times New Roman"/>
          <w:sz w:val="24"/>
          <w:szCs w:val="24"/>
          <w:lang w:eastAsia="zh-CN" w:bidi="hi-IN"/>
        </w:rPr>
        <w:t xml:space="preserve"> </w:t>
      </w:r>
      <w:r w:rsidR="000C7FBB">
        <w:rPr>
          <w:rFonts w:ascii="Times New Roman" w:hAnsi="Times New Roman"/>
          <w:sz w:val="24"/>
          <w:szCs w:val="24"/>
          <w:lang w:eastAsia="zh-CN" w:bidi="hi-IN"/>
        </w:rPr>
        <w:t xml:space="preserve">ja on kvalifitseeritud </w:t>
      </w:r>
      <w:r w:rsidR="00F61A50" w:rsidRPr="00220D49">
        <w:rPr>
          <w:rFonts w:ascii="Times New Roman" w:hAnsi="Times New Roman"/>
          <w:sz w:val="24"/>
          <w:szCs w:val="24"/>
          <w:lang w:eastAsia="zh-CN" w:bidi="hi-IN"/>
        </w:rPr>
        <w:t xml:space="preserve">ning kelle pakkumus on </w:t>
      </w:r>
      <w:r w:rsidR="006C3489" w:rsidRPr="00220D49">
        <w:rPr>
          <w:rFonts w:ascii="Times New Roman" w:hAnsi="Times New Roman"/>
          <w:sz w:val="24"/>
          <w:szCs w:val="24"/>
          <w:lang w:eastAsia="zh-CN" w:bidi="hi-IN"/>
        </w:rPr>
        <w:t xml:space="preserve"> vastavaks</w:t>
      </w:r>
      <w:r w:rsidR="00F61A50" w:rsidRPr="00220D49">
        <w:rPr>
          <w:rFonts w:ascii="Times New Roman" w:hAnsi="Times New Roman"/>
          <w:sz w:val="24"/>
          <w:szCs w:val="24"/>
          <w:lang w:eastAsia="zh-CN" w:bidi="hi-IN"/>
        </w:rPr>
        <w:t xml:space="preserve"> tunnistatud </w:t>
      </w:r>
      <w:r w:rsidR="00847C22" w:rsidRPr="00220D49">
        <w:rPr>
          <w:rFonts w:ascii="Times New Roman" w:hAnsi="Times New Roman"/>
          <w:sz w:val="24"/>
          <w:szCs w:val="24"/>
          <w:lang w:eastAsia="zh-CN" w:bidi="hi-IN"/>
        </w:rPr>
        <w:t xml:space="preserve">hankes </w:t>
      </w:r>
      <w:r w:rsidR="006C3489" w:rsidRPr="00220D49">
        <w:rPr>
          <w:rFonts w:ascii="Times New Roman" w:hAnsi="Times New Roman"/>
          <w:sz w:val="24"/>
          <w:szCs w:val="24"/>
          <w:lang w:eastAsia="zh-CN" w:bidi="hi-IN"/>
        </w:rPr>
        <w:t>seatud hindamis</w:t>
      </w:r>
      <w:r w:rsidR="00DA4DA3" w:rsidRPr="00220D49">
        <w:rPr>
          <w:rFonts w:ascii="Times New Roman" w:hAnsi="Times New Roman"/>
          <w:sz w:val="24"/>
          <w:szCs w:val="24"/>
          <w:lang w:eastAsia="zh-CN" w:bidi="hi-IN"/>
        </w:rPr>
        <w:t xml:space="preserve">kriteeriumide alusel. </w:t>
      </w:r>
    </w:p>
    <w:p w14:paraId="371C5A24" w14:textId="094FFEFA" w:rsidR="00DA4DA3" w:rsidRPr="00220D49" w:rsidRDefault="00DA4DA3" w:rsidP="00DA4DA3">
      <w:pPr>
        <w:jc w:val="both"/>
        <w:rPr>
          <w:rFonts w:ascii="Times New Roman" w:hAnsi="Times New Roman"/>
          <w:sz w:val="24"/>
          <w:szCs w:val="24"/>
          <w:lang w:eastAsia="zh-CN" w:bidi="hi-IN"/>
        </w:rPr>
      </w:pPr>
      <w:r w:rsidRPr="00220D49">
        <w:rPr>
          <w:rFonts w:ascii="Times New Roman" w:hAnsi="Times New Roman"/>
          <w:sz w:val="24"/>
          <w:szCs w:val="24"/>
          <w:lang w:eastAsia="zh-CN" w:bidi="hi-IN"/>
        </w:rPr>
        <w:t>Ideekavandid on žürii liikmetele anonüümsed</w:t>
      </w:r>
      <w:r w:rsidR="00E879BF" w:rsidRPr="00220D49">
        <w:rPr>
          <w:rFonts w:ascii="Times New Roman" w:hAnsi="Times New Roman"/>
          <w:sz w:val="24"/>
          <w:szCs w:val="24"/>
          <w:lang w:eastAsia="zh-CN" w:bidi="hi-IN"/>
        </w:rPr>
        <w:t>. Ideekavandite autorid avalikustatakse</w:t>
      </w:r>
      <w:r w:rsidRPr="00220D49">
        <w:rPr>
          <w:rFonts w:ascii="Times New Roman" w:hAnsi="Times New Roman"/>
          <w:sz w:val="24"/>
          <w:szCs w:val="24"/>
          <w:lang w:eastAsia="zh-CN" w:bidi="hi-IN"/>
        </w:rPr>
        <w:t xml:space="preserve"> žürii</w:t>
      </w:r>
      <w:r w:rsidR="00E879BF" w:rsidRPr="00220D49">
        <w:rPr>
          <w:rFonts w:ascii="Times New Roman" w:hAnsi="Times New Roman"/>
          <w:sz w:val="24"/>
          <w:szCs w:val="24"/>
          <w:lang w:eastAsia="zh-CN" w:bidi="hi-IN"/>
        </w:rPr>
        <w:t>le pärast</w:t>
      </w:r>
      <w:r w:rsidRPr="00220D49">
        <w:rPr>
          <w:rFonts w:ascii="Times New Roman" w:hAnsi="Times New Roman"/>
          <w:sz w:val="24"/>
          <w:szCs w:val="24"/>
          <w:lang w:eastAsia="zh-CN" w:bidi="hi-IN"/>
        </w:rPr>
        <w:t xml:space="preserve"> otsuse tegemis</w:t>
      </w:r>
      <w:r w:rsidR="00E879BF" w:rsidRPr="00220D49">
        <w:rPr>
          <w:rFonts w:ascii="Times New Roman" w:hAnsi="Times New Roman"/>
          <w:sz w:val="24"/>
          <w:szCs w:val="24"/>
          <w:lang w:eastAsia="zh-CN" w:bidi="hi-IN"/>
        </w:rPr>
        <w:t>t</w:t>
      </w:r>
      <w:r w:rsidR="00F61A50" w:rsidRPr="00220D49">
        <w:rPr>
          <w:rFonts w:ascii="Times New Roman" w:hAnsi="Times New Roman"/>
          <w:sz w:val="24"/>
          <w:szCs w:val="24"/>
          <w:lang w:eastAsia="zh-CN" w:bidi="hi-IN"/>
        </w:rPr>
        <w:t xml:space="preserve"> (lõpp-protokolli koostamist)</w:t>
      </w:r>
      <w:r w:rsidRPr="00220D49">
        <w:rPr>
          <w:rFonts w:ascii="Times New Roman" w:hAnsi="Times New Roman"/>
          <w:sz w:val="24"/>
          <w:szCs w:val="24"/>
          <w:lang w:eastAsia="zh-CN" w:bidi="hi-IN"/>
        </w:rPr>
        <w:t xml:space="preserve">. </w:t>
      </w:r>
      <w:r w:rsidR="00B34B25" w:rsidRPr="00220D49">
        <w:rPr>
          <w:rFonts w:ascii="Times New Roman" w:hAnsi="Times New Roman"/>
          <w:sz w:val="24"/>
          <w:szCs w:val="24"/>
          <w:lang w:eastAsia="zh-CN" w:bidi="hi-IN"/>
        </w:rPr>
        <w:t xml:space="preserve">Žürii </w:t>
      </w:r>
      <w:r w:rsidR="00BC3504">
        <w:rPr>
          <w:rFonts w:ascii="Times New Roman" w:hAnsi="Times New Roman"/>
          <w:sz w:val="24"/>
          <w:szCs w:val="24"/>
          <w:lang w:eastAsia="zh-CN" w:bidi="hi-IN"/>
        </w:rPr>
        <w:t>tööd</w:t>
      </w:r>
      <w:r w:rsidR="00B34B25" w:rsidRPr="00220D49">
        <w:rPr>
          <w:rFonts w:ascii="Times New Roman" w:hAnsi="Times New Roman"/>
          <w:sz w:val="24"/>
          <w:szCs w:val="24"/>
          <w:lang w:eastAsia="zh-CN" w:bidi="hi-IN"/>
        </w:rPr>
        <w:t xml:space="preserve"> juhib žürii esimees. </w:t>
      </w:r>
      <w:r w:rsidRPr="00220D49">
        <w:rPr>
          <w:rFonts w:ascii="Times New Roman" w:hAnsi="Times New Roman"/>
          <w:sz w:val="24"/>
          <w:szCs w:val="24"/>
          <w:lang w:eastAsia="zh-CN" w:bidi="hi-IN"/>
        </w:rPr>
        <w:t>Hääleõigust omavad otsustamisel</w:t>
      </w:r>
      <w:r w:rsidR="00B34B25" w:rsidRPr="00220D49">
        <w:rPr>
          <w:rFonts w:ascii="Times New Roman" w:hAnsi="Times New Roman"/>
          <w:sz w:val="24"/>
          <w:szCs w:val="24"/>
          <w:lang w:eastAsia="zh-CN" w:bidi="hi-IN"/>
        </w:rPr>
        <w:t xml:space="preserve"> kõik</w:t>
      </w:r>
      <w:r w:rsidRPr="00220D49">
        <w:rPr>
          <w:rFonts w:ascii="Times New Roman" w:hAnsi="Times New Roman"/>
          <w:sz w:val="24"/>
          <w:szCs w:val="24"/>
          <w:lang w:eastAsia="zh-CN" w:bidi="hi-IN"/>
        </w:rPr>
        <w:t xml:space="preserve"> žürii liikmed. </w:t>
      </w:r>
      <w:r w:rsidR="00BC3504" w:rsidRPr="00BC3504">
        <w:rPr>
          <w:rFonts w:ascii="Times New Roman" w:hAnsi="Times New Roman"/>
          <w:sz w:val="24"/>
          <w:szCs w:val="24"/>
          <w:lang w:eastAsia="zh-CN" w:bidi="hi-IN"/>
        </w:rPr>
        <w:t>Ideekonkursi žürii hindab hindamisele esitatud ideekavandeid kollektiivselt. Hindamisprotokollis kajastatakse žürii liikmete koondhinnang koos põhjendustega. Kui üksmeelt ei saavutata, siis hääletatakse, kusjuures igal liikmel on üks hääl. Žürii otsuseid võetakse vastu lihthäälteenamusega. Lihthäälteenamus on otsuste tegemisel poolthäälte enamus võrreldes vastuhäälte arvuga. Häälte võrdse jagunemise korral on otsustav žürii esimehe hääl.</w:t>
      </w:r>
      <w:r w:rsidR="00BC3504">
        <w:rPr>
          <w:rFonts w:ascii="Times New Roman" w:hAnsi="Times New Roman"/>
          <w:sz w:val="24"/>
          <w:szCs w:val="24"/>
          <w:lang w:eastAsia="zh-CN" w:bidi="hi-IN"/>
        </w:rPr>
        <w:t xml:space="preserve"> </w:t>
      </w:r>
      <w:r w:rsidRPr="00220D49">
        <w:rPr>
          <w:rFonts w:ascii="Times New Roman" w:hAnsi="Times New Roman"/>
          <w:sz w:val="24"/>
          <w:szCs w:val="24"/>
          <w:lang w:eastAsia="zh-CN" w:bidi="hi-IN"/>
        </w:rPr>
        <w:t xml:space="preserve">Hindamisprotokollis kajastatakse </w:t>
      </w:r>
      <w:r w:rsidR="00F61A50" w:rsidRPr="00220D49">
        <w:rPr>
          <w:rFonts w:ascii="Times New Roman" w:hAnsi="Times New Roman"/>
          <w:sz w:val="24"/>
          <w:szCs w:val="24"/>
          <w:lang w:eastAsia="zh-CN" w:bidi="hi-IN"/>
        </w:rPr>
        <w:t xml:space="preserve">žürii </w:t>
      </w:r>
      <w:r w:rsidRPr="00220D49">
        <w:rPr>
          <w:rFonts w:ascii="Times New Roman" w:hAnsi="Times New Roman"/>
          <w:sz w:val="24"/>
          <w:szCs w:val="24"/>
          <w:lang w:eastAsia="zh-CN" w:bidi="hi-IN"/>
        </w:rPr>
        <w:t xml:space="preserve">liikmete </w:t>
      </w:r>
      <w:r w:rsidR="00F61A50" w:rsidRPr="00220D49">
        <w:rPr>
          <w:rFonts w:ascii="Times New Roman" w:hAnsi="Times New Roman"/>
          <w:sz w:val="24"/>
          <w:szCs w:val="24"/>
          <w:lang w:eastAsia="zh-CN" w:bidi="hi-IN"/>
        </w:rPr>
        <w:t xml:space="preserve">konsensuslik </w:t>
      </w:r>
      <w:r w:rsidRPr="00220D49">
        <w:rPr>
          <w:rFonts w:ascii="Times New Roman" w:hAnsi="Times New Roman"/>
          <w:sz w:val="24"/>
          <w:szCs w:val="24"/>
          <w:lang w:eastAsia="zh-CN" w:bidi="hi-IN"/>
        </w:rPr>
        <w:t xml:space="preserve">koondhinnang koos vastavate põhjendustega. </w:t>
      </w:r>
    </w:p>
    <w:p w14:paraId="56534C13" w14:textId="5E73C51F" w:rsidR="007A40CA" w:rsidRPr="00220D49" w:rsidRDefault="00182988" w:rsidP="00D15849">
      <w:pPr>
        <w:jc w:val="both"/>
        <w:rPr>
          <w:rFonts w:ascii="Times New Roman" w:hAnsi="Times New Roman"/>
          <w:sz w:val="24"/>
          <w:szCs w:val="24"/>
          <w:lang w:eastAsia="zh-CN" w:bidi="hi-IN"/>
        </w:rPr>
      </w:pPr>
      <w:r w:rsidRPr="00220D49">
        <w:rPr>
          <w:rFonts w:ascii="Times New Roman" w:hAnsi="Times New Roman"/>
          <w:sz w:val="24"/>
          <w:szCs w:val="24"/>
          <w:lang w:eastAsia="zh-CN" w:bidi="hi-IN"/>
        </w:rPr>
        <w:t xml:space="preserve">Juhul, kui </w:t>
      </w:r>
      <w:r w:rsidR="00DA4DA3" w:rsidRPr="00220D49">
        <w:rPr>
          <w:rFonts w:ascii="Times New Roman" w:hAnsi="Times New Roman"/>
          <w:sz w:val="24"/>
          <w:szCs w:val="24"/>
          <w:lang w:eastAsia="zh-CN" w:bidi="hi-IN"/>
        </w:rPr>
        <w:t>mitu ideekavandit saa</w:t>
      </w:r>
      <w:r w:rsidR="007A40CA" w:rsidRPr="00220D49">
        <w:rPr>
          <w:rFonts w:ascii="Times New Roman" w:hAnsi="Times New Roman"/>
          <w:sz w:val="24"/>
          <w:szCs w:val="24"/>
          <w:lang w:eastAsia="zh-CN" w:bidi="hi-IN"/>
        </w:rPr>
        <w:t xml:space="preserve">vad võrdselt punkte, korraldatakse hääletus, milles osalevad </w:t>
      </w:r>
      <w:r w:rsidRPr="00220D49">
        <w:rPr>
          <w:rFonts w:ascii="Times New Roman" w:hAnsi="Times New Roman"/>
          <w:sz w:val="24"/>
          <w:szCs w:val="24"/>
          <w:lang w:eastAsia="zh-CN" w:bidi="hi-IN"/>
        </w:rPr>
        <w:t xml:space="preserve"> </w:t>
      </w:r>
      <w:r w:rsidR="0010435E" w:rsidRPr="00220D49">
        <w:rPr>
          <w:rFonts w:ascii="Times New Roman" w:hAnsi="Times New Roman"/>
          <w:sz w:val="24"/>
          <w:szCs w:val="24"/>
          <w:lang w:eastAsia="zh-CN" w:bidi="hi-IN"/>
        </w:rPr>
        <w:t>kõik žürii</w:t>
      </w:r>
      <w:r w:rsidR="00E879BF" w:rsidRPr="00220D49">
        <w:rPr>
          <w:rFonts w:ascii="Times New Roman" w:hAnsi="Times New Roman"/>
          <w:sz w:val="24"/>
          <w:szCs w:val="24"/>
          <w:lang w:eastAsia="zh-CN" w:bidi="hi-IN"/>
        </w:rPr>
        <w:t xml:space="preserve"> hääleõiguslikud </w:t>
      </w:r>
      <w:r w:rsidR="0010435E" w:rsidRPr="00220D49">
        <w:rPr>
          <w:rFonts w:ascii="Times New Roman" w:hAnsi="Times New Roman"/>
          <w:sz w:val="24"/>
          <w:szCs w:val="24"/>
          <w:lang w:eastAsia="zh-CN" w:bidi="hi-IN"/>
        </w:rPr>
        <w:t>liikmed</w:t>
      </w:r>
      <w:r w:rsidR="009E7206" w:rsidRPr="00220D49">
        <w:rPr>
          <w:rFonts w:ascii="Times New Roman" w:hAnsi="Times New Roman"/>
          <w:sz w:val="24"/>
          <w:szCs w:val="24"/>
          <w:lang w:eastAsia="zh-CN" w:bidi="hi-IN"/>
        </w:rPr>
        <w:t>, kusjuures igal liikmel on üks hääl</w:t>
      </w:r>
      <w:r w:rsidR="007A40CA" w:rsidRPr="00220D49">
        <w:rPr>
          <w:rFonts w:ascii="Times New Roman" w:hAnsi="Times New Roman"/>
          <w:sz w:val="24"/>
          <w:szCs w:val="24"/>
          <w:lang w:eastAsia="zh-CN" w:bidi="hi-IN"/>
        </w:rPr>
        <w:t xml:space="preserve">. Võitjaks tunnistatakse </w:t>
      </w:r>
      <w:r w:rsidR="0010435E" w:rsidRPr="00220D49">
        <w:rPr>
          <w:rFonts w:ascii="Times New Roman" w:hAnsi="Times New Roman"/>
          <w:sz w:val="24"/>
          <w:szCs w:val="24"/>
          <w:lang w:eastAsia="zh-CN" w:bidi="hi-IN"/>
        </w:rPr>
        <w:t>rohkem hääli saanud ideekavand.</w:t>
      </w:r>
      <w:r w:rsidR="00BC3504" w:rsidRPr="00BC3504">
        <w:t xml:space="preserve"> </w:t>
      </w:r>
      <w:r w:rsidR="00BC3504" w:rsidRPr="00BC3504">
        <w:rPr>
          <w:rFonts w:ascii="Times New Roman" w:hAnsi="Times New Roman"/>
          <w:sz w:val="24"/>
          <w:szCs w:val="24"/>
          <w:lang w:eastAsia="zh-CN" w:bidi="hi-IN"/>
        </w:rPr>
        <w:t>Žürii otsuseid võetakse vastu lihthäälteenamusega. Lihthäälteenamus on otsuste tegemisel poolthäälte enamus võrreldes vastuhäälte arvuga.</w:t>
      </w:r>
      <w:r w:rsidR="0010435E" w:rsidRPr="00220D49">
        <w:rPr>
          <w:rFonts w:ascii="Times New Roman" w:hAnsi="Times New Roman"/>
          <w:sz w:val="24"/>
          <w:szCs w:val="24"/>
          <w:lang w:eastAsia="zh-CN" w:bidi="hi-IN"/>
        </w:rPr>
        <w:t xml:space="preserve"> </w:t>
      </w:r>
      <w:r w:rsidR="009E7206" w:rsidRPr="00220D49">
        <w:rPr>
          <w:rFonts w:ascii="Times New Roman" w:hAnsi="Times New Roman"/>
          <w:sz w:val="24"/>
          <w:szCs w:val="24"/>
          <w:lang w:eastAsia="zh-CN" w:bidi="hi-IN"/>
        </w:rPr>
        <w:t>Häälte võrdse jagunemise korral on otsustav žürii esimehe hääl.</w:t>
      </w:r>
    </w:p>
    <w:p w14:paraId="736E1949" w14:textId="19E9AA9D" w:rsidR="00A8581D" w:rsidRPr="00220D49" w:rsidRDefault="007A40CA" w:rsidP="00182988">
      <w:pPr>
        <w:spacing w:after="120"/>
        <w:jc w:val="both"/>
        <w:rPr>
          <w:rFonts w:ascii="Times New Roman" w:hAnsi="Times New Roman"/>
          <w:sz w:val="24"/>
          <w:szCs w:val="24"/>
          <w:lang w:eastAsia="zh-CN" w:bidi="hi-IN"/>
        </w:rPr>
      </w:pPr>
      <w:r w:rsidRPr="00220D49">
        <w:rPr>
          <w:rFonts w:ascii="Times New Roman" w:hAnsi="Times New Roman"/>
          <w:sz w:val="24"/>
          <w:szCs w:val="24"/>
          <w:lang w:eastAsia="zh-CN" w:bidi="hi-IN"/>
        </w:rPr>
        <w:t>Ideekavandi</w:t>
      </w:r>
      <w:r w:rsidR="009C4B49" w:rsidRPr="00220D49">
        <w:rPr>
          <w:rFonts w:ascii="Times New Roman" w:hAnsi="Times New Roman"/>
          <w:sz w:val="24"/>
          <w:szCs w:val="24"/>
          <w:lang w:eastAsia="zh-CN" w:bidi="hi-IN"/>
        </w:rPr>
        <w:t xml:space="preserve"> hindamiskriteeriumid 100 väärtuspunkti skaalal on järg</w:t>
      </w:r>
      <w:r w:rsidRPr="00220D49">
        <w:rPr>
          <w:rFonts w:ascii="Times New Roman" w:hAnsi="Times New Roman"/>
          <w:sz w:val="24"/>
          <w:szCs w:val="24"/>
          <w:lang w:eastAsia="zh-CN" w:bidi="hi-IN"/>
        </w:rPr>
        <w:t>mised</w:t>
      </w:r>
      <w:r w:rsidR="009C4B49" w:rsidRPr="00220D49">
        <w:rPr>
          <w:rFonts w:ascii="Times New Roman" w:hAnsi="Times New Roman"/>
          <w:sz w:val="24"/>
          <w:szCs w:val="24"/>
          <w:lang w:eastAsia="zh-CN" w:bidi="hi-IN"/>
        </w:rPr>
        <w:t>:</w:t>
      </w:r>
    </w:p>
    <w:tbl>
      <w:tblPr>
        <w:tblStyle w:val="Kontuurtabel"/>
        <w:tblW w:w="0" w:type="auto"/>
        <w:tblLook w:val="04A0" w:firstRow="1" w:lastRow="0" w:firstColumn="1" w:lastColumn="0" w:noHBand="0" w:noVBand="1"/>
      </w:tblPr>
      <w:tblGrid>
        <w:gridCol w:w="562"/>
        <w:gridCol w:w="6663"/>
        <w:gridCol w:w="1837"/>
      </w:tblGrid>
      <w:tr w:rsidR="002A4B04" w:rsidRPr="00220D49" w14:paraId="0AA8812C" w14:textId="77777777" w:rsidTr="002A4B04">
        <w:tc>
          <w:tcPr>
            <w:tcW w:w="562" w:type="dxa"/>
          </w:tcPr>
          <w:p w14:paraId="49C8D13A" w14:textId="77777777" w:rsidR="002A4B04" w:rsidRPr="00220D49" w:rsidRDefault="002A4B04" w:rsidP="002A4B04">
            <w:pPr>
              <w:spacing w:after="120"/>
              <w:jc w:val="both"/>
              <w:rPr>
                <w:rFonts w:ascii="Times New Roman" w:hAnsi="Times New Roman"/>
                <w:sz w:val="24"/>
                <w:szCs w:val="24"/>
                <w:lang w:eastAsia="zh-CN" w:bidi="hi-IN"/>
              </w:rPr>
            </w:pPr>
          </w:p>
        </w:tc>
        <w:tc>
          <w:tcPr>
            <w:tcW w:w="6663" w:type="dxa"/>
          </w:tcPr>
          <w:p w14:paraId="380F6AA6" w14:textId="6B0824BB" w:rsidR="002A4B04" w:rsidRPr="00220D49" w:rsidRDefault="002A4B04" w:rsidP="002A4B04">
            <w:pPr>
              <w:spacing w:after="120"/>
              <w:jc w:val="both"/>
              <w:rPr>
                <w:rFonts w:ascii="Times New Roman" w:hAnsi="Times New Roman"/>
                <w:b/>
                <w:sz w:val="24"/>
                <w:szCs w:val="24"/>
                <w:lang w:eastAsia="zh-CN" w:bidi="hi-IN"/>
              </w:rPr>
            </w:pPr>
            <w:r w:rsidRPr="00220D49">
              <w:rPr>
                <w:rFonts w:ascii="Times New Roman" w:hAnsi="Times New Roman"/>
                <w:b/>
                <w:sz w:val="24"/>
                <w:szCs w:val="24"/>
                <w:lang w:eastAsia="zh-CN" w:bidi="hi-IN"/>
              </w:rPr>
              <w:t>Kriteerium</w:t>
            </w:r>
          </w:p>
        </w:tc>
        <w:tc>
          <w:tcPr>
            <w:tcW w:w="1837" w:type="dxa"/>
          </w:tcPr>
          <w:p w14:paraId="427B2E35" w14:textId="7FCF61AA" w:rsidR="002A4B04" w:rsidRPr="00220D49" w:rsidRDefault="002A4B04" w:rsidP="002A4B04">
            <w:pPr>
              <w:spacing w:after="120"/>
              <w:jc w:val="both"/>
              <w:rPr>
                <w:rFonts w:ascii="Times New Roman" w:hAnsi="Times New Roman"/>
                <w:b/>
                <w:sz w:val="24"/>
                <w:szCs w:val="24"/>
                <w:lang w:eastAsia="zh-CN" w:bidi="hi-IN"/>
              </w:rPr>
            </w:pPr>
            <w:r w:rsidRPr="00220D49">
              <w:rPr>
                <w:rFonts w:ascii="Times New Roman" w:hAnsi="Times New Roman"/>
                <w:b/>
                <w:sz w:val="24"/>
                <w:szCs w:val="24"/>
                <w:lang w:eastAsia="zh-CN" w:bidi="hi-IN"/>
              </w:rPr>
              <w:t>Maksimaalsed väärtuspunktid</w:t>
            </w:r>
          </w:p>
        </w:tc>
      </w:tr>
      <w:tr w:rsidR="002A4B04" w:rsidRPr="00220D49" w14:paraId="157CF268" w14:textId="77777777" w:rsidTr="002A4B04">
        <w:tc>
          <w:tcPr>
            <w:tcW w:w="562" w:type="dxa"/>
          </w:tcPr>
          <w:p w14:paraId="7D702742" w14:textId="4B47C7A4" w:rsidR="002A4B04" w:rsidRPr="00220D49" w:rsidRDefault="002A4B04" w:rsidP="002A4B04">
            <w:pPr>
              <w:spacing w:after="120"/>
              <w:jc w:val="center"/>
              <w:rPr>
                <w:rFonts w:ascii="Times New Roman" w:hAnsi="Times New Roman"/>
                <w:sz w:val="24"/>
                <w:szCs w:val="24"/>
                <w:lang w:eastAsia="zh-CN" w:bidi="hi-IN"/>
              </w:rPr>
            </w:pPr>
            <w:r w:rsidRPr="00220D49">
              <w:rPr>
                <w:rFonts w:ascii="Times New Roman" w:hAnsi="Times New Roman"/>
                <w:sz w:val="24"/>
                <w:szCs w:val="24"/>
                <w:lang w:eastAsia="zh-CN" w:bidi="hi-IN"/>
              </w:rPr>
              <w:t>1.</w:t>
            </w:r>
          </w:p>
        </w:tc>
        <w:tc>
          <w:tcPr>
            <w:tcW w:w="6663" w:type="dxa"/>
          </w:tcPr>
          <w:p w14:paraId="529F0A9C" w14:textId="53C02B93" w:rsidR="002A4B04" w:rsidRPr="00220D49" w:rsidRDefault="007A40CA" w:rsidP="002A4B04">
            <w:pPr>
              <w:spacing w:after="120"/>
              <w:jc w:val="both"/>
              <w:rPr>
                <w:rFonts w:ascii="Times New Roman" w:hAnsi="Times New Roman"/>
                <w:sz w:val="24"/>
                <w:szCs w:val="24"/>
                <w:lang w:eastAsia="zh-CN" w:bidi="hi-IN"/>
              </w:rPr>
            </w:pPr>
            <w:bookmarkStart w:id="0" w:name="_Hlk170306996"/>
            <w:r w:rsidRPr="00220D49">
              <w:rPr>
                <w:rFonts w:ascii="Times New Roman" w:hAnsi="Times New Roman"/>
                <w:sz w:val="24"/>
                <w:szCs w:val="24"/>
                <w:lang w:eastAsia="zh-CN" w:bidi="hi-IN"/>
              </w:rPr>
              <w:t xml:space="preserve">Ideekavandi </w:t>
            </w:r>
            <w:r w:rsidR="008020D5" w:rsidRPr="00220D49">
              <w:rPr>
                <w:rFonts w:ascii="Times New Roman" w:hAnsi="Times New Roman"/>
                <w:sz w:val="24"/>
                <w:szCs w:val="24"/>
                <w:lang w:eastAsia="zh-CN" w:bidi="hi-IN"/>
              </w:rPr>
              <w:t>lahendus</w:t>
            </w:r>
            <w:bookmarkEnd w:id="0"/>
          </w:p>
        </w:tc>
        <w:tc>
          <w:tcPr>
            <w:tcW w:w="1837" w:type="dxa"/>
          </w:tcPr>
          <w:p w14:paraId="3A66D16C" w14:textId="568001B7" w:rsidR="002A4B04" w:rsidRPr="00220D49" w:rsidRDefault="008020D5" w:rsidP="002A4B04">
            <w:pPr>
              <w:spacing w:after="120"/>
              <w:jc w:val="center"/>
              <w:rPr>
                <w:rFonts w:ascii="Times New Roman" w:hAnsi="Times New Roman"/>
                <w:b/>
                <w:sz w:val="24"/>
                <w:szCs w:val="24"/>
                <w:lang w:eastAsia="zh-CN" w:bidi="hi-IN"/>
              </w:rPr>
            </w:pPr>
            <w:r w:rsidRPr="00220D49">
              <w:rPr>
                <w:rFonts w:ascii="Times New Roman" w:hAnsi="Times New Roman"/>
                <w:b/>
                <w:sz w:val="24"/>
                <w:szCs w:val="24"/>
                <w:lang w:eastAsia="zh-CN" w:bidi="hi-IN"/>
              </w:rPr>
              <w:t>90</w:t>
            </w:r>
          </w:p>
        </w:tc>
      </w:tr>
      <w:tr w:rsidR="002A4B04" w:rsidRPr="00220D49" w14:paraId="17AD32B0" w14:textId="77777777" w:rsidTr="002A4B04">
        <w:tc>
          <w:tcPr>
            <w:tcW w:w="562" w:type="dxa"/>
          </w:tcPr>
          <w:p w14:paraId="3F18EA54" w14:textId="20BA69A3" w:rsidR="002A4B04" w:rsidRPr="00220D49" w:rsidRDefault="00AB67AE" w:rsidP="002A4B04">
            <w:pPr>
              <w:spacing w:after="120"/>
              <w:jc w:val="center"/>
              <w:rPr>
                <w:rFonts w:ascii="Times New Roman" w:hAnsi="Times New Roman"/>
                <w:sz w:val="24"/>
                <w:szCs w:val="24"/>
                <w:lang w:eastAsia="zh-CN" w:bidi="hi-IN"/>
              </w:rPr>
            </w:pPr>
            <w:r>
              <w:rPr>
                <w:rFonts w:ascii="Times New Roman" w:hAnsi="Times New Roman"/>
                <w:sz w:val="24"/>
                <w:szCs w:val="24"/>
                <w:lang w:eastAsia="zh-CN" w:bidi="hi-IN"/>
              </w:rPr>
              <w:t>2</w:t>
            </w:r>
            <w:r w:rsidR="002A4B04" w:rsidRPr="00220D49">
              <w:rPr>
                <w:rFonts w:ascii="Times New Roman" w:hAnsi="Times New Roman"/>
                <w:sz w:val="24"/>
                <w:szCs w:val="24"/>
                <w:lang w:eastAsia="zh-CN" w:bidi="hi-IN"/>
              </w:rPr>
              <w:t>.</w:t>
            </w:r>
          </w:p>
        </w:tc>
        <w:tc>
          <w:tcPr>
            <w:tcW w:w="6663" w:type="dxa"/>
          </w:tcPr>
          <w:p w14:paraId="39E27846" w14:textId="69AEAFEC" w:rsidR="002A4B04" w:rsidRPr="00220D49" w:rsidRDefault="001D4F1B" w:rsidP="00182988">
            <w:pPr>
              <w:spacing w:after="120"/>
              <w:jc w:val="both"/>
              <w:rPr>
                <w:rFonts w:ascii="Times New Roman" w:hAnsi="Times New Roman"/>
                <w:sz w:val="24"/>
                <w:szCs w:val="24"/>
                <w:lang w:eastAsia="zh-CN" w:bidi="hi-IN"/>
              </w:rPr>
            </w:pPr>
            <w:r w:rsidRPr="001D4F1B">
              <w:rPr>
                <w:rFonts w:ascii="Times New Roman" w:hAnsi="Times New Roman"/>
                <w:sz w:val="24"/>
                <w:szCs w:val="24"/>
                <w:lang w:eastAsia="zh-CN" w:bidi="hi-IN"/>
              </w:rPr>
              <w:t>Ideekonkursi kavandi järgsete projekteerimistööde maksumus</w:t>
            </w:r>
          </w:p>
        </w:tc>
        <w:tc>
          <w:tcPr>
            <w:tcW w:w="1837" w:type="dxa"/>
          </w:tcPr>
          <w:p w14:paraId="402CF484" w14:textId="3DB29A72" w:rsidR="002A4B04" w:rsidRPr="00220D49" w:rsidRDefault="008020D5" w:rsidP="002A4B04">
            <w:pPr>
              <w:spacing w:after="120"/>
              <w:jc w:val="center"/>
              <w:rPr>
                <w:rFonts w:ascii="Times New Roman" w:hAnsi="Times New Roman"/>
                <w:b/>
                <w:sz w:val="24"/>
                <w:szCs w:val="24"/>
                <w:lang w:eastAsia="zh-CN" w:bidi="hi-IN"/>
              </w:rPr>
            </w:pPr>
            <w:r w:rsidRPr="00220D49">
              <w:rPr>
                <w:rFonts w:ascii="Times New Roman" w:hAnsi="Times New Roman"/>
                <w:b/>
                <w:sz w:val="24"/>
                <w:szCs w:val="24"/>
                <w:lang w:eastAsia="zh-CN" w:bidi="hi-IN"/>
              </w:rPr>
              <w:t>10</w:t>
            </w:r>
          </w:p>
        </w:tc>
      </w:tr>
      <w:tr w:rsidR="002A4B04" w:rsidRPr="00220D49" w14:paraId="6317A2AD" w14:textId="77777777" w:rsidTr="002A4B04">
        <w:tc>
          <w:tcPr>
            <w:tcW w:w="562" w:type="dxa"/>
          </w:tcPr>
          <w:p w14:paraId="20AE889C" w14:textId="77777777" w:rsidR="002A4B04" w:rsidRPr="00220D49" w:rsidRDefault="002A4B04" w:rsidP="002A4B04">
            <w:pPr>
              <w:spacing w:after="120"/>
              <w:jc w:val="center"/>
              <w:rPr>
                <w:rFonts w:ascii="Times New Roman" w:hAnsi="Times New Roman"/>
                <w:sz w:val="24"/>
                <w:szCs w:val="24"/>
                <w:lang w:eastAsia="zh-CN" w:bidi="hi-IN"/>
              </w:rPr>
            </w:pPr>
          </w:p>
        </w:tc>
        <w:tc>
          <w:tcPr>
            <w:tcW w:w="6663" w:type="dxa"/>
          </w:tcPr>
          <w:p w14:paraId="62BB7ACC" w14:textId="5AC8CF14" w:rsidR="002A4B04" w:rsidRPr="00220D49" w:rsidRDefault="002A4B04" w:rsidP="002A4B04">
            <w:pPr>
              <w:spacing w:after="120"/>
              <w:jc w:val="both"/>
              <w:rPr>
                <w:rFonts w:ascii="Times New Roman" w:hAnsi="Times New Roman"/>
                <w:b/>
                <w:sz w:val="24"/>
                <w:szCs w:val="24"/>
                <w:lang w:eastAsia="zh-CN" w:bidi="hi-IN"/>
              </w:rPr>
            </w:pPr>
            <w:r w:rsidRPr="00220D49">
              <w:rPr>
                <w:rFonts w:ascii="Times New Roman" w:hAnsi="Times New Roman"/>
                <w:b/>
                <w:sz w:val="24"/>
                <w:szCs w:val="24"/>
                <w:lang w:eastAsia="zh-CN" w:bidi="hi-IN"/>
              </w:rPr>
              <w:t>KOKKU</w:t>
            </w:r>
          </w:p>
        </w:tc>
        <w:tc>
          <w:tcPr>
            <w:tcW w:w="1837" w:type="dxa"/>
          </w:tcPr>
          <w:p w14:paraId="4D62D1CE" w14:textId="1CC8B4B2" w:rsidR="002A4B04" w:rsidRPr="00220D49" w:rsidRDefault="002A4B04" w:rsidP="002A4B04">
            <w:pPr>
              <w:spacing w:after="120"/>
              <w:jc w:val="center"/>
              <w:rPr>
                <w:rFonts w:ascii="Times New Roman" w:hAnsi="Times New Roman"/>
                <w:b/>
                <w:sz w:val="24"/>
                <w:szCs w:val="24"/>
                <w:lang w:eastAsia="zh-CN" w:bidi="hi-IN"/>
              </w:rPr>
            </w:pPr>
            <w:r w:rsidRPr="00220D49">
              <w:rPr>
                <w:rFonts w:ascii="Times New Roman" w:hAnsi="Times New Roman"/>
                <w:b/>
                <w:sz w:val="24"/>
                <w:szCs w:val="24"/>
                <w:lang w:eastAsia="zh-CN" w:bidi="hi-IN"/>
              </w:rPr>
              <w:t>100</w:t>
            </w:r>
          </w:p>
        </w:tc>
      </w:tr>
    </w:tbl>
    <w:p w14:paraId="48A1EF45" w14:textId="77777777" w:rsidR="00D15849" w:rsidRPr="00220D49" w:rsidRDefault="00D15849" w:rsidP="002A4B04">
      <w:pPr>
        <w:spacing w:after="120"/>
        <w:jc w:val="both"/>
        <w:rPr>
          <w:rFonts w:ascii="Times New Roman" w:hAnsi="Times New Roman"/>
          <w:sz w:val="24"/>
          <w:szCs w:val="24"/>
          <w:lang w:eastAsia="zh-CN" w:bidi="hi-IN"/>
        </w:rPr>
      </w:pPr>
    </w:p>
    <w:p w14:paraId="22BCBAE7" w14:textId="1095FD3F" w:rsidR="009C4B49" w:rsidRPr="00220D49" w:rsidRDefault="00D15849" w:rsidP="00D15849">
      <w:pPr>
        <w:pStyle w:val="Loendilik"/>
        <w:numPr>
          <w:ilvl w:val="0"/>
          <w:numId w:val="10"/>
        </w:numPr>
        <w:spacing w:after="120"/>
        <w:jc w:val="both"/>
        <w:rPr>
          <w:rFonts w:ascii="Times New Roman" w:hAnsi="Times New Roman"/>
          <w:b/>
          <w:sz w:val="24"/>
          <w:szCs w:val="24"/>
          <w:lang w:eastAsia="zh-CN" w:bidi="hi-IN"/>
        </w:rPr>
      </w:pPr>
      <w:r w:rsidRPr="00220D49">
        <w:rPr>
          <w:rFonts w:ascii="Times New Roman" w:hAnsi="Times New Roman"/>
          <w:b/>
          <w:sz w:val="24"/>
          <w:szCs w:val="24"/>
          <w:lang w:eastAsia="zh-CN" w:bidi="hi-IN"/>
        </w:rPr>
        <w:t>Hindamismetoodika kirjeldus</w:t>
      </w:r>
    </w:p>
    <w:p w14:paraId="1F4EEEB4" w14:textId="77777777" w:rsidR="00577B0B" w:rsidRPr="00220D49" w:rsidRDefault="00577B0B" w:rsidP="00EF7A64">
      <w:pPr>
        <w:pStyle w:val="Loendilik"/>
        <w:spacing w:after="120" w:line="120" w:lineRule="auto"/>
        <w:ind w:left="357"/>
        <w:jc w:val="both"/>
        <w:rPr>
          <w:rFonts w:ascii="Times New Roman" w:hAnsi="Times New Roman"/>
          <w:b/>
          <w:sz w:val="24"/>
          <w:szCs w:val="24"/>
          <w:lang w:eastAsia="zh-CN" w:bidi="hi-IN"/>
        </w:rPr>
      </w:pPr>
    </w:p>
    <w:p w14:paraId="0A455540" w14:textId="5BFB8842" w:rsidR="007A40CA" w:rsidRPr="00220D49" w:rsidRDefault="008020D5" w:rsidP="007A40CA">
      <w:pPr>
        <w:pStyle w:val="Loendilik"/>
        <w:numPr>
          <w:ilvl w:val="1"/>
          <w:numId w:val="10"/>
        </w:numPr>
        <w:spacing w:after="120"/>
        <w:jc w:val="both"/>
        <w:rPr>
          <w:rFonts w:ascii="Times New Roman" w:hAnsi="Times New Roman"/>
          <w:b/>
          <w:sz w:val="24"/>
          <w:szCs w:val="24"/>
          <w:lang w:eastAsia="zh-CN" w:bidi="hi-IN"/>
        </w:rPr>
      </w:pPr>
      <w:r w:rsidRPr="00220D49">
        <w:rPr>
          <w:rFonts w:ascii="Times New Roman" w:hAnsi="Times New Roman"/>
          <w:b/>
          <w:sz w:val="24"/>
          <w:szCs w:val="24"/>
          <w:lang w:eastAsia="zh-CN" w:bidi="hi-IN"/>
        </w:rPr>
        <w:t xml:space="preserve">Ideekavandi omanäolisus, tehniline ja visuaalne lahendus </w:t>
      </w:r>
      <w:r w:rsidR="007A40CA" w:rsidRPr="00220D49">
        <w:rPr>
          <w:rFonts w:ascii="Times New Roman" w:hAnsi="Times New Roman"/>
          <w:b/>
          <w:sz w:val="24"/>
          <w:szCs w:val="24"/>
          <w:lang w:eastAsia="zh-CN" w:bidi="hi-IN"/>
        </w:rPr>
        <w:t xml:space="preserve">- </w:t>
      </w:r>
      <w:r w:rsidRPr="00220D49">
        <w:rPr>
          <w:rFonts w:ascii="Times New Roman" w:hAnsi="Times New Roman"/>
          <w:b/>
          <w:sz w:val="24"/>
          <w:szCs w:val="24"/>
          <w:lang w:eastAsia="zh-CN" w:bidi="hi-IN"/>
        </w:rPr>
        <w:t>90</w:t>
      </w:r>
      <w:r w:rsidR="007A40CA" w:rsidRPr="00220D49">
        <w:rPr>
          <w:rFonts w:ascii="Times New Roman" w:hAnsi="Times New Roman"/>
          <w:b/>
          <w:sz w:val="24"/>
          <w:szCs w:val="24"/>
          <w:lang w:eastAsia="zh-CN" w:bidi="hi-IN"/>
        </w:rPr>
        <w:t xml:space="preserve"> </w:t>
      </w:r>
      <w:r w:rsidR="00220D49" w:rsidRPr="00220D49">
        <w:rPr>
          <w:rFonts w:ascii="Times New Roman" w:hAnsi="Times New Roman"/>
          <w:b/>
          <w:sz w:val="24"/>
          <w:szCs w:val="24"/>
          <w:lang w:eastAsia="zh-CN" w:bidi="hi-IN"/>
        </w:rPr>
        <w:t>väärtus</w:t>
      </w:r>
      <w:r w:rsidR="007A40CA" w:rsidRPr="00220D49">
        <w:rPr>
          <w:rFonts w:ascii="Times New Roman" w:hAnsi="Times New Roman"/>
          <w:b/>
          <w:sz w:val="24"/>
          <w:szCs w:val="24"/>
          <w:lang w:eastAsia="zh-CN" w:bidi="hi-IN"/>
        </w:rPr>
        <w:t>punkti</w:t>
      </w:r>
    </w:p>
    <w:p w14:paraId="78AEC5F5" w14:textId="77777777" w:rsidR="00722C4E" w:rsidRPr="00220D49" w:rsidRDefault="00722C4E" w:rsidP="00EF7A64">
      <w:pPr>
        <w:pStyle w:val="Loendilik"/>
        <w:spacing w:after="120" w:line="120" w:lineRule="auto"/>
        <w:ind w:left="794"/>
        <w:jc w:val="both"/>
        <w:rPr>
          <w:rFonts w:ascii="Times New Roman" w:hAnsi="Times New Roman"/>
          <w:sz w:val="24"/>
          <w:szCs w:val="24"/>
        </w:rPr>
      </w:pPr>
    </w:p>
    <w:p w14:paraId="2690E353" w14:textId="2AD5C2E7" w:rsidR="00BC3504" w:rsidRPr="00BC3504" w:rsidRDefault="00175CE0" w:rsidP="00BC3504">
      <w:pPr>
        <w:pStyle w:val="Loendilik"/>
        <w:spacing w:after="120"/>
        <w:ind w:left="792"/>
        <w:jc w:val="both"/>
        <w:rPr>
          <w:rFonts w:ascii="Times New Roman" w:hAnsi="Times New Roman"/>
          <w:sz w:val="24"/>
          <w:szCs w:val="24"/>
        </w:rPr>
      </w:pPr>
      <w:r>
        <w:rPr>
          <w:rFonts w:ascii="Times New Roman" w:hAnsi="Times New Roman"/>
          <w:sz w:val="24"/>
          <w:szCs w:val="24"/>
        </w:rPr>
        <w:t xml:space="preserve">Võistluse </w:t>
      </w:r>
      <w:proofErr w:type="spellStart"/>
      <w:r w:rsidR="00AD45B3">
        <w:rPr>
          <w:rFonts w:ascii="Times New Roman" w:hAnsi="Times New Roman"/>
          <w:sz w:val="24"/>
          <w:szCs w:val="24"/>
        </w:rPr>
        <w:t>ź</w:t>
      </w:r>
      <w:r w:rsidR="00BC3504" w:rsidRPr="00BC3504">
        <w:rPr>
          <w:rFonts w:ascii="Times New Roman" w:hAnsi="Times New Roman"/>
          <w:sz w:val="24"/>
          <w:szCs w:val="24"/>
        </w:rPr>
        <w:t>ürii</w:t>
      </w:r>
      <w:proofErr w:type="spellEnd"/>
      <w:r w:rsidR="00BC3504" w:rsidRPr="00BC3504">
        <w:rPr>
          <w:rFonts w:ascii="Times New Roman" w:hAnsi="Times New Roman"/>
          <w:sz w:val="24"/>
          <w:szCs w:val="24"/>
        </w:rPr>
        <w:t xml:space="preserve"> hindab </w:t>
      </w:r>
      <w:r w:rsidR="001F2874" w:rsidRPr="001F2874">
        <w:rPr>
          <w:rFonts w:ascii="Times New Roman" w:hAnsi="Times New Roman"/>
          <w:sz w:val="24"/>
          <w:szCs w:val="24"/>
        </w:rPr>
        <w:t>võistlustööde arhitektuurset lahendust vastavalt järgmistele kriteeriumitele:</w:t>
      </w:r>
    </w:p>
    <w:p w14:paraId="1F6DB455" w14:textId="1D288853" w:rsidR="00BC3504" w:rsidRPr="009E1413" w:rsidRDefault="00BC3504" w:rsidP="00BC3504">
      <w:pPr>
        <w:pStyle w:val="Loendilik"/>
        <w:spacing w:after="120"/>
        <w:ind w:left="792"/>
        <w:jc w:val="both"/>
        <w:rPr>
          <w:rFonts w:ascii="Times New Roman" w:hAnsi="Times New Roman"/>
          <w:sz w:val="24"/>
          <w:szCs w:val="24"/>
        </w:rPr>
      </w:pPr>
      <w:r w:rsidRPr="009E1413">
        <w:rPr>
          <w:rFonts w:ascii="Times New Roman" w:hAnsi="Times New Roman"/>
          <w:sz w:val="24"/>
          <w:szCs w:val="24"/>
        </w:rPr>
        <w:t>1)</w:t>
      </w:r>
      <w:r w:rsidRPr="009E1413">
        <w:tab/>
      </w:r>
      <w:r w:rsidR="002F2692" w:rsidRPr="009E1413">
        <w:rPr>
          <w:rFonts w:ascii="Times New Roman" w:hAnsi="Times New Roman"/>
          <w:sz w:val="24"/>
          <w:szCs w:val="24"/>
        </w:rPr>
        <w:t>üldist vastavust ideekonkursi alusdokumendile „Lisa 1- Võistlusülesanne (tehniline kirjeldus)“</w:t>
      </w:r>
    </w:p>
    <w:p w14:paraId="4EABD7CD" w14:textId="5DD44041" w:rsidR="00BC3504" w:rsidRPr="00BC3504" w:rsidRDefault="00BC3504" w:rsidP="00BC3504">
      <w:pPr>
        <w:pStyle w:val="Loendilik"/>
        <w:spacing w:after="120"/>
        <w:ind w:left="792"/>
        <w:jc w:val="both"/>
        <w:rPr>
          <w:rFonts w:ascii="Times New Roman" w:hAnsi="Times New Roman"/>
          <w:sz w:val="24"/>
          <w:szCs w:val="24"/>
        </w:rPr>
      </w:pPr>
      <w:r w:rsidRPr="00BC3504">
        <w:rPr>
          <w:rFonts w:ascii="Times New Roman" w:hAnsi="Times New Roman"/>
          <w:sz w:val="24"/>
          <w:szCs w:val="24"/>
        </w:rPr>
        <w:t>2)</w:t>
      </w:r>
      <w:r w:rsidRPr="00BC3504">
        <w:rPr>
          <w:rFonts w:ascii="Times New Roman" w:hAnsi="Times New Roman"/>
          <w:sz w:val="24"/>
          <w:szCs w:val="24"/>
        </w:rPr>
        <w:tab/>
      </w:r>
      <w:r w:rsidR="00794155" w:rsidRPr="00794155">
        <w:rPr>
          <w:rFonts w:ascii="Times New Roman" w:hAnsi="Times New Roman"/>
          <w:sz w:val="24"/>
          <w:szCs w:val="24"/>
        </w:rPr>
        <w:t>võistlustöö arhitektuuri kvaliteet, funktsionaalsus ja vastavus püstitatud võistlusülesandele;</w:t>
      </w:r>
    </w:p>
    <w:p w14:paraId="3182B2C8" w14:textId="61AA79A5" w:rsidR="00BC3504" w:rsidRPr="00BC3504" w:rsidRDefault="00BC3504" w:rsidP="00BC3504">
      <w:pPr>
        <w:pStyle w:val="Loendilik"/>
        <w:spacing w:after="120"/>
        <w:ind w:left="792"/>
        <w:jc w:val="both"/>
        <w:rPr>
          <w:rFonts w:ascii="Times New Roman" w:hAnsi="Times New Roman"/>
          <w:sz w:val="24"/>
          <w:szCs w:val="24"/>
        </w:rPr>
      </w:pPr>
      <w:r w:rsidRPr="00BC3504">
        <w:rPr>
          <w:rFonts w:ascii="Times New Roman" w:hAnsi="Times New Roman"/>
          <w:sz w:val="24"/>
          <w:szCs w:val="24"/>
        </w:rPr>
        <w:t>3)</w:t>
      </w:r>
      <w:r w:rsidRPr="00BC3504">
        <w:rPr>
          <w:rFonts w:ascii="Times New Roman" w:hAnsi="Times New Roman"/>
          <w:sz w:val="24"/>
          <w:szCs w:val="24"/>
        </w:rPr>
        <w:tab/>
      </w:r>
      <w:r w:rsidR="001757C8" w:rsidRPr="001757C8">
        <w:rPr>
          <w:rFonts w:ascii="Times New Roman" w:hAnsi="Times New Roman"/>
          <w:sz w:val="24"/>
          <w:szCs w:val="24"/>
        </w:rPr>
        <w:t>taristu terviklikkus ja sobivus ümbritsevasse keskkonda, sh arhitektuurilahenduse maitsekus ja universaalsus ning sidumine ajaloolise väärtusega;</w:t>
      </w:r>
    </w:p>
    <w:p w14:paraId="7E117E4A" w14:textId="000E6458" w:rsidR="00BC3504" w:rsidRPr="00BC3504" w:rsidRDefault="00BC3504" w:rsidP="00BC3504">
      <w:pPr>
        <w:pStyle w:val="Loendilik"/>
        <w:spacing w:after="120"/>
        <w:ind w:left="792"/>
        <w:jc w:val="both"/>
        <w:rPr>
          <w:rFonts w:ascii="Times New Roman" w:hAnsi="Times New Roman"/>
          <w:sz w:val="24"/>
          <w:szCs w:val="24"/>
        </w:rPr>
      </w:pPr>
      <w:r w:rsidRPr="00BC3504">
        <w:rPr>
          <w:rFonts w:ascii="Times New Roman" w:hAnsi="Times New Roman"/>
          <w:sz w:val="24"/>
          <w:szCs w:val="24"/>
        </w:rPr>
        <w:lastRenderedPageBreak/>
        <w:t>4)</w:t>
      </w:r>
      <w:r w:rsidRPr="00BC3504">
        <w:rPr>
          <w:rFonts w:ascii="Times New Roman" w:hAnsi="Times New Roman"/>
          <w:sz w:val="24"/>
          <w:szCs w:val="24"/>
        </w:rPr>
        <w:tab/>
      </w:r>
      <w:r w:rsidR="00EF5B99" w:rsidRPr="00EF5B99">
        <w:rPr>
          <w:rFonts w:ascii="Times New Roman" w:hAnsi="Times New Roman"/>
          <w:sz w:val="24"/>
          <w:szCs w:val="24"/>
        </w:rPr>
        <w:t>lahenduse otstarbekus, realiseeritavus ja keskkonnasõbralikkus;</w:t>
      </w:r>
    </w:p>
    <w:p w14:paraId="0026E2B5" w14:textId="2C1E534D" w:rsidR="00BC3504" w:rsidRPr="00BC3504" w:rsidRDefault="00BC3504" w:rsidP="00BC3504">
      <w:pPr>
        <w:pStyle w:val="Loendilik"/>
        <w:spacing w:after="120"/>
        <w:ind w:left="792"/>
        <w:jc w:val="both"/>
        <w:rPr>
          <w:rFonts w:ascii="Times New Roman" w:hAnsi="Times New Roman"/>
          <w:sz w:val="24"/>
          <w:szCs w:val="24"/>
        </w:rPr>
      </w:pPr>
      <w:r w:rsidRPr="00BC3504">
        <w:rPr>
          <w:rFonts w:ascii="Times New Roman" w:hAnsi="Times New Roman"/>
          <w:sz w:val="24"/>
          <w:szCs w:val="24"/>
        </w:rPr>
        <w:t>5)</w:t>
      </w:r>
      <w:r w:rsidRPr="00BC3504">
        <w:rPr>
          <w:rFonts w:ascii="Times New Roman" w:hAnsi="Times New Roman"/>
          <w:sz w:val="24"/>
          <w:szCs w:val="24"/>
        </w:rPr>
        <w:tab/>
      </w:r>
      <w:r w:rsidR="000D546F" w:rsidRPr="000D546F">
        <w:rPr>
          <w:rFonts w:ascii="Times New Roman" w:hAnsi="Times New Roman"/>
          <w:sz w:val="24"/>
          <w:szCs w:val="24"/>
        </w:rPr>
        <w:t>ehitusmaterjali kasutuse leidlikkus ja RMK identiteedi eksponeeritus.</w:t>
      </w:r>
    </w:p>
    <w:p w14:paraId="1AA247E9" w14:textId="376F2983" w:rsidR="00BC3504" w:rsidRPr="00BC3504" w:rsidRDefault="00BC3504" w:rsidP="000D546F">
      <w:pPr>
        <w:pStyle w:val="Loendilik"/>
        <w:spacing w:after="120"/>
        <w:ind w:left="792"/>
        <w:jc w:val="both"/>
        <w:rPr>
          <w:rFonts w:ascii="Times New Roman" w:hAnsi="Times New Roman"/>
          <w:sz w:val="24"/>
          <w:szCs w:val="24"/>
        </w:rPr>
      </w:pPr>
    </w:p>
    <w:p w14:paraId="6B4DD104" w14:textId="5EAD7E19" w:rsidR="00FE51A6" w:rsidRDefault="00BC3504" w:rsidP="00BC3504">
      <w:pPr>
        <w:pStyle w:val="Loendilik"/>
        <w:spacing w:after="120"/>
        <w:ind w:left="792"/>
        <w:jc w:val="both"/>
        <w:rPr>
          <w:rFonts w:ascii="Times New Roman" w:hAnsi="Times New Roman"/>
          <w:sz w:val="24"/>
          <w:szCs w:val="24"/>
        </w:rPr>
      </w:pPr>
      <w:r w:rsidRPr="00BC3504">
        <w:rPr>
          <w:rFonts w:ascii="Times New Roman" w:hAnsi="Times New Roman"/>
          <w:sz w:val="24"/>
          <w:szCs w:val="24"/>
        </w:rPr>
        <w:t>Žürii toob hindamisprotokollis välja eeltoodud aspektidest lähtuva üldise (konsensusliku) kaalutluse, miks ideekonkursi võitja ideekavand on žürii hinnangul parim.</w:t>
      </w:r>
    </w:p>
    <w:p w14:paraId="43DD682C" w14:textId="77777777" w:rsidR="00F34FA5" w:rsidRDefault="00F34FA5" w:rsidP="00BC3504">
      <w:pPr>
        <w:pStyle w:val="Loendilik"/>
        <w:spacing w:after="120"/>
        <w:ind w:left="792"/>
        <w:jc w:val="both"/>
        <w:rPr>
          <w:rFonts w:ascii="Times New Roman" w:hAnsi="Times New Roman"/>
          <w:sz w:val="24"/>
          <w:szCs w:val="24"/>
        </w:rPr>
      </w:pPr>
    </w:p>
    <w:p w14:paraId="235BA51A" w14:textId="77777777" w:rsidR="00F34FA5" w:rsidRPr="00F34FA5" w:rsidRDefault="00F34FA5" w:rsidP="00F34FA5">
      <w:pPr>
        <w:pStyle w:val="Loendilik"/>
        <w:spacing w:after="120"/>
        <w:ind w:left="792"/>
        <w:jc w:val="both"/>
        <w:rPr>
          <w:rFonts w:ascii="Times New Roman" w:hAnsi="Times New Roman"/>
          <w:sz w:val="24"/>
          <w:szCs w:val="24"/>
          <w:lang w:eastAsia="zh-CN" w:bidi="hi-IN"/>
        </w:rPr>
      </w:pPr>
      <w:r w:rsidRPr="003A0F45">
        <w:rPr>
          <w:rFonts w:ascii="Times New Roman" w:hAnsi="Times New Roman"/>
          <w:sz w:val="24"/>
          <w:szCs w:val="24"/>
          <w:lang w:eastAsia="zh-CN" w:bidi="hi-IN"/>
        </w:rPr>
        <w:t>Žürii koondhinnangu põhjal omistatakse parimale ideekavandile 90 väärtuspunkti. Žürii koondhinnangu järgi saab iga järgmine ideekavand 10 väärtuspunkti vähem kui eelmine ideekavand (kõige parem ideekavand saab 90 punkti, paremuselt teine ideekavand saab 80 punkti, paremuselt kolmas ideekavand saab 70 punkti jne.) Alates paremuse järjestuse kümnendast kohast saavad kõik järgnevad ideekavandid (11., 12., 13. jne) võrdse arvu punkte, mis on 10 väärtuspunkti.</w:t>
      </w:r>
    </w:p>
    <w:p w14:paraId="1C75F67B" w14:textId="77777777" w:rsidR="00FE51A6" w:rsidRPr="00220D49" w:rsidRDefault="00FE51A6" w:rsidP="00722C4E">
      <w:pPr>
        <w:pStyle w:val="Loendilik"/>
        <w:spacing w:after="120"/>
        <w:ind w:left="792"/>
        <w:jc w:val="both"/>
        <w:rPr>
          <w:rFonts w:ascii="Times New Roman" w:hAnsi="Times New Roman"/>
          <w:b/>
          <w:sz w:val="24"/>
          <w:szCs w:val="24"/>
          <w:lang w:eastAsia="zh-CN" w:bidi="hi-IN"/>
        </w:rPr>
      </w:pPr>
    </w:p>
    <w:p w14:paraId="6F04F956" w14:textId="7403259A" w:rsidR="00F6468A" w:rsidRPr="00220D49" w:rsidRDefault="007A40CA" w:rsidP="007A40CA">
      <w:pPr>
        <w:pStyle w:val="Loendilik"/>
        <w:numPr>
          <w:ilvl w:val="1"/>
          <w:numId w:val="10"/>
        </w:numPr>
        <w:spacing w:after="120"/>
        <w:jc w:val="both"/>
        <w:rPr>
          <w:rFonts w:ascii="Times New Roman" w:hAnsi="Times New Roman"/>
          <w:b/>
          <w:sz w:val="24"/>
          <w:szCs w:val="24"/>
          <w:lang w:eastAsia="zh-CN" w:bidi="hi-IN"/>
        </w:rPr>
      </w:pPr>
      <w:r w:rsidRPr="00220D49">
        <w:rPr>
          <w:rFonts w:ascii="Times New Roman" w:hAnsi="Times New Roman"/>
          <w:b/>
          <w:sz w:val="24"/>
          <w:szCs w:val="24"/>
          <w:lang w:eastAsia="zh-CN" w:bidi="hi-IN"/>
        </w:rPr>
        <w:t>I</w:t>
      </w:r>
      <w:r w:rsidR="00FE51A6">
        <w:rPr>
          <w:rFonts w:ascii="Times New Roman" w:hAnsi="Times New Roman"/>
          <w:b/>
          <w:sz w:val="24"/>
          <w:szCs w:val="24"/>
          <w:lang w:eastAsia="zh-CN" w:bidi="hi-IN"/>
        </w:rPr>
        <w:t>dee</w:t>
      </w:r>
      <w:r w:rsidRPr="00220D49">
        <w:rPr>
          <w:rFonts w:ascii="Times New Roman" w:hAnsi="Times New Roman"/>
          <w:b/>
          <w:sz w:val="24"/>
          <w:szCs w:val="24"/>
          <w:lang w:eastAsia="zh-CN" w:bidi="hi-IN"/>
        </w:rPr>
        <w:t xml:space="preserve">kavandi </w:t>
      </w:r>
      <w:r w:rsidR="00220D49" w:rsidRPr="00220D49">
        <w:rPr>
          <w:rFonts w:ascii="Times New Roman" w:hAnsi="Times New Roman"/>
          <w:b/>
          <w:sz w:val="24"/>
          <w:szCs w:val="24"/>
          <w:lang w:eastAsia="zh-CN" w:bidi="hi-IN"/>
        </w:rPr>
        <w:t>projekteerimistööde</w:t>
      </w:r>
      <w:r w:rsidRPr="00220D49">
        <w:rPr>
          <w:rFonts w:ascii="Times New Roman" w:hAnsi="Times New Roman"/>
          <w:b/>
          <w:sz w:val="24"/>
          <w:szCs w:val="24"/>
          <w:lang w:eastAsia="zh-CN" w:bidi="hi-IN"/>
        </w:rPr>
        <w:t xml:space="preserve"> maksumus</w:t>
      </w:r>
      <w:r w:rsidR="00F6468A" w:rsidRPr="00220D49">
        <w:rPr>
          <w:rFonts w:ascii="Times New Roman" w:hAnsi="Times New Roman"/>
          <w:b/>
          <w:sz w:val="24"/>
          <w:szCs w:val="24"/>
          <w:lang w:eastAsia="zh-CN" w:bidi="hi-IN"/>
        </w:rPr>
        <w:t xml:space="preserve"> –</w:t>
      </w:r>
      <w:r w:rsidR="00182988" w:rsidRPr="00220D49">
        <w:rPr>
          <w:rFonts w:ascii="Times New Roman" w:hAnsi="Times New Roman"/>
          <w:b/>
          <w:sz w:val="24"/>
          <w:szCs w:val="24"/>
          <w:lang w:eastAsia="zh-CN" w:bidi="hi-IN"/>
        </w:rPr>
        <w:t xml:space="preserve"> </w:t>
      </w:r>
      <w:r w:rsidRPr="00220D49">
        <w:rPr>
          <w:rFonts w:ascii="Times New Roman" w:hAnsi="Times New Roman"/>
          <w:b/>
          <w:sz w:val="24"/>
          <w:szCs w:val="24"/>
          <w:lang w:eastAsia="zh-CN" w:bidi="hi-IN"/>
        </w:rPr>
        <w:t>1</w:t>
      </w:r>
      <w:r w:rsidR="00220D49" w:rsidRPr="00220D49">
        <w:rPr>
          <w:rFonts w:ascii="Times New Roman" w:hAnsi="Times New Roman"/>
          <w:b/>
          <w:sz w:val="24"/>
          <w:szCs w:val="24"/>
          <w:lang w:eastAsia="zh-CN" w:bidi="hi-IN"/>
        </w:rPr>
        <w:t>0</w:t>
      </w:r>
      <w:r w:rsidR="00F6468A" w:rsidRPr="00220D49">
        <w:rPr>
          <w:rFonts w:ascii="Times New Roman" w:hAnsi="Times New Roman"/>
          <w:b/>
          <w:sz w:val="24"/>
          <w:szCs w:val="24"/>
          <w:lang w:eastAsia="zh-CN" w:bidi="hi-IN"/>
        </w:rPr>
        <w:t xml:space="preserve"> </w:t>
      </w:r>
      <w:r w:rsidR="00220D49" w:rsidRPr="00220D49">
        <w:rPr>
          <w:rFonts w:ascii="Times New Roman" w:hAnsi="Times New Roman"/>
          <w:b/>
          <w:sz w:val="24"/>
          <w:szCs w:val="24"/>
          <w:lang w:eastAsia="zh-CN" w:bidi="hi-IN"/>
        </w:rPr>
        <w:t>väärtus</w:t>
      </w:r>
      <w:r w:rsidR="00F6468A" w:rsidRPr="00220D49">
        <w:rPr>
          <w:rFonts w:ascii="Times New Roman" w:hAnsi="Times New Roman"/>
          <w:b/>
          <w:sz w:val="24"/>
          <w:szCs w:val="24"/>
          <w:lang w:eastAsia="zh-CN" w:bidi="hi-IN"/>
        </w:rPr>
        <w:t>punkti</w:t>
      </w:r>
    </w:p>
    <w:p w14:paraId="2685DE52" w14:textId="77777777" w:rsidR="00722C4E" w:rsidRPr="00220D49" w:rsidRDefault="00722C4E" w:rsidP="00EF7A64">
      <w:pPr>
        <w:pStyle w:val="Loendilik"/>
        <w:spacing w:line="120" w:lineRule="auto"/>
        <w:ind w:left="0"/>
        <w:rPr>
          <w:rFonts w:ascii="Times New Roman" w:hAnsi="Times New Roman"/>
          <w:sz w:val="24"/>
          <w:szCs w:val="24"/>
          <w:lang w:eastAsia="zh-CN" w:bidi="hi-IN"/>
        </w:rPr>
      </w:pPr>
    </w:p>
    <w:p w14:paraId="1422F418" w14:textId="258EC475" w:rsidR="00D15849" w:rsidRPr="00220D49" w:rsidRDefault="00182988" w:rsidP="00AA04DB">
      <w:pPr>
        <w:pStyle w:val="Loendilik"/>
        <w:ind w:left="851"/>
        <w:jc w:val="both"/>
        <w:rPr>
          <w:rFonts w:ascii="Times New Roman" w:hAnsi="Times New Roman"/>
          <w:sz w:val="24"/>
          <w:szCs w:val="24"/>
          <w:lang w:eastAsia="zh-CN" w:bidi="hi-IN"/>
        </w:rPr>
      </w:pPr>
      <w:r w:rsidRPr="00220D49">
        <w:rPr>
          <w:rFonts w:ascii="Times New Roman" w:hAnsi="Times New Roman"/>
          <w:sz w:val="24"/>
          <w:szCs w:val="24"/>
          <w:lang w:eastAsia="zh-CN" w:bidi="hi-IN"/>
        </w:rPr>
        <w:t>Madalaima maksumusega pakkumus saab maksimaalse arvu väärtuspunkte (</w:t>
      </w:r>
      <w:r w:rsidR="00220D49" w:rsidRPr="00220D49">
        <w:rPr>
          <w:rFonts w:ascii="Times New Roman" w:hAnsi="Times New Roman"/>
          <w:sz w:val="24"/>
          <w:szCs w:val="24"/>
          <w:lang w:eastAsia="zh-CN" w:bidi="hi-IN"/>
        </w:rPr>
        <w:t>10</w:t>
      </w:r>
      <w:r w:rsidRPr="00220D49">
        <w:rPr>
          <w:rFonts w:ascii="Times New Roman" w:hAnsi="Times New Roman"/>
          <w:sz w:val="24"/>
          <w:szCs w:val="24"/>
          <w:lang w:eastAsia="zh-CN" w:bidi="hi-IN"/>
        </w:rPr>
        <w:t>)</w:t>
      </w:r>
      <w:r w:rsidR="0089553B">
        <w:rPr>
          <w:rFonts w:ascii="Times New Roman" w:hAnsi="Times New Roman"/>
          <w:sz w:val="24"/>
          <w:szCs w:val="24"/>
          <w:lang w:eastAsia="zh-CN" w:bidi="hi-IN"/>
        </w:rPr>
        <w:t>.</w:t>
      </w:r>
      <w:r w:rsidRPr="00220D49">
        <w:rPr>
          <w:rFonts w:ascii="Times New Roman" w:hAnsi="Times New Roman"/>
          <w:sz w:val="24"/>
          <w:szCs w:val="24"/>
          <w:lang w:eastAsia="zh-CN" w:bidi="hi-IN"/>
        </w:rPr>
        <w:t xml:space="preserve"> </w:t>
      </w:r>
      <w:r w:rsidR="0089553B" w:rsidRPr="0089553B">
        <w:rPr>
          <w:rFonts w:ascii="Times New Roman" w:hAnsi="Times New Roman"/>
          <w:sz w:val="24"/>
          <w:szCs w:val="24"/>
          <w:lang w:eastAsia="zh-CN" w:bidi="hi-IN"/>
        </w:rPr>
        <w:t>Teised pakkumused saavad punkte arvutades valemiga: "osakaal" - ("pakkumuse väärtus" - madalaim väärtus") / "suurim väärtus" * "osakaal".</w:t>
      </w:r>
    </w:p>
    <w:p w14:paraId="7EB9DF31" w14:textId="09555CF8" w:rsidR="00143239" w:rsidRDefault="00143239" w:rsidP="00800686">
      <w:pPr>
        <w:pStyle w:val="Loendilik"/>
        <w:ind w:left="0"/>
        <w:rPr>
          <w:rFonts w:ascii="Times New Roman" w:hAnsi="Times New Roman"/>
          <w:sz w:val="24"/>
          <w:szCs w:val="24"/>
          <w:lang w:eastAsia="zh-CN" w:bidi="hi-IN"/>
        </w:rPr>
      </w:pPr>
    </w:p>
    <w:p w14:paraId="48DC85D6" w14:textId="604F03A0" w:rsidR="00FE51A6" w:rsidRDefault="00FE51A6" w:rsidP="00FE51A6">
      <w:pPr>
        <w:pStyle w:val="Loendilik"/>
        <w:numPr>
          <w:ilvl w:val="1"/>
          <w:numId w:val="10"/>
        </w:numPr>
        <w:jc w:val="both"/>
        <w:rPr>
          <w:rFonts w:ascii="Times New Roman" w:hAnsi="Times New Roman"/>
          <w:b/>
          <w:sz w:val="24"/>
          <w:szCs w:val="24"/>
          <w:lang w:eastAsia="zh-CN" w:bidi="hi-IN"/>
        </w:rPr>
      </w:pPr>
      <w:r>
        <w:rPr>
          <w:rFonts w:ascii="Times New Roman" w:hAnsi="Times New Roman"/>
          <w:b/>
          <w:sz w:val="24"/>
          <w:szCs w:val="24"/>
          <w:lang w:eastAsia="zh-CN" w:bidi="hi-IN"/>
        </w:rPr>
        <w:t>Ideekavandi</w:t>
      </w:r>
      <w:r w:rsidR="00E7716B">
        <w:rPr>
          <w:rFonts w:ascii="Times New Roman" w:hAnsi="Times New Roman"/>
          <w:b/>
          <w:sz w:val="24"/>
          <w:szCs w:val="24"/>
          <w:lang w:eastAsia="zh-CN" w:bidi="hi-IN"/>
        </w:rPr>
        <w:t>teke</w:t>
      </w:r>
      <w:r>
        <w:rPr>
          <w:rFonts w:ascii="Times New Roman" w:hAnsi="Times New Roman"/>
          <w:b/>
          <w:sz w:val="24"/>
          <w:szCs w:val="24"/>
          <w:lang w:eastAsia="zh-CN" w:bidi="hi-IN"/>
        </w:rPr>
        <w:t xml:space="preserve"> omistatavate lõplike punktide kujunemine </w:t>
      </w:r>
    </w:p>
    <w:p w14:paraId="385F051F" w14:textId="2278CBF0" w:rsidR="00FE51A6" w:rsidRPr="00FE51A6" w:rsidRDefault="00FE51A6" w:rsidP="00FE51A6">
      <w:pPr>
        <w:pStyle w:val="Loendilik"/>
        <w:ind w:left="792"/>
        <w:jc w:val="both"/>
        <w:rPr>
          <w:rFonts w:ascii="Times New Roman" w:hAnsi="Times New Roman"/>
          <w:b/>
          <w:sz w:val="24"/>
          <w:szCs w:val="24"/>
          <w:lang w:eastAsia="zh-CN" w:bidi="hi-IN"/>
        </w:rPr>
      </w:pPr>
      <w:r w:rsidRPr="00FE51A6">
        <w:rPr>
          <w:rFonts w:ascii="Times New Roman" w:hAnsi="Times New Roman"/>
          <w:sz w:val="24"/>
          <w:szCs w:val="24"/>
          <w:lang w:eastAsia="zh-CN" w:bidi="hi-IN"/>
        </w:rPr>
        <w:t>Ideekavandi lahenduse ja ideekavandi projekteerimistööde maksumuse</w:t>
      </w:r>
      <w:r>
        <w:rPr>
          <w:rFonts w:ascii="Times New Roman" w:hAnsi="Times New Roman"/>
          <w:sz w:val="24"/>
          <w:szCs w:val="24"/>
          <w:lang w:eastAsia="zh-CN" w:bidi="hi-IN"/>
        </w:rPr>
        <w:t xml:space="preserve"> eest saadud</w:t>
      </w:r>
      <w:r w:rsidRPr="00FE51A6">
        <w:rPr>
          <w:rFonts w:ascii="Times New Roman" w:hAnsi="Times New Roman"/>
          <w:sz w:val="24"/>
          <w:szCs w:val="24"/>
          <w:lang w:eastAsia="zh-CN" w:bidi="hi-IN"/>
        </w:rPr>
        <w:t xml:space="preserve">  punktid liidetakse</w:t>
      </w:r>
      <w:r>
        <w:rPr>
          <w:rFonts w:ascii="Times New Roman" w:hAnsi="Times New Roman"/>
          <w:sz w:val="24"/>
          <w:szCs w:val="24"/>
          <w:lang w:eastAsia="zh-CN" w:bidi="hi-IN"/>
        </w:rPr>
        <w:t xml:space="preserve"> kokku</w:t>
      </w:r>
      <w:r w:rsidR="00E7716B">
        <w:rPr>
          <w:rFonts w:ascii="Times New Roman" w:hAnsi="Times New Roman"/>
          <w:sz w:val="24"/>
          <w:szCs w:val="24"/>
          <w:lang w:eastAsia="zh-CN" w:bidi="hi-IN"/>
        </w:rPr>
        <w:t xml:space="preserve"> ning enim punkte saanud ideekavandi esitaja on ideekonkursi võitja.</w:t>
      </w:r>
    </w:p>
    <w:sectPr w:rsidR="00FE51A6" w:rsidRPr="00FE51A6" w:rsidSect="00D15849">
      <w:headerReference w:type="default" r:id="rId7"/>
      <w:pgSz w:w="11910" w:h="16840"/>
      <w:pgMar w:top="1580" w:right="1300" w:bottom="1418" w:left="13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E7FB82" w14:textId="77777777" w:rsidR="00D96A8F" w:rsidRDefault="00D96A8F" w:rsidP="008662D0">
      <w:pPr>
        <w:spacing w:after="0" w:line="240" w:lineRule="auto"/>
      </w:pPr>
      <w:r>
        <w:separator/>
      </w:r>
    </w:p>
  </w:endnote>
  <w:endnote w:type="continuationSeparator" w:id="0">
    <w:p w14:paraId="694138F5" w14:textId="77777777" w:rsidR="00D96A8F" w:rsidRDefault="00D96A8F" w:rsidP="008662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0EFABB" w14:textId="77777777" w:rsidR="00D96A8F" w:rsidRDefault="00D96A8F" w:rsidP="008662D0">
      <w:pPr>
        <w:spacing w:after="0" w:line="240" w:lineRule="auto"/>
      </w:pPr>
      <w:r>
        <w:separator/>
      </w:r>
    </w:p>
  </w:footnote>
  <w:footnote w:type="continuationSeparator" w:id="0">
    <w:p w14:paraId="3437F62B" w14:textId="77777777" w:rsidR="00D96A8F" w:rsidRDefault="00D96A8F" w:rsidP="008662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6AB92" w14:textId="141FB6A0" w:rsidR="00D03ABA" w:rsidRPr="00EF7A64" w:rsidRDefault="00D03ABA" w:rsidP="00D03ABA">
    <w:pPr>
      <w:spacing w:after="120"/>
      <w:rPr>
        <w:rFonts w:ascii="Times New Roman" w:hAnsi="Times New Roman"/>
        <w:b/>
        <w:bCs/>
        <w:kern w:val="3"/>
        <w:sz w:val="24"/>
        <w:szCs w:val="24"/>
        <w:lang w:eastAsia="zh-CN" w:bidi="hi-IN"/>
      </w:rPr>
    </w:pPr>
    <w:r w:rsidRPr="00D03ABA">
      <w:rPr>
        <w:rFonts w:ascii="Times New Roman" w:hAnsi="Times New Roman"/>
        <w:i/>
        <w:sz w:val="24"/>
        <w:szCs w:val="24"/>
      </w:rPr>
      <w:t xml:space="preserve">„Varbola linnuse ja telkimisala väikevormide arhitektuurse lahenduse ideekonkurss” (286102) </w:t>
    </w:r>
    <w:r w:rsidRPr="00D03ABA">
      <w:rPr>
        <w:rFonts w:ascii="Times New Roman" w:hAnsi="Times New Roman"/>
        <w:kern w:val="3"/>
        <w:sz w:val="24"/>
        <w:szCs w:val="24"/>
        <w:lang w:eastAsia="zh-CN" w:bidi="hi-IN"/>
      </w:rPr>
      <w:t>HINDAMISMETOODIKA KIRJELDUS</w:t>
    </w:r>
  </w:p>
  <w:p w14:paraId="4726CB00" w14:textId="77777777" w:rsidR="00D03ABA" w:rsidRPr="00220D49" w:rsidRDefault="00D03ABA" w:rsidP="008020D5">
    <w:pPr>
      <w:pStyle w:val="Pis"/>
      <w:jc w:val="right"/>
      <w:rPr>
        <w:rFonts w:ascii="Times New Roman" w:hAnsi="Times New Roman"/>
        <w: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A5EA5"/>
    <w:multiLevelType w:val="hybridMultilevel"/>
    <w:tmpl w:val="6C86EE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77F551B"/>
    <w:multiLevelType w:val="hybridMultilevel"/>
    <w:tmpl w:val="5CD60CF6"/>
    <w:lvl w:ilvl="0" w:tplc="0425000F">
      <w:start w:val="1"/>
      <w:numFmt w:val="decimal"/>
      <w:lvlText w:val="%1."/>
      <w:lvlJc w:val="left"/>
      <w:pPr>
        <w:ind w:left="2484" w:hanging="360"/>
      </w:pPr>
    </w:lvl>
    <w:lvl w:ilvl="1" w:tplc="04250019" w:tentative="1">
      <w:start w:val="1"/>
      <w:numFmt w:val="lowerLetter"/>
      <w:lvlText w:val="%2."/>
      <w:lvlJc w:val="left"/>
      <w:pPr>
        <w:ind w:left="3204" w:hanging="360"/>
      </w:pPr>
    </w:lvl>
    <w:lvl w:ilvl="2" w:tplc="0425001B" w:tentative="1">
      <w:start w:val="1"/>
      <w:numFmt w:val="lowerRoman"/>
      <w:lvlText w:val="%3."/>
      <w:lvlJc w:val="right"/>
      <w:pPr>
        <w:ind w:left="3924" w:hanging="180"/>
      </w:pPr>
    </w:lvl>
    <w:lvl w:ilvl="3" w:tplc="0425000F" w:tentative="1">
      <w:start w:val="1"/>
      <w:numFmt w:val="decimal"/>
      <w:lvlText w:val="%4."/>
      <w:lvlJc w:val="left"/>
      <w:pPr>
        <w:ind w:left="4644" w:hanging="360"/>
      </w:pPr>
    </w:lvl>
    <w:lvl w:ilvl="4" w:tplc="04250019" w:tentative="1">
      <w:start w:val="1"/>
      <w:numFmt w:val="lowerLetter"/>
      <w:lvlText w:val="%5."/>
      <w:lvlJc w:val="left"/>
      <w:pPr>
        <w:ind w:left="5364" w:hanging="360"/>
      </w:pPr>
    </w:lvl>
    <w:lvl w:ilvl="5" w:tplc="0425001B" w:tentative="1">
      <w:start w:val="1"/>
      <w:numFmt w:val="lowerRoman"/>
      <w:lvlText w:val="%6."/>
      <w:lvlJc w:val="right"/>
      <w:pPr>
        <w:ind w:left="6084" w:hanging="180"/>
      </w:pPr>
    </w:lvl>
    <w:lvl w:ilvl="6" w:tplc="0425000F" w:tentative="1">
      <w:start w:val="1"/>
      <w:numFmt w:val="decimal"/>
      <w:lvlText w:val="%7."/>
      <w:lvlJc w:val="left"/>
      <w:pPr>
        <w:ind w:left="6804" w:hanging="360"/>
      </w:pPr>
    </w:lvl>
    <w:lvl w:ilvl="7" w:tplc="04250019" w:tentative="1">
      <w:start w:val="1"/>
      <w:numFmt w:val="lowerLetter"/>
      <w:lvlText w:val="%8."/>
      <w:lvlJc w:val="left"/>
      <w:pPr>
        <w:ind w:left="7524" w:hanging="360"/>
      </w:pPr>
    </w:lvl>
    <w:lvl w:ilvl="8" w:tplc="0425001B" w:tentative="1">
      <w:start w:val="1"/>
      <w:numFmt w:val="lowerRoman"/>
      <w:lvlText w:val="%9."/>
      <w:lvlJc w:val="right"/>
      <w:pPr>
        <w:ind w:left="8244" w:hanging="180"/>
      </w:pPr>
    </w:lvl>
  </w:abstractNum>
  <w:abstractNum w:abstractNumId="2" w15:restartNumberingAfterBreak="0">
    <w:nsid w:val="0DB2291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D55FA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8E4CE4"/>
    <w:multiLevelType w:val="hybridMultilevel"/>
    <w:tmpl w:val="FCA6156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77C181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411E2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A11592"/>
    <w:multiLevelType w:val="hybridMultilevel"/>
    <w:tmpl w:val="7A047E4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14A5E9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A8E4778"/>
    <w:multiLevelType w:val="hybridMultilevel"/>
    <w:tmpl w:val="107A824C"/>
    <w:lvl w:ilvl="0" w:tplc="0C42C166">
      <w:start w:val="1"/>
      <w:numFmt w:val="decimal"/>
      <w:lvlText w:val="%1)"/>
      <w:lvlJc w:val="left"/>
      <w:pPr>
        <w:ind w:left="720" w:hanging="360"/>
      </w:pPr>
    </w:lvl>
    <w:lvl w:ilvl="1" w:tplc="EBE2E626">
      <w:start w:val="1"/>
      <w:numFmt w:val="decimal"/>
      <w:lvlText w:val="%2)"/>
      <w:lvlJc w:val="left"/>
      <w:pPr>
        <w:ind w:left="720" w:hanging="360"/>
      </w:pPr>
    </w:lvl>
    <w:lvl w:ilvl="2" w:tplc="055AAF4E">
      <w:start w:val="1"/>
      <w:numFmt w:val="decimal"/>
      <w:lvlText w:val="%3)"/>
      <w:lvlJc w:val="left"/>
      <w:pPr>
        <w:ind w:left="720" w:hanging="360"/>
      </w:pPr>
    </w:lvl>
    <w:lvl w:ilvl="3" w:tplc="BD48E43A">
      <w:start w:val="1"/>
      <w:numFmt w:val="decimal"/>
      <w:lvlText w:val="%4)"/>
      <w:lvlJc w:val="left"/>
      <w:pPr>
        <w:ind w:left="720" w:hanging="360"/>
      </w:pPr>
    </w:lvl>
    <w:lvl w:ilvl="4" w:tplc="17D4969E">
      <w:start w:val="1"/>
      <w:numFmt w:val="decimal"/>
      <w:lvlText w:val="%5)"/>
      <w:lvlJc w:val="left"/>
      <w:pPr>
        <w:ind w:left="720" w:hanging="360"/>
      </w:pPr>
    </w:lvl>
    <w:lvl w:ilvl="5" w:tplc="B678CD0C">
      <w:start w:val="1"/>
      <w:numFmt w:val="decimal"/>
      <w:lvlText w:val="%6)"/>
      <w:lvlJc w:val="left"/>
      <w:pPr>
        <w:ind w:left="720" w:hanging="360"/>
      </w:pPr>
    </w:lvl>
    <w:lvl w:ilvl="6" w:tplc="DACEB046">
      <w:start w:val="1"/>
      <w:numFmt w:val="decimal"/>
      <w:lvlText w:val="%7)"/>
      <w:lvlJc w:val="left"/>
      <w:pPr>
        <w:ind w:left="720" w:hanging="360"/>
      </w:pPr>
    </w:lvl>
    <w:lvl w:ilvl="7" w:tplc="08E6E170">
      <w:start w:val="1"/>
      <w:numFmt w:val="decimal"/>
      <w:lvlText w:val="%8)"/>
      <w:lvlJc w:val="left"/>
      <w:pPr>
        <w:ind w:left="720" w:hanging="360"/>
      </w:pPr>
    </w:lvl>
    <w:lvl w:ilvl="8" w:tplc="4B28A248">
      <w:start w:val="1"/>
      <w:numFmt w:val="decimal"/>
      <w:lvlText w:val="%9)"/>
      <w:lvlJc w:val="left"/>
      <w:pPr>
        <w:ind w:left="720" w:hanging="360"/>
      </w:pPr>
    </w:lvl>
  </w:abstractNum>
  <w:abstractNum w:abstractNumId="10" w15:restartNumberingAfterBreak="0">
    <w:nsid w:val="48B350C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4B1593D"/>
    <w:multiLevelType w:val="multilevel"/>
    <w:tmpl w:val="A8E00EF4"/>
    <w:lvl w:ilvl="0">
      <w:start w:val="2"/>
      <w:numFmt w:val="decimal"/>
      <w:lvlText w:val="%1"/>
      <w:lvlJc w:val="left"/>
      <w:pPr>
        <w:ind w:left="480" w:hanging="480"/>
      </w:pPr>
      <w:rPr>
        <w:rFonts w:cs="Times New Roman" w:hint="default"/>
      </w:rPr>
    </w:lvl>
    <w:lvl w:ilvl="1">
      <w:start w:val="1"/>
      <w:numFmt w:val="decimal"/>
      <w:lvlText w:val="%1.%2"/>
      <w:lvlJc w:val="left"/>
      <w:pPr>
        <w:ind w:left="660" w:hanging="48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12" w15:restartNumberingAfterBreak="0">
    <w:nsid w:val="58FA4834"/>
    <w:multiLevelType w:val="hybridMultilevel"/>
    <w:tmpl w:val="58B6B09A"/>
    <w:lvl w:ilvl="0" w:tplc="04250017">
      <w:start w:val="1"/>
      <w:numFmt w:val="lowerLetter"/>
      <w:lvlText w:val="%1)"/>
      <w:lvlJc w:val="left"/>
      <w:pPr>
        <w:ind w:left="1776" w:hanging="360"/>
      </w:pPr>
    </w:lvl>
    <w:lvl w:ilvl="1" w:tplc="04250019" w:tentative="1">
      <w:start w:val="1"/>
      <w:numFmt w:val="lowerLetter"/>
      <w:lvlText w:val="%2."/>
      <w:lvlJc w:val="left"/>
      <w:pPr>
        <w:ind w:left="2496" w:hanging="360"/>
      </w:pPr>
    </w:lvl>
    <w:lvl w:ilvl="2" w:tplc="0425001B" w:tentative="1">
      <w:start w:val="1"/>
      <w:numFmt w:val="lowerRoman"/>
      <w:lvlText w:val="%3."/>
      <w:lvlJc w:val="right"/>
      <w:pPr>
        <w:ind w:left="3216" w:hanging="180"/>
      </w:pPr>
    </w:lvl>
    <w:lvl w:ilvl="3" w:tplc="0425000F" w:tentative="1">
      <w:start w:val="1"/>
      <w:numFmt w:val="decimal"/>
      <w:lvlText w:val="%4."/>
      <w:lvlJc w:val="left"/>
      <w:pPr>
        <w:ind w:left="3936" w:hanging="360"/>
      </w:pPr>
    </w:lvl>
    <w:lvl w:ilvl="4" w:tplc="04250019" w:tentative="1">
      <w:start w:val="1"/>
      <w:numFmt w:val="lowerLetter"/>
      <w:lvlText w:val="%5."/>
      <w:lvlJc w:val="left"/>
      <w:pPr>
        <w:ind w:left="4656" w:hanging="360"/>
      </w:pPr>
    </w:lvl>
    <w:lvl w:ilvl="5" w:tplc="0425001B" w:tentative="1">
      <w:start w:val="1"/>
      <w:numFmt w:val="lowerRoman"/>
      <w:lvlText w:val="%6."/>
      <w:lvlJc w:val="right"/>
      <w:pPr>
        <w:ind w:left="5376" w:hanging="180"/>
      </w:pPr>
    </w:lvl>
    <w:lvl w:ilvl="6" w:tplc="0425000F" w:tentative="1">
      <w:start w:val="1"/>
      <w:numFmt w:val="decimal"/>
      <w:lvlText w:val="%7."/>
      <w:lvlJc w:val="left"/>
      <w:pPr>
        <w:ind w:left="6096" w:hanging="360"/>
      </w:pPr>
    </w:lvl>
    <w:lvl w:ilvl="7" w:tplc="04250019" w:tentative="1">
      <w:start w:val="1"/>
      <w:numFmt w:val="lowerLetter"/>
      <w:lvlText w:val="%8."/>
      <w:lvlJc w:val="left"/>
      <w:pPr>
        <w:ind w:left="6816" w:hanging="360"/>
      </w:pPr>
    </w:lvl>
    <w:lvl w:ilvl="8" w:tplc="0425001B" w:tentative="1">
      <w:start w:val="1"/>
      <w:numFmt w:val="lowerRoman"/>
      <w:lvlText w:val="%9."/>
      <w:lvlJc w:val="right"/>
      <w:pPr>
        <w:ind w:left="7536" w:hanging="180"/>
      </w:pPr>
    </w:lvl>
  </w:abstractNum>
  <w:abstractNum w:abstractNumId="13" w15:restartNumberingAfterBreak="0">
    <w:nsid w:val="68734B88"/>
    <w:multiLevelType w:val="hybridMultilevel"/>
    <w:tmpl w:val="D59693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DDC6BF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4C864E2"/>
    <w:multiLevelType w:val="hybridMultilevel"/>
    <w:tmpl w:val="E4D8D0A4"/>
    <w:lvl w:ilvl="0" w:tplc="0425000F">
      <w:start w:val="1"/>
      <w:numFmt w:val="decimal"/>
      <w:lvlText w:val="%1."/>
      <w:lvlJc w:val="left"/>
      <w:pPr>
        <w:ind w:left="1776" w:hanging="360"/>
      </w:pPr>
    </w:lvl>
    <w:lvl w:ilvl="1" w:tplc="04250019" w:tentative="1">
      <w:start w:val="1"/>
      <w:numFmt w:val="lowerLetter"/>
      <w:lvlText w:val="%2."/>
      <w:lvlJc w:val="left"/>
      <w:pPr>
        <w:ind w:left="2496" w:hanging="360"/>
      </w:pPr>
    </w:lvl>
    <w:lvl w:ilvl="2" w:tplc="0425001B" w:tentative="1">
      <w:start w:val="1"/>
      <w:numFmt w:val="lowerRoman"/>
      <w:lvlText w:val="%3."/>
      <w:lvlJc w:val="right"/>
      <w:pPr>
        <w:ind w:left="3216" w:hanging="180"/>
      </w:pPr>
    </w:lvl>
    <w:lvl w:ilvl="3" w:tplc="0425000F" w:tentative="1">
      <w:start w:val="1"/>
      <w:numFmt w:val="decimal"/>
      <w:lvlText w:val="%4."/>
      <w:lvlJc w:val="left"/>
      <w:pPr>
        <w:ind w:left="3936" w:hanging="360"/>
      </w:pPr>
    </w:lvl>
    <w:lvl w:ilvl="4" w:tplc="04250019" w:tentative="1">
      <w:start w:val="1"/>
      <w:numFmt w:val="lowerLetter"/>
      <w:lvlText w:val="%5."/>
      <w:lvlJc w:val="left"/>
      <w:pPr>
        <w:ind w:left="4656" w:hanging="360"/>
      </w:pPr>
    </w:lvl>
    <w:lvl w:ilvl="5" w:tplc="0425001B" w:tentative="1">
      <w:start w:val="1"/>
      <w:numFmt w:val="lowerRoman"/>
      <w:lvlText w:val="%6."/>
      <w:lvlJc w:val="right"/>
      <w:pPr>
        <w:ind w:left="5376" w:hanging="180"/>
      </w:pPr>
    </w:lvl>
    <w:lvl w:ilvl="6" w:tplc="0425000F" w:tentative="1">
      <w:start w:val="1"/>
      <w:numFmt w:val="decimal"/>
      <w:lvlText w:val="%7."/>
      <w:lvlJc w:val="left"/>
      <w:pPr>
        <w:ind w:left="6096" w:hanging="360"/>
      </w:pPr>
    </w:lvl>
    <w:lvl w:ilvl="7" w:tplc="04250019" w:tentative="1">
      <w:start w:val="1"/>
      <w:numFmt w:val="lowerLetter"/>
      <w:lvlText w:val="%8."/>
      <w:lvlJc w:val="left"/>
      <w:pPr>
        <w:ind w:left="6816" w:hanging="360"/>
      </w:pPr>
    </w:lvl>
    <w:lvl w:ilvl="8" w:tplc="0425001B" w:tentative="1">
      <w:start w:val="1"/>
      <w:numFmt w:val="lowerRoman"/>
      <w:lvlText w:val="%9."/>
      <w:lvlJc w:val="right"/>
      <w:pPr>
        <w:ind w:left="7536" w:hanging="180"/>
      </w:pPr>
    </w:lvl>
  </w:abstractNum>
  <w:abstractNum w:abstractNumId="16" w15:restartNumberingAfterBreak="0">
    <w:nsid w:val="7647510A"/>
    <w:multiLevelType w:val="hybridMultilevel"/>
    <w:tmpl w:val="CBA638F6"/>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8D25D47"/>
    <w:multiLevelType w:val="hybridMultilevel"/>
    <w:tmpl w:val="DF5C90B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940642">
    <w:abstractNumId w:val="11"/>
  </w:num>
  <w:num w:numId="2" w16cid:durableId="1007362836">
    <w:abstractNumId w:val="4"/>
  </w:num>
  <w:num w:numId="3" w16cid:durableId="894243455">
    <w:abstractNumId w:val="0"/>
  </w:num>
  <w:num w:numId="4" w16cid:durableId="814637559">
    <w:abstractNumId w:val="15"/>
  </w:num>
  <w:num w:numId="5" w16cid:durableId="1167790860">
    <w:abstractNumId w:val="13"/>
  </w:num>
  <w:num w:numId="6" w16cid:durableId="234169445">
    <w:abstractNumId w:val="1"/>
  </w:num>
  <w:num w:numId="7" w16cid:durableId="2064864274">
    <w:abstractNumId w:val="12"/>
  </w:num>
  <w:num w:numId="8" w16cid:durableId="1399596902">
    <w:abstractNumId w:val="8"/>
  </w:num>
  <w:num w:numId="9" w16cid:durableId="1331762108">
    <w:abstractNumId w:val="7"/>
  </w:num>
  <w:num w:numId="10" w16cid:durableId="1386836629">
    <w:abstractNumId w:val="2"/>
  </w:num>
  <w:num w:numId="11" w16cid:durableId="1917543953">
    <w:abstractNumId w:val="17"/>
  </w:num>
  <w:num w:numId="12" w16cid:durableId="1794249741">
    <w:abstractNumId w:val="10"/>
  </w:num>
  <w:num w:numId="13" w16cid:durableId="1466121135">
    <w:abstractNumId w:val="5"/>
  </w:num>
  <w:num w:numId="14" w16cid:durableId="1198809630">
    <w:abstractNumId w:val="14"/>
  </w:num>
  <w:num w:numId="15" w16cid:durableId="1611007980">
    <w:abstractNumId w:val="6"/>
  </w:num>
  <w:num w:numId="16" w16cid:durableId="116334333">
    <w:abstractNumId w:val="3"/>
  </w:num>
  <w:num w:numId="17" w16cid:durableId="542792360">
    <w:abstractNumId w:val="16"/>
  </w:num>
  <w:num w:numId="18" w16cid:durableId="5352355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81D"/>
    <w:rsid w:val="00031BFB"/>
    <w:rsid w:val="000B085B"/>
    <w:rsid w:val="000C7FBB"/>
    <w:rsid w:val="000D546F"/>
    <w:rsid w:val="0010435E"/>
    <w:rsid w:val="001133FB"/>
    <w:rsid w:val="00143239"/>
    <w:rsid w:val="001438A5"/>
    <w:rsid w:val="00152ADA"/>
    <w:rsid w:val="001757C8"/>
    <w:rsid w:val="00175CE0"/>
    <w:rsid w:val="00181484"/>
    <w:rsid w:val="00182988"/>
    <w:rsid w:val="001D4F1B"/>
    <w:rsid w:val="001F1603"/>
    <w:rsid w:val="001F2874"/>
    <w:rsid w:val="00220D49"/>
    <w:rsid w:val="00235D03"/>
    <w:rsid w:val="00262D69"/>
    <w:rsid w:val="00266733"/>
    <w:rsid w:val="002A4B04"/>
    <w:rsid w:val="002F2692"/>
    <w:rsid w:val="0037537B"/>
    <w:rsid w:val="003A0F45"/>
    <w:rsid w:val="003D1153"/>
    <w:rsid w:val="003F2AFA"/>
    <w:rsid w:val="004017A8"/>
    <w:rsid w:val="00421CCD"/>
    <w:rsid w:val="00432F5F"/>
    <w:rsid w:val="004730B1"/>
    <w:rsid w:val="004A2858"/>
    <w:rsid w:val="004D4399"/>
    <w:rsid w:val="00541586"/>
    <w:rsid w:val="00556F3A"/>
    <w:rsid w:val="00577B0B"/>
    <w:rsid w:val="0060360E"/>
    <w:rsid w:val="00650BBE"/>
    <w:rsid w:val="00661623"/>
    <w:rsid w:val="00665F70"/>
    <w:rsid w:val="0069246B"/>
    <w:rsid w:val="006A5477"/>
    <w:rsid w:val="006B44DB"/>
    <w:rsid w:val="006C3489"/>
    <w:rsid w:val="006C5ACC"/>
    <w:rsid w:val="006C6F18"/>
    <w:rsid w:val="006D4EA8"/>
    <w:rsid w:val="007056A5"/>
    <w:rsid w:val="007215F6"/>
    <w:rsid w:val="00722BF3"/>
    <w:rsid w:val="00722C4E"/>
    <w:rsid w:val="0074175E"/>
    <w:rsid w:val="00787A00"/>
    <w:rsid w:val="00794155"/>
    <w:rsid w:val="007A40CA"/>
    <w:rsid w:val="007C2964"/>
    <w:rsid w:val="007D1915"/>
    <w:rsid w:val="007F230B"/>
    <w:rsid w:val="00800686"/>
    <w:rsid w:val="008020D5"/>
    <w:rsid w:val="00824CCB"/>
    <w:rsid w:val="008453DE"/>
    <w:rsid w:val="00847C22"/>
    <w:rsid w:val="00864361"/>
    <w:rsid w:val="008662D0"/>
    <w:rsid w:val="00873F42"/>
    <w:rsid w:val="00875695"/>
    <w:rsid w:val="0089553B"/>
    <w:rsid w:val="008E7BF2"/>
    <w:rsid w:val="009314BF"/>
    <w:rsid w:val="00945B7B"/>
    <w:rsid w:val="00956E24"/>
    <w:rsid w:val="0098500A"/>
    <w:rsid w:val="009C4B49"/>
    <w:rsid w:val="009E1413"/>
    <w:rsid w:val="009E7206"/>
    <w:rsid w:val="00A6096F"/>
    <w:rsid w:val="00A70C36"/>
    <w:rsid w:val="00A75AF4"/>
    <w:rsid w:val="00A8581D"/>
    <w:rsid w:val="00AA04DB"/>
    <w:rsid w:val="00AB67AE"/>
    <w:rsid w:val="00AC52D0"/>
    <w:rsid w:val="00AD45B3"/>
    <w:rsid w:val="00AD5AB4"/>
    <w:rsid w:val="00B0053E"/>
    <w:rsid w:val="00B026BC"/>
    <w:rsid w:val="00B100FD"/>
    <w:rsid w:val="00B34B25"/>
    <w:rsid w:val="00B36246"/>
    <w:rsid w:val="00B40C7E"/>
    <w:rsid w:val="00B425BC"/>
    <w:rsid w:val="00B66F81"/>
    <w:rsid w:val="00B93EE0"/>
    <w:rsid w:val="00BA049A"/>
    <w:rsid w:val="00BA5998"/>
    <w:rsid w:val="00BB29BC"/>
    <w:rsid w:val="00BC3504"/>
    <w:rsid w:val="00BD579A"/>
    <w:rsid w:val="00BF4270"/>
    <w:rsid w:val="00C30798"/>
    <w:rsid w:val="00C400EE"/>
    <w:rsid w:val="00C436D5"/>
    <w:rsid w:val="00CE775D"/>
    <w:rsid w:val="00D03ABA"/>
    <w:rsid w:val="00D15849"/>
    <w:rsid w:val="00D249AF"/>
    <w:rsid w:val="00D509DD"/>
    <w:rsid w:val="00D605FB"/>
    <w:rsid w:val="00D72D7D"/>
    <w:rsid w:val="00D96A8F"/>
    <w:rsid w:val="00DA4AAA"/>
    <w:rsid w:val="00DA4DA3"/>
    <w:rsid w:val="00E7716B"/>
    <w:rsid w:val="00E879BF"/>
    <w:rsid w:val="00E92B1D"/>
    <w:rsid w:val="00EB4D81"/>
    <w:rsid w:val="00EF5B99"/>
    <w:rsid w:val="00EF7A64"/>
    <w:rsid w:val="00F3414B"/>
    <w:rsid w:val="00F34FA5"/>
    <w:rsid w:val="00F50155"/>
    <w:rsid w:val="00F53BD9"/>
    <w:rsid w:val="00F61A50"/>
    <w:rsid w:val="00F6468A"/>
    <w:rsid w:val="00F84908"/>
    <w:rsid w:val="00FE51A6"/>
    <w:rsid w:val="00FF3C61"/>
    <w:rsid w:val="00FF65DE"/>
    <w:rsid w:val="03E77702"/>
    <w:rsid w:val="2C2C4BC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A93FD"/>
  <w15:chartTrackingRefBased/>
  <w15:docId w15:val="{997CE40E-54F3-4C5C-8DFE-3126712D4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8581D"/>
    <w:rPr>
      <w:rFonts w:eastAsia="Times New Roman" w:cs="Times New Roma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A8581D"/>
    <w:pPr>
      <w:ind w:left="720"/>
      <w:contextualSpacing/>
    </w:pPr>
  </w:style>
  <w:style w:type="table" w:styleId="Kontuurtabel">
    <w:name w:val="Table Grid"/>
    <w:basedOn w:val="Normaaltabel"/>
    <w:uiPriority w:val="39"/>
    <w:rsid w:val="00A8581D"/>
    <w:pPr>
      <w:spacing w:after="0" w:line="240"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B0053E"/>
    <w:rPr>
      <w:sz w:val="16"/>
      <w:szCs w:val="16"/>
    </w:rPr>
  </w:style>
  <w:style w:type="paragraph" w:styleId="Kommentaaritekst">
    <w:name w:val="annotation text"/>
    <w:basedOn w:val="Normaallaad"/>
    <w:link w:val="KommentaaritekstMrk"/>
    <w:uiPriority w:val="99"/>
    <w:unhideWhenUsed/>
    <w:rsid w:val="00B0053E"/>
    <w:pPr>
      <w:spacing w:line="240" w:lineRule="auto"/>
    </w:pPr>
    <w:rPr>
      <w:sz w:val="20"/>
      <w:szCs w:val="20"/>
    </w:rPr>
  </w:style>
  <w:style w:type="character" w:customStyle="1" w:styleId="KommentaaritekstMrk">
    <w:name w:val="Kommentaari tekst Märk"/>
    <w:basedOn w:val="Liguvaikefont"/>
    <w:link w:val="Kommentaaritekst"/>
    <w:uiPriority w:val="99"/>
    <w:rsid w:val="00B0053E"/>
    <w:rPr>
      <w:rFonts w:eastAsia="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B0053E"/>
    <w:rPr>
      <w:b/>
      <w:bCs/>
    </w:rPr>
  </w:style>
  <w:style w:type="character" w:customStyle="1" w:styleId="KommentaariteemaMrk">
    <w:name w:val="Kommentaari teema Märk"/>
    <w:basedOn w:val="KommentaaritekstMrk"/>
    <w:link w:val="Kommentaariteema"/>
    <w:uiPriority w:val="99"/>
    <w:semiHidden/>
    <w:rsid w:val="00B0053E"/>
    <w:rPr>
      <w:rFonts w:eastAsia="Times New Roman" w:cs="Times New Roman"/>
      <w:b/>
      <w:bCs/>
      <w:sz w:val="20"/>
      <w:szCs w:val="20"/>
    </w:rPr>
  </w:style>
  <w:style w:type="paragraph" w:styleId="Jutumullitekst">
    <w:name w:val="Balloon Text"/>
    <w:basedOn w:val="Normaallaad"/>
    <w:link w:val="JutumullitekstMrk"/>
    <w:uiPriority w:val="99"/>
    <w:semiHidden/>
    <w:unhideWhenUsed/>
    <w:rsid w:val="00B0053E"/>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B0053E"/>
    <w:rPr>
      <w:rFonts w:ascii="Segoe UI" w:eastAsia="Times New Roman" w:hAnsi="Segoe UI" w:cs="Segoe UI"/>
      <w:sz w:val="18"/>
      <w:szCs w:val="18"/>
    </w:rPr>
  </w:style>
  <w:style w:type="table" w:customStyle="1" w:styleId="TableNormal1">
    <w:name w:val="Table Normal1"/>
    <w:uiPriority w:val="2"/>
    <w:semiHidden/>
    <w:unhideWhenUsed/>
    <w:qFormat/>
    <w:rsid w:val="00B100F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allaad"/>
    <w:uiPriority w:val="1"/>
    <w:qFormat/>
    <w:rsid w:val="00B100FD"/>
    <w:pPr>
      <w:widowControl w:val="0"/>
      <w:autoSpaceDE w:val="0"/>
      <w:autoSpaceDN w:val="0"/>
      <w:spacing w:after="0" w:line="240" w:lineRule="auto"/>
      <w:ind w:left="110"/>
    </w:pPr>
    <w:rPr>
      <w:rFonts w:ascii="Georgia" w:eastAsia="Georgia" w:hAnsi="Georgia"/>
      <w:lang w:val="et" w:eastAsia="et"/>
    </w:rPr>
  </w:style>
  <w:style w:type="paragraph" w:customStyle="1" w:styleId="Default">
    <w:name w:val="Default"/>
    <w:rsid w:val="00541586"/>
    <w:pPr>
      <w:autoSpaceDE w:val="0"/>
      <w:autoSpaceDN w:val="0"/>
      <w:adjustRightInd w:val="0"/>
      <w:spacing w:after="0" w:line="240" w:lineRule="auto"/>
    </w:pPr>
    <w:rPr>
      <w:rFonts w:ascii="Times New Roman" w:hAnsi="Times New Roman" w:cs="Times New Roman"/>
      <w:color w:val="000000"/>
      <w:sz w:val="24"/>
      <w:szCs w:val="24"/>
    </w:rPr>
  </w:style>
  <w:style w:type="paragraph" w:styleId="Pis">
    <w:name w:val="header"/>
    <w:basedOn w:val="Normaallaad"/>
    <w:link w:val="PisMrk"/>
    <w:uiPriority w:val="99"/>
    <w:unhideWhenUsed/>
    <w:rsid w:val="008662D0"/>
    <w:pPr>
      <w:tabs>
        <w:tab w:val="center" w:pos="4536"/>
        <w:tab w:val="right" w:pos="9072"/>
      </w:tabs>
      <w:spacing w:after="0" w:line="240" w:lineRule="auto"/>
    </w:pPr>
  </w:style>
  <w:style w:type="character" w:customStyle="1" w:styleId="PisMrk">
    <w:name w:val="Päis Märk"/>
    <w:basedOn w:val="Liguvaikefont"/>
    <w:link w:val="Pis"/>
    <w:uiPriority w:val="99"/>
    <w:rsid w:val="008662D0"/>
    <w:rPr>
      <w:rFonts w:eastAsia="Times New Roman" w:cs="Times New Roman"/>
    </w:rPr>
  </w:style>
  <w:style w:type="paragraph" w:styleId="Jalus">
    <w:name w:val="footer"/>
    <w:basedOn w:val="Normaallaad"/>
    <w:link w:val="JalusMrk"/>
    <w:uiPriority w:val="99"/>
    <w:unhideWhenUsed/>
    <w:rsid w:val="008662D0"/>
    <w:pPr>
      <w:tabs>
        <w:tab w:val="center" w:pos="4536"/>
        <w:tab w:val="right" w:pos="9072"/>
      </w:tabs>
      <w:spacing w:after="0" w:line="240" w:lineRule="auto"/>
    </w:pPr>
  </w:style>
  <w:style w:type="character" w:customStyle="1" w:styleId="JalusMrk">
    <w:name w:val="Jalus Märk"/>
    <w:basedOn w:val="Liguvaikefont"/>
    <w:link w:val="Jalus"/>
    <w:uiPriority w:val="99"/>
    <w:rsid w:val="008662D0"/>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476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542</Words>
  <Characters>3145</Characters>
  <Application>Microsoft Office Word</Application>
  <DocSecurity>0</DocSecurity>
  <Lines>26</Lines>
  <Paragraphs>7</Paragraphs>
  <ScaleCrop>false</ScaleCrop>
  <Company>Keskkonnaministeeriumi Infotehnoloogiakeskus</Company>
  <LinksUpToDate>false</LinksUpToDate>
  <CharactersWithSpaces>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dc:description/>
  <cp:lastModifiedBy>Helbe Peiker</cp:lastModifiedBy>
  <cp:revision>22</cp:revision>
  <dcterms:created xsi:type="dcterms:W3CDTF">2024-10-23T12:45:00Z</dcterms:created>
  <dcterms:modified xsi:type="dcterms:W3CDTF">2024-11-07T14:47:00Z</dcterms:modified>
</cp:coreProperties>
</file>