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tbl>
      <w:tblPr>
        <w:tblStyle w:val="Table1"/>
        <w:tblW w:w="10700" w:type="dxa"/>
        <w:jc w:val="center"/>
        <w:tblInd w:w="0" w:type="dxa"/>
        <w:tblLayout w:type="fixed"/>
        <w:tblCellMar>
          <w:top w:w="13" w:type="dxa"/>
          <w:left w:w="13" w:type="dxa"/>
          <w:bottom w:w="0" w:type="dxa"/>
          <w:right w:w="13" w:type="dxa"/>
        </w:tblCellMar>
        <w:tblLook w:val="0000"/>
      </w:tblPr>
      <w:tblGrid>
        <w:gridCol w:w="1967"/>
        <w:gridCol w:w="2693"/>
        <w:gridCol w:w="46"/>
        <w:gridCol w:w="911"/>
        <w:gridCol w:w="1012"/>
        <w:gridCol w:w="1024"/>
        <w:gridCol w:w="1263"/>
        <w:gridCol w:w="1669"/>
        <w:gridCol w:w="113"/>
      </w:tblGrid>
      <w:tr>
        <w:trPr>
          <w:trHeight w:val="395" w:hRule="atLeast"/>
        </w:trPr>
        <w:tc>
          <w:tcPr>
            <w:tcW w:w="10585" w:type="dxa"/>
            <w:gridSpan w:val="8"/>
            <w:tcBorders/>
            <w:shd w:fill="auto" w:val="clear"/>
          </w:tcPr>
          <w:p>
            <w:pPr>
              <w:pStyle w:val="normal1"/>
              <w:jc w:val="center"/>
              <w:rPr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b/>
                <w:position w:val="0"/>
                <w:sz w:val="28"/>
                <w:sz w:val="28"/>
                <w:szCs w:val="28"/>
                <w:vertAlign w:val="baseline"/>
              </w:rPr>
            </w:r>
          </w:p>
          <w:p>
            <w:pPr>
              <w:pStyle w:val="normal1"/>
              <w:jc w:val="center"/>
              <w:rPr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b/>
                <w:position w:val="0"/>
                <w:sz w:val="28"/>
                <w:sz w:val="28"/>
                <w:szCs w:val="28"/>
                <w:vertAlign w:val="baseline"/>
              </w:rPr>
            </w:r>
          </w:p>
          <w:p>
            <w:pPr>
              <w:pStyle w:val="normal1"/>
              <w:jc w:val="center"/>
              <w:rPr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b/>
                <w:position w:val="0"/>
                <w:sz w:val="28"/>
                <w:sz w:val="28"/>
                <w:szCs w:val="28"/>
                <w:vertAlign w:val="baseline"/>
              </w:rPr>
            </w:r>
          </w:p>
          <w:p>
            <w:pPr>
              <w:pStyle w:val="normal1"/>
              <w:jc w:val="center"/>
              <w:rPr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b/>
                <w:position w:val="0"/>
                <w:sz w:val="28"/>
                <w:sz w:val="28"/>
                <w:szCs w:val="28"/>
                <w:vertAlign w:val="baseline"/>
              </w:rPr>
            </w:r>
          </w:p>
          <w:p>
            <w:pPr>
              <w:pStyle w:val="normal1"/>
              <w:jc w:val="center"/>
              <w:rPr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b/>
                <w:position w:val="0"/>
                <w:sz w:val="28"/>
                <w:sz w:val="28"/>
                <w:szCs w:val="28"/>
                <w:vertAlign w:val="baseline"/>
              </w:rPr>
              <w:t xml:space="preserve">TAOTLUS LIIKLUSVÄLISE TEGEVUSE LOA SAAMISEKS </w:t>
            </w:r>
          </w:p>
          <w:p>
            <w:pPr>
              <w:pStyle w:val="normal1"/>
              <w:jc w:val="center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8"/>
                <w:sz w:val="28"/>
                <w:szCs w:val="28"/>
                <w:vertAlign w:val="baseline"/>
              </w:rPr>
              <w:t xml:space="preserve"> </w:t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b/>
                <w:position w:val="0"/>
                <w:sz w:val="28"/>
                <w:sz w:val="28"/>
                <w:szCs w:val="28"/>
                <w:vertAlign w:val="baseline"/>
              </w:rPr>
            </w:pPr>
            <w:r>
              <w:rPr>
                <w:b/>
                <w:position w:val="0"/>
                <w:sz w:val="28"/>
                <w:sz w:val="28"/>
                <w:szCs w:val="28"/>
                <w:vertAlign w:val="baseline"/>
              </w:rPr>
            </w:r>
          </w:p>
        </w:tc>
      </w:tr>
      <w:tr>
        <w:trPr>
          <w:trHeight w:val="146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304" w:hRule="atLeast"/>
        </w:trPr>
        <w:tc>
          <w:tcPr>
            <w:tcW w:w="196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Loa taotleja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vertAlign w:val="baseline"/>
              </w:rPr>
              <w:t>Taotleja nimi/nimetus</w:t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Kärdla Kool</w:t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304" w:hRule="atLeast"/>
        </w:trPr>
        <w:tc>
          <w:tcPr>
            <w:tcW w:w="196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vertAlign w:val="baseline"/>
              </w:rPr>
              <w:t>Registri- või isikukood</w:t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 xml:space="preserve"> 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75009800</w:t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146" w:hRule="atLeast"/>
        </w:trPr>
        <w:tc>
          <w:tcPr>
            <w:tcW w:w="196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304" w:hRule="atLeast"/>
        </w:trPr>
        <w:tc>
          <w:tcPr>
            <w:tcW w:w="196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vertAlign w:val="baseline"/>
              </w:rPr>
              <w:t>Asukoht/elukoht</w:t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Uus tn 4 Kärdla, Hiiumaa vald Hiiumaa 92413</w:t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304" w:hRule="atLeast"/>
        </w:trPr>
        <w:tc>
          <w:tcPr>
            <w:tcW w:w="196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vertAlign w:val="baseline"/>
              </w:rPr>
              <w:t>Telefon;  e-post</w:t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sekretar@kardla.edu.ee</w:t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146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304" w:hRule="atLeast"/>
        </w:trPr>
        <w:tc>
          <w:tcPr>
            <w:tcW w:w="19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Liiklusvälise tegevuse eest vastutaja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true"/>
              <w:keepLines w:val="false"/>
              <w:widowControl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Ees- ja perekonnanimi</w:t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Mati Kiiver ja Geilin</w:t>
            </w:r>
            <w:r>
              <w:rPr>
                <w:sz w:val="22"/>
                <w:szCs w:val="22"/>
              </w:rPr>
              <w:t xml:space="preserve"> Kangur</w:t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304" w:hRule="atLeast"/>
        </w:trPr>
        <w:tc>
          <w:tcPr>
            <w:tcW w:w="196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vertAlign w:val="baseline"/>
              </w:rPr>
              <w:t>Telefon; e-post</w:t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geilin</w:t>
            </w:r>
            <w:r>
              <w:rPr>
                <w:sz w:val="22"/>
                <w:szCs w:val="22"/>
              </w:rPr>
              <w:t>kangur</w:t>
            </w:r>
            <w:r>
              <w:rPr>
                <w:position w:val="0"/>
                <w:sz w:val="22"/>
                <w:sz w:val="22"/>
                <w:szCs w:val="22"/>
                <w:vertAlign w:val="baseline"/>
              </w:rPr>
              <w:t>@kardla.edu.ee</w:t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146" w:hRule="atLeast"/>
        </w:trPr>
        <w:tc>
          <w:tcPr>
            <w:tcW w:w="1967" w:type="dxa"/>
            <w:tcBorders>
              <w:lef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693" w:type="dxa"/>
            <w:tcBorders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46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911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012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263" w:type="dxa"/>
            <w:tcBorders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782" w:type="dxa"/>
            <w:gridSpan w:val="2"/>
            <w:tcBorders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146" w:hRule="atLeast"/>
        </w:trPr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46" w:type="dxa"/>
            <w:tcBorders>
              <w:bottom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911" w:type="dxa"/>
            <w:tcBorders>
              <w:bottom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012" w:type="dxa"/>
            <w:tcBorders>
              <w:bottom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7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165" w:hRule="atLeast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numPr>
                <w:ilvl w:val="0"/>
                <w:numId w:val="2"/>
              </w:numPr>
              <w:ind w:hanging="360" w:left="420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 xml:space="preserve">Liiklusvälise tegevuse asukoht  </w:t>
            </w:r>
            <w:r>
              <w:rPr>
                <w:position w:val="0"/>
                <w:sz w:val="24"/>
                <w:vertAlign w:val="baseline"/>
              </w:rPr>
              <w:t>tee nimi, tee km, parkla</w:t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400" w:hRule="atLeast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</w:p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Hiiumaa, Kärdla, Vabaduse tänav kogu pikkuses, koos ristuvate tänavate otstega.</w:t>
            </w:r>
          </w:p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80 Heltermaa-Kärdla-Luidja km 25,75-25,80.</w:t>
            </w:r>
          </w:p>
          <w:p>
            <w:pPr>
              <w:pStyle w:val="normal1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>
          <w:trHeight w:val="146" w:hRule="atLeast"/>
        </w:trPr>
        <w:tc>
          <w:tcPr>
            <w:tcW w:w="1967" w:type="dxa"/>
            <w:tcBorders>
              <w:lef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269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46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911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012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024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26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  <w:tc>
          <w:tcPr>
            <w:tcW w:w="1782" w:type="dxa"/>
            <w:gridSpan w:val="2"/>
            <w:tcBorders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158" w:hRule="atLeast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 xml:space="preserve"> </w:t>
            </w:r>
            <w:r>
              <w:rPr>
                <w:b/>
                <w:position w:val="0"/>
                <w:sz w:val="22"/>
                <w:sz w:val="22"/>
                <w:szCs w:val="22"/>
                <w:vertAlign w:val="baseline"/>
              </w:rPr>
              <w:t>2</w:t>
            </w:r>
            <w:r>
              <w:rPr>
                <w:b/>
                <w:position w:val="0"/>
                <w:sz w:val="24"/>
                <w:vertAlign w:val="baseline"/>
              </w:rPr>
              <w:t>.  Liiklusvälise tegevuse ala suurus</w:t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</w:r>
          </w:p>
        </w:tc>
      </w:tr>
      <w:tr>
        <w:trPr>
          <w:trHeight w:val="280" w:hRule="atLeast"/>
        </w:trPr>
        <w:tc>
          <w:tcPr>
            <w:tcW w:w="1058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1910 m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39" w:hRule="atLeast"/>
          <w:cantSplit w:val="true"/>
        </w:trPr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 xml:space="preserve">3. Info edastamine </w:t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normal1"/>
              <w:rPr>
                <w:b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b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</w:r>
          </w:p>
        </w:tc>
      </w:tr>
      <w:tr>
        <w:trPr>
          <w:trHeight w:val="339" w:hRule="atLeast"/>
          <w:cantSplit w:val="true"/>
        </w:trPr>
        <w:tc>
          <w:tcPr>
            <w:tcW w:w="4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 xml:space="preserve">4. Lisad </w:t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 xml:space="preserve">Tee suletakse </w:t>
            </w:r>
            <w:r>
              <w:rPr>
                <w:b/>
              </w:rPr>
              <w:t>23</w:t>
            </w:r>
            <w:r>
              <w:rPr>
                <w:b/>
                <w:position w:val="0"/>
                <w:sz w:val="24"/>
                <w:vertAlign w:val="baseline"/>
              </w:rPr>
              <w:t>.04.202</w:t>
            </w:r>
            <w:r>
              <w:rPr>
                <w:b/>
                <w:position w:val="0"/>
                <w:sz w:val="24"/>
                <w:vertAlign w:val="baseline"/>
              </w:rPr>
              <w:t>5</w:t>
            </w:r>
            <w:r>
              <w:rPr>
                <w:b/>
                <w:position w:val="0"/>
                <w:sz w:val="24"/>
                <w:vertAlign w:val="baseline"/>
              </w:rPr>
              <w:t xml:space="preserve"> kella 18.45-19.20</w:t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b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</w:r>
          </w:p>
        </w:tc>
      </w:tr>
      <w:tr>
        <w:trPr>
          <w:trHeight w:val="339" w:hRule="atLeast"/>
          <w:cantSplit w:val="true"/>
        </w:trPr>
        <w:tc>
          <w:tcPr>
            <w:tcW w:w="46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b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normal1"/>
              <w:rPr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  <w:t>Toimub jüripäeva jooks.</w:t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b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</w:r>
          </w:p>
        </w:tc>
      </w:tr>
      <w:tr>
        <w:trPr>
          <w:trHeight w:val="339" w:hRule="atLeast"/>
          <w:cantSplit w:val="true"/>
        </w:trPr>
        <w:tc>
          <w:tcPr>
            <w:tcW w:w="46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b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normal1"/>
              <w:rPr>
                <w:b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b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</w:r>
          </w:p>
        </w:tc>
      </w:tr>
      <w:tr>
        <w:trPr>
          <w:trHeight w:val="339" w:hRule="atLeast"/>
          <w:cantSplit w:val="true"/>
        </w:trPr>
        <w:tc>
          <w:tcPr>
            <w:tcW w:w="46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b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</w:r>
          </w:p>
        </w:tc>
        <w:tc>
          <w:tcPr>
            <w:tcW w:w="5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pStyle w:val="normal1"/>
              <w:rPr>
                <w:b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</w:r>
          </w:p>
        </w:tc>
        <w:tc>
          <w:tcPr>
            <w:tcW w:w="113" w:type="dxa"/>
            <w:tcBorders/>
            <w:shd w:fill="auto" w:val="clear"/>
            <w:tcMar>
              <w:top w:w="0" w:type="dxa"/>
              <w:left w:w="108" w:type="dxa"/>
              <w:right w:w="108" w:type="dxa"/>
            </w:tcMar>
          </w:tcPr>
          <w:p>
            <w:pPr>
              <w:pStyle w:val="normal1"/>
              <w:rPr>
                <w:b/>
                <w:position w:val="0"/>
                <w:sz w:val="24"/>
                <w:vertAlign w:val="baseline"/>
              </w:rPr>
            </w:pPr>
            <w:r>
              <w:rPr>
                <w:b/>
                <w:position w:val="0"/>
                <w:sz w:val="24"/>
                <w:vertAlign w:val="baseline"/>
              </w:rPr>
            </w:r>
          </w:p>
        </w:tc>
      </w:tr>
    </w:tbl>
    <w:p>
      <w:pPr>
        <w:pStyle w:val="normal1"/>
        <w:rPr>
          <w:b/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</w:r>
    </w:p>
    <w:sectPr>
      <w:type w:val="nextPage"/>
      <w:pgSz w:w="11906" w:h="16838"/>
      <w:pgMar w:left="567" w:right="720" w:gutter="0" w:header="0" w:top="567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auto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auto"/>
    <w:pitch w:val="variable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vertAlign w:val="baseline"/>
        <w:position w:val="0"/>
        <w:sz w:val="24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et-E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-1"/>
      <w:sz w:val="24"/>
      <w:szCs w:val="24"/>
      <w:effect w:val="none"/>
      <w:em w:val="none"/>
      <w:lang w:val="en-US" w:eastAsia="zh-CN" w:bidi="ar-SA"/>
    </w:rPr>
  </w:style>
  <w:style w:type="paragraph" w:styleId="Heading1">
    <w:name w:val="heading 1"/>
    <w:basedOn w:val="normal1"/>
    <w:next w:val="normal1"/>
    <w:qFormat/>
    <w:pPr>
      <w:keepNext w:val="true"/>
      <w:widowControl/>
      <w:numPr>
        <w:ilvl w:val="0"/>
        <w:numId w:val="1"/>
      </w:numPr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-1"/>
      <w:sz w:val="22"/>
      <w:szCs w:val="22"/>
      <w:effect w:val="none"/>
      <w:em w:val="none"/>
      <w:lang w:val="et-EE" w:eastAsia="zh-CN" w:bidi="ar-SA"/>
    </w:rPr>
  </w:style>
  <w:style w:type="paragraph" w:styleId="Heading2">
    <w:name w:val="heading 2"/>
    <w:basedOn w:val="normal1"/>
    <w:next w:val="normal1"/>
    <w:qFormat/>
    <w:pPr>
      <w:keepNext w:val="true"/>
      <w:widowControl/>
      <w:numPr>
        <w:ilvl w:val="1"/>
        <w:numId w:val="1"/>
      </w:numPr>
      <w:suppressAutoHyphens w:val="false"/>
      <w:bidi w:val="0"/>
      <w:spacing w:lineRule="atLeast" w:line="1"/>
      <w:jc w:val="center"/>
      <w:textAlignment w:val="top"/>
      <w:outlineLvl w:val="1"/>
    </w:pPr>
    <w:rPr>
      <w:rFonts w:ascii="Times New Roman" w:hAnsi="Times New Roman" w:eastAsia="Times New Roman" w:cs="Times New Roman"/>
      <w:b/>
      <w:bCs/>
      <w:w w:val="100"/>
      <w:position w:val="-1"/>
      <w:sz w:val="28"/>
      <w:szCs w:val="22"/>
      <w:effect w:val="none"/>
      <w:em w:val="none"/>
      <w:lang w:val="et-EE" w:eastAsia="zh-CN" w:bidi="ar-SA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effect w:val="none"/>
      <w:vertAlign w:val="baseline"/>
      <w:em w:val="none"/>
    </w:rPr>
  </w:style>
  <w:style w:type="character" w:styleId="BalloonTextChar">
    <w:name w:val="Balloon Text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paragraph" w:styleId="Pealkiri">
    <w:name w:val="Pealkiri"/>
    <w:basedOn w:val="normal1"/>
    <w:next w:val="Phitekst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Lucida Sans"/>
      <w:w w:val="100"/>
      <w:position w:val="-1"/>
      <w:sz w:val="28"/>
      <w:szCs w:val="28"/>
      <w:effect w:val="none"/>
      <w:em w:val="none"/>
      <w:lang w:val="en-US" w:eastAsia="zh-CN" w:bidi="ar-SA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Phitekst"/>
    <w:qFormat/>
    <w:pPr>
      <w:widowControl/>
      <w:suppressAutoHyphens w:val="false"/>
      <w:bidi w:val="0"/>
      <w:spacing w:lineRule="auto" w:line="276" w:before="0" w:after="140"/>
      <w:textAlignment w:val="top"/>
    </w:pPr>
    <w:rPr>
      <w:rFonts w:ascii="Times New Roman" w:hAnsi="Times New Roman" w:eastAsia="Times New Roman" w:cs="Lucida Sans"/>
      <w:w w:val="100"/>
      <w:position w:val="-1"/>
      <w:sz w:val="24"/>
      <w:szCs w:val="24"/>
      <w:effect w:val="none"/>
      <w:em w:val="none"/>
      <w:lang w:val="en-US" w:eastAsia="zh-CN" w:bidi="ar-SA"/>
    </w:rPr>
  </w:style>
  <w:style w:type="paragraph" w:styleId="Caption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Lucida Sans"/>
      <w:i/>
      <w:iCs/>
      <w:w w:val="100"/>
      <w:position w:val="-1"/>
      <w:sz w:val="24"/>
      <w:szCs w:val="24"/>
      <w:effect w:val="none"/>
      <w:em w:val="none"/>
      <w:lang w:val="en-US" w:eastAsia="zh-CN" w:bidi="ar-SA"/>
    </w:rPr>
  </w:style>
  <w:style w:type="paragraph" w:styleId="Register">
    <w:name w:val="Register"/>
    <w:basedOn w:val="normal1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Lucida Sans"/>
      <w:w w:val="100"/>
      <w:position w:val="-1"/>
      <w:sz w:val="24"/>
      <w:szCs w:val="24"/>
      <w:effect w:val="none"/>
      <w:em w:val="none"/>
      <w:lang w:val="en-US" w:eastAsia="zh-CN" w:bidi="ar-SA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et-EE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hitekst">
    <w:name w:val="Põhitekst"/>
    <w:basedOn w:val="normal1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effect w:val="none"/>
      <w:em w:val="none"/>
      <w:lang w:val="en-US" w:eastAsia="zh-CN" w:bidi="ar-SA"/>
    </w:rPr>
  </w:style>
  <w:style w:type="paragraph" w:styleId="xl27">
    <w:name w:val="xl27"/>
    <w:basedOn w:val="normal1"/>
    <w:qFormat/>
    <w:pPr>
      <w:widowControl/>
      <w:pBdr>
        <w:left w:val="single" w:sz="4" w:space="0" w:color="000000"/>
        <w:bottom w:val="single" w:sz="4" w:space="0" w:color="000000"/>
      </w:pBdr>
      <w:suppressAutoHyphens w:val="false"/>
      <w:bidi w:val="0"/>
      <w:spacing w:lineRule="atLeast" w:line="1" w:before="280" w:after="280"/>
      <w:textAlignment w:val="top"/>
      <w:outlineLvl w:val="0"/>
    </w:pPr>
    <w:rPr>
      <w:rFonts w:ascii="Arial" w:hAnsi="Arial" w:eastAsia="Times New Roman" w:cs="Arial"/>
      <w:w w:val="100"/>
      <w:position w:val="-1"/>
      <w:sz w:val="22"/>
      <w:szCs w:val="22"/>
      <w:effect w:val="none"/>
      <w:em w:val="none"/>
      <w:lang w:val="en-US" w:eastAsia="zh-CN" w:bidi="ar-SA"/>
    </w:rPr>
  </w:style>
  <w:style w:type="paragraph" w:styleId="BlockText">
    <w:name w:val="Block Text"/>
    <w:basedOn w:val="normal1"/>
    <w:qFormat/>
    <w:pPr>
      <w:widowControl/>
      <w:suppressAutoHyphens w:val="false"/>
      <w:bidi w:val="0"/>
      <w:spacing w:lineRule="atLeast" w:line="1"/>
      <w:ind w:hanging="0" w:left="709" w:right="-218"/>
      <w:jc w:val="both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-1"/>
      <w:sz w:val="24"/>
      <w:szCs w:val="24"/>
      <w:effect w:val="none"/>
      <w:em w:val="none"/>
      <w:lang w:val="et-EE" w:eastAsia="zh-CN" w:bidi="ar-SA"/>
    </w:rPr>
  </w:style>
  <w:style w:type="paragraph" w:styleId="BalloonText">
    <w:name w:val="Balloon Text"/>
    <w:basedOn w:val="normal1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ahoma" w:hAnsi="Tahoma" w:eastAsia="Times New Roman" w:cs="Tahoma"/>
      <w:w w:val="100"/>
      <w:position w:val="-1"/>
      <w:sz w:val="16"/>
      <w:szCs w:val="16"/>
      <w:effect w:val="none"/>
      <w:em w:val="none"/>
      <w:lang w:val="en-US" w:eastAsia="zh-CN" w:bidi="ar-SA"/>
    </w:rPr>
  </w:style>
  <w:style w:type="paragraph" w:styleId="Tabelisisu">
    <w:name w:val="Tabeli sisu"/>
    <w:basedOn w:val="normal1"/>
    <w:qFormat/>
    <w:pPr>
      <w:widowControl w:val="false"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effect w:val="none"/>
      <w:em w:val="none"/>
      <w:lang w:val="en-US" w:eastAsia="zh-CN" w:bidi="ar-SA"/>
    </w:rPr>
  </w:style>
  <w:style w:type="paragraph" w:styleId="Tabelipis">
    <w:name w:val="Tabeli päis"/>
    <w:basedOn w:val="Tabelisisu"/>
    <w:qFormat/>
    <w:pPr>
      <w:widowControl w:val="false"/>
      <w:suppressLineNumbers/>
      <w:suppressAutoHyphens w:val="false"/>
      <w:bidi w:val="0"/>
      <w:spacing w:lineRule="atLeast" w:line="1"/>
      <w:jc w:val="center"/>
      <w:textAlignment w:val="top"/>
    </w:pPr>
    <w:rPr>
      <w:rFonts w:ascii="Times New Roman" w:hAnsi="Times New Roman" w:eastAsia="Times New Roman" w:cs="Times New Roman"/>
      <w:b/>
      <w:bCs/>
      <w:w w:val="100"/>
      <w:position w:val="-1"/>
      <w:sz w:val="24"/>
      <w:szCs w:val="24"/>
      <w:effect w:val="none"/>
      <w:em w:val="none"/>
      <w:lang w:val="en-US" w:eastAsia="zh-CN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C7iUZih8vYW9/V8/XDLSUl5YSbA==">CgMxLjA4AHIhMTVXWjVyRVg3X3l6eDBKRW9BcDNhbVEtU18yMEtrc3ha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LibreOffice/24.8.4.2$Windows_X86_64 LibreOffice_project/bb3cfa12c7b1bf994ecc5649a80400d06cd71002</Application>
  <AppVersion>15.0000</AppVersion>
  <Pages>1</Pages>
  <Words>85</Words>
  <Characters>592</Characters>
  <CharactersWithSpaces>671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2017-02-15T14:35:00Z</dcterms:created>
  <dc:creator>kristjan</dc:creator>
  <dc:description/>
  <dc:language>et-EE</dc:language>
  <cp:lastModifiedBy/>
  <dcterms:modified xsi:type="dcterms:W3CDTF">2025-04-07T15:46:07Z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