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82A7" w14:textId="126D7F9B" w:rsidR="002B69BF" w:rsidRPr="00164FE9" w:rsidRDefault="006E4C79" w:rsidP="002B69BF">
      <w:pPr>
        <w:widowControl w:val="0"/>
        <w:tabs>
          <w:tab w:val="left" w:pos="567"/>
          <w:tab w:val="left" w:pos="3261"/>
          <w:tab w:val="left" w:pos="3686"/>
        </w:tabs>
        <w:suppressAutoHyphens/>
        <w:autoSpaceDE w:val="0"/>
        <w:autoSpaceDN w:val="0"/>
        <w:spacing w:line="240" w:lineRule="auto"/>
        <w:textAlignment w:val="baseline"/>
        <w:rPr>
          <w:rFonts w:eastAsia="Times New Roman" w:cs="Arial"/>
          <w:b/>
          <w:bCs/>
          <w:kern w:val="3"/>
          <w:lang w:eastAsia="zh-CN" w:bidi="hi-IN"/>
        </w:rPr>
      </w:pPr>
      <w:r>
        <w:rPr>
          <w:rFonts w:eastAsia="Times New Roman" w:cs="Arial"/>
          <w:b/>
          <w:bCs/>
          <w:noProof/>
          <w:kern w:val="3"/>
          <w:lang w:eastAsia="zh-CN" w:bidi="hi-IN"/>
        </w:rPr>
        <w:drawing>
          <wp:anchor distT="0" distB="0" distL="114300" distR="114300" simplePos="0" relativeHeight="251658240" behindDoc="0" locked="0" layoutInCell="1" allowOverlap="1" wp14:anchorId="008A178A" wp14:editId="763DEB54">
            <wp:simplePos x="0" y="0"/>
            <wp:positionH relativeFrom="margin">
              <wp:align>right</wp:align>
            </wp:positionH>
            <wp:positionV relativeFrom="paragraph">
              <wp:posOffset>-125095</wp:posOffset>
            </wp:positionV>
            <wp:extent cx="1858666" cy="1080000"/>
            <wp:effectExtent l="0" t="0" r="8255" b="6350"/>
            <wp:wrapNone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6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0CAECD" w14:textId="1C33AF92" w:rsidR="002B69BF" w:rsidRPr="00CB101C" w:rsidRDefault="002B69BF" w:rsidP="002B69BF">
      <w:pPr>
        <w:widowControl w:val="0"/>
        <w:suppressAutoHyphens/>
        <w:autoSpaceDN w:val="0"/>
        <w:spacing w:line="240" w:lineRule="auto"/>
        <w:ind w:right="-567"/>
        <w:jc w:val="right"/>
        <w:textAlignment w:val="baseline"/>
        <w:rPr>
          <w:rFonts w:eastAsia="Calibri" w:cs="Arial"/>
          <w:b/>
          <w:iCs/>
          <w:kern w:val="3"/>
          <w:lang w:eastAsia="zh-CN" w:bidi="hi-IN"/>
        </w:rPr>
      </w:pPr>
    </w:p>
    <w:p w14:paraId="6951133E" w14:textId="53867A0C" w:rsidR="002B69BF" w:rsidRPr="00CB101C" w:rsidRDefault="002B69BF" w:rsidP="00CB101C">
      <w:pPr>
        <w:rPr>
          <w:b/>
          <w:bCs/>
          <w:lang w:eastAsia="zh-CN" w:bidi="hi-IN"/>
        </w:rPr>
      </w:pPr>
      <w:r w:rsidRPr="00CB101C">
        <w:rPr>
          <w:b/>
          <w:bCs/>
          <w:lang w:eastAsia="zh-CN" w:bidi="hi-IN"/>
        </w:rPr>
        <w:t>Vorm</w:t>
      </w:r>
      <w:r w:rsidR="00913386" w:rsidRPr="00CB101C">
        <w:rPr>
          <w:b/>
          <w:bCs/>
          <w:lang w:eastAsia="zh-CN" w:bidi="hi-IN"/>
        </w:rPr>
        <w:t xml:space="preserve"> 3.2</w:t>
      </w:r>
      <w:r w:rsidRPr="00CB101C">
        <w:rPr>
          <w:b/>
          <w:bCs/>
          <w:lang w:eastAsia="zh-CN" w:bidi="hi-IN"/>
        </w:rPr>
        <w:t xml:space="preserve"> Ankeet väljumisel</w:t>
      </w:r>
    </w:p>
    <w:p w14:paraId="29A8B71C" w14:textId="6FAB2F5A" w:rsidR="002D7171" w:rsidRPr="00CB101C" w:rsidRDefault="002D7171" w:rsidP="00CB101C">
      <w:pPr>
        <w:widowControl w:val="0"/>
        <w:tabs>
          <w:tab w:val="left" w:pos="567"/>
          <w:tab w:val="left" w:pos="3261"/>
          <w:tab w:val="left" w:pos="3686"/>
        </w:tabs>
        <w:suppressAutoHyphens/>
        <w:autoSpaceDE w:val="0"/>
        <w:autoSpaceDN w:val="0"/>
        <w:spacing w:line="240" w:lineRule="auto"/>
        <w:textAlignment w:val="baseline"/>
        <w:rPr>
          <w:rFonts w:eastAsia="Calibri" w:cs="Arial"/>
          <w:bCs/>
          <w:iCs/>
          <w:kern w:val="3"/>
          <w:lang w:eastAsia="zh-CN" w:bidi="hi-IN"/>
        </w:rPr>
      </w:pPr>
      <w:r w:rsidRPr="00CB101C">
        <w:rPr>
          <w:rFonts w:eastAsia="Calibri" w:cs="Arial"/>
          <w:bCs/>
          <w:iCs/>
          <w:kern w:val="3"/>
          <w:lang w:eastAsia="zh-CN" w:bidi="hi-IN"/>
        </w:rPr>
        <w:t xml:space="preserve">„Isikukeskse erihoolekande teenusmudeli </w:t>
      </w:r>
    </w:p>
    <w:p w14:paraId="48856E0F" w14:textId="5ADAF8B2" w:rsidR="002D7171" w:rsidRPr="00CB101C" w:rsidRDefault="002D7171" w:rsidP="00CB101C">
      <w:pPr>
        <w:widowControl w:val="0"/>
        <w:tabs>
          <w:tab w:val="left" w:pos="567"/>
          <w:tab w:val="left" w:pos="3261"/>
          <w:tab w:val="left" w:pos="3686"/>
        </w:tabs>
        <w:suppressAutoHyphens/>
        <w:autoSpaceDE w:val="0"/>
        <w:autoSpaceDN w:val="0"/>
        <w:spacing w:line="240" w:lineRule="auto"/>
        <w:textAlignment w:val="baseline"/>
        <w:rPr>
          <w:rFonts w:eastAsia="Calibri" w:cs="Arial"/>
          <w:bCs/>
          <w:iCs/>
          <w:kern w:val="3"/>
          <w:lang w:eastAsia="zh-CN" w:bidi="hi-IN"/>
        </w:rPr>
      </w:pPr>
      <w:r w:rsidRPr="00CB101C">
        <w:rPr>
          <w:rFonts w:eastAsia="Calibri" w:cs="Arial"/>
          <w:bCs/>
          <w:iCs/>
          <w:kern w:val="3"/>
          <w:lang w:eastAsia="zh-CN" w:bidi="hi-IN"/>
        </w:rPr>
        <w:t xml:space="preserve">rakendamine kohalikus omavalitsuses </w:t>
      </w:r>
      <w:r w:rsidR="002259A4" w:rsidRPr="00CB101C">
        <w:rPr>
          <w:rFonts w:eastAsia="Calibri" w:cs="Arial"/>
          <w:bCs/>
          <w:iCs/>
          <w:kern w:val="3"/>
          <w:lang w:eastAsia="zh-CN" w:bidi="hi-IN"/>
        </w:rPr>
        <w:t>2023 – 2024</w:t>
      </w:r>
      <w:r w:rsidR="006B6DA6" w:rsidRPr="006B6DA6">
        <w:rPr>
          <w:rFonts w:eastAsia="Calibri" w:cs="Arial"/>
          <w:bCs/>
          <w:iCs/>
          <w:kern w:val="3"/>
          <w:lang w:eastAsia="zh-CN" w:bidi="hi-IN"/>
        </w:rPr>
        <w:t>”</w:t>
      </w:r>
    </w:p>
    <w:p w14:paraId="1196132C" w14:textId="6250E986" w:rsidR="00CB101C" w:rsidRPr="00CB101C" w:rsidRDefault="00CB101C" w:rsidP="00CB101C">
      <w:pPr>
        <w:widowControl w:val="0"/>
        <w:tabs>
          <w:tab w:val="left" w:pos="567"/>
          <w:tab w:val="left" w:pos="3261"/>
          <w:tab w:val="left" w:pos="3686"/>
        </w:tabs>
        <w:suppressAutoHyphens/>
        <w:autoSpaceDE w:val="0"/>
        <w:autoSpaceDN w:val="0"/>
        <w:spacing w:line="240" w:lineRule="auto"/>
        <w:textAlignment w:val="baseline"/>
        <w:rPr>
          <w:rFonts w:eastAsia="Calibri" w:cs="Arial"/>
          <w:bCs/>
          <w:iCs/>
          <w:kern w:val="3"/>
          <w:lang w:eastAsia="zh-CN" w:bidi="hi-IN"/>
        </w:rPr>
      </w:pPr>
    </w:p>
    <w:p w14:paraId="2AB06F5C" w14:textId="77777777" w:rsidR="00C40B2D" w:rsidRDefault="00C40B2D" w:rsidP="00BB5A67">
      <w:pPr>
        <w:suppressAutoHyphens/>
        <w:autoSpaceDN w:val="0"/>
        <w:spacing w:line="240" w:lineRule="auto"/>
        <w:jc w:val="center"/>
        <w:textAlignment w:val="baseline"/>
        <w:rPr>
          <w:rFonts w:eastAsia="Times New Roman" w:cs="Arial"/>
          <w:b/>
          <w:bCs/>
          <w:kern w:val="3"/>
          <w:sz w:val="24"/>
          <w:szCs w:val="24"/>
          <w:lang w:eastAsia="zh-CN"/>
        </w:rPr>
      </w:pPr>
    </w:p>
    <w:p w14:paraId="0CEB35B2" w14:textId="4A82A3B8" w:rsidR="002B69BF" w:rsidRPr="00164FE9" w:rsidRDefault="00C40D74" w:rsidP="00BB5A67">
      <w:pPr>
        <w:suppressAutoHyphens/>
        <w:autoSpaceDN w:val="0"/>
        <w:spacing w:line="240" w:lineRule="auto"/>
        <w:jc w:val="center"/>
        <w:textAlignment w:val="baseline"/>
        <w:rPr>
          <w:rFonts w:eastAsia="Times New Roman" w:cs="Arial"/>
          <w:b/>
          <w:bCs/>
          <w:kern w:val="3"/>
          <w:sz w:val="24"/>
          <w:szCs w:val="24"/>
          <w:lang w:eastAsia="zh-CN"/>
        </w:rPr>
      </w:pPr>
      <w:r w:rsidRPr="00164FE9">
        <w:rPr>
          <w:rFonts w:eastAsia="Times New Roman" w:cs="Arial"/>
          <w:b/>
          <w:bCs/>
          <w:kern w:val="3"/>
          <w:sz w:val="24"/>
          <w:szCs w:val="24"/>
          <w:lang w:eastAsia="zh-CN"/>
        </w:rPr>
        <w:t>ANKEET</w:t>
      </w:r>
      <w:r w:rsidR="000B1D9A">
        <w:rPr>
          <w:rFonts w:eastAsia="Times New Roman" w:cs="Arial"/>
          <w:b/>
          <w:bCs/>
          <w:kern w:val="3"/>
          <w:sz w:val="24"/>
          <w:szCs w:val="24"/>
          <w:lang w:eastAsia="zh-CN"/>
        </w:rPr>
        <w:t xml:space="preserve"> </w:t>
      </w:r>
      <w:r w:rsidR="00BB5A67" w:rsidRPr="00164FE9">
        <w:rPr>
          <w:rFonts w:eastAsia="Times New Roman" w:cs="Arial"/>
          <w:b/>
          <w:bCs/>
          <w:kern w:val="3"/>
          <w:sz w:val="24"/>
          <w:szCs w:val="24"/>
          <w:lang w:eastAsia="zh-CN"/>
        </w:rPr>
        <w:t>VÄLJUMISEL</w:t>
      </w:r>
    </w:p>
    <w:p w14:paraId="531239F3" w14:textId="50D39A96" w:rsidR="00C40D74" w:rsidRDefault="00C40D74" w:rsidP="00BB5A67">
      <w:pPr>
        <w:suppressAutoHyphens/>
        <w:autoSpaceDN w:val="0"/>
        <w:spacing w:line="240" w:lineRule="auto"/>
        <w:jc w:val="center"/>
        <w:textAlignment w:val="baseline"/>
        <w:rPr>
          <w:rFonts w:eastAsia="Times New Roman" w:cs="Arial"/>
          <w:b/>
          <w:bCs/>
          <w:kern w:val="3"/>
          <w:sz w:val="20"/>
          <w:szCs w:val="20"/>
          <w:lang w:eastAsia="zh-CN"/>
        </w:rPr>
      </w:pPr>
      <w:r w:rsidRPr="00501FDA">
        <w:rPr>
          <w:rFonts w:eastAsia="Times New Roman" w:cs="Arial"/>
          <w:b/>
          <w:bCs/>
          <w:kern w:val="3"/>
          <w:sz w:val="20"/>
          <w:szCs w:val="20"/>
          <w:lang w:eastAsia="zh-CN"/>
        </w:rPr>
        <w:t xml:space="preserve">TÄIDAB </w:t>
      </w:r>
      <w:r w:rsidR="00F517FB">
        <w:rPr>
          <w:rFonts w:eastAsia="Times New Roman" w:cs="Arial"/>
          <w:b/>
          <w:bCs/>
          <w:kern w:val="3"/>
          <w:sz w:val="20"/>
          <w:szCs w:val="20"/>
          <w:lang w:eastAsia="zh-CN"/>
        </w:rPr>
        <w:t xml:space="preserve">ISIKU KOHTA </w:t>
      </w:r>
      <w:r w:rsidRPr="00501FDA">
        <w:rPr>
          <w:rFonts w:eastAsia="Times New Roman" w:cs="Arial"/>
          <w:b/>
          <w:bCs/>
          <w:kern w:val="3"/>
          <w:sz w:val="20"/>
          <w:szCs w:val="20"/>
          <w:lang w:eastAsia="zh-CN"/>
        </w:rPr>
        <w:t xml:space="preserve">OMAVALITSUSE </w:t>
      </w:r>
      <w:r w:rsidR="00BB5A67" w:rsidRPr="00501FDA">
        <w:rPr>
          <w:rFonts w:eastAsia="Times New Roman" w:cs="Arial"/>
          <w:b/>
          <w:bCs/>
          <w:kern w:val="3"/>
          <w:sz w:val="20"/>
          <w:szCs w:val="20"/>
          <w:lang w:eastAsia="zh-CN"/>
        </w:rPr>
        <w:t>TÖÖTAJA</w:t>
      </w:r>
    </w:p>
    <w:p w14:paraId="1EC2AD8F" w14:textId="77777777" w:rsidR="00D63419" w:rsidRDefault="00D63419" w:rsidP="00D63419">
      <w:pPr>
        <w:pStyle w:val="Kommentaaritekst"/>
        <w:rPr>
          <w:rFonts w:ascii="Arial" w:eastAsia="Calibri" w:hAnsi="Arial" w:cs="Arial"/>
          <w:iCs/>
          <w:sz w:val="22"/>
          <w:szCs w:val="22"/>
        </w:rPr>
      </w:pPr>
    </w:p>
    <w:p w14:paraId="60DE4056" w14:textId="6D1BAB8C" w:rsidR="00C40B2D" w:rsidRPr="00D63419" w:rsidRDefault="00D63419" w:rsidP="00D63419">
      <w:pPr>
        <w:pStyle w:val="Kommentaaritekst"/>
        <w:rPr>
          <w:rFonts w:ascii="Arial" w:hAnsi="Arial" w:cs="Arial"/>
          <w:iCs/>
          <w:sz w:val="22"/>
          <w:szCs w:val="22"/>
        </w:rPr>
      </w:pPr>
      <w:r w:rsidRPr="00D63419">
        <w:rPr>
          <w:rFonts w:ascii="Arial" w:eastAsia="Calibri" w:hAnsi="Arial" w:cs="Arial"/>
          <w:iCs/>
          <w:sz w:val="22"/>
          <w:szCs w:val="22"/>
        </w:rPr>
        <w:t>Käesoleva teenusemudeli raames osutatavaid teenuseid rahastatakse Euroopa Sotsiaalfondi „Sotsiaalkaitse ja pikaajalise hoolduse kättesaadavus</w:t>
      </w:r>
      <w:r w:rsidR="006B6DA6" w:rsidRPr="006B6DA6">
        <w:rPr>
          <w:rFonts w:ascii="Arial" w:eastAsia="Calibri" w:hAnsi="Arial" w:cs="Arial"/>
          <w:iCs/>
          <w:sz w:val="22"/>
          <w:szCs w:val="22"/>
        </w:rPr>
        <w:t>”</w:t>
      </w:r>
      <w:r w:rsidRPr="00D63419">
        <w:rPr>
          <w:rFonts w:ascii="Arial" w:eastAsia="Calibri" w:hAnsi="Arial" w:cs="Arial"/>
          <w:iCs/>
          <w:sz w:val="22"/>
          <w:szCs w:val="22"/>
        </w:rPr>
        <w:t xml:space="preserve"> TAT vahenditest. </w:t>
      </w:r>
      <w:r w:rsidR="00FE230E">
        <w:rPr>
          <w:rFonts w:ascii="Arial" w:eastAsia="Calibri" w:hAnsi="Arial" w:cs="Arial"/>
          <w:iCs/>
          <w:sz w:val="22"/>
          <w:szCs w:val="22"/>
        </w:rPr>
        <w:t>Väljumise</w:t>
      </w:r>
      <w:r w:rsidRPr="00D63419">
        <w:rPr>
          <w:rFonts w:ascii="Arial" w:eastAsia="Calibri" w:hAnsi="Arial" w:cs="Arial"/>
          <w:iCs/>
          <w:sz w:val="22"/>
          <w:szCs w:val="22"/>
        </w:rPr>
        <w:t xml:space="preserve"> ankeedis küsitud andmeid kasutatakse ainult statistilistel eesmärkidel.</w:t>
      </w:r>
    </w:p>
    <w:p w14:paraId="36779BF8" w14:textId="711648F5" w:rsidR="002B69BF" w:rsidRPr="00C40B2D" w:rsidRDefault="004F756D" w:rsidP="000A12FB">
      <w:pPr>
        <w:pStyle w:val="Pealkiri1"/>
        <w:numPr>
          <w:ilvl w:val="0"/>
          <w:numId w:val="3"/>
        </w:numPr>
        <w:rPr>
          <w:rFonts w:cs="Arial"/>
          <w:szCs w:val="22"/>
        </w:rPr>
      </w:pPr>
      <w:r w:rsidRPr="00C40B2D">
        <w:rPr>
          <w:rStyle w:val="Pealkiri1Mrk"/>
          <w:rFonts w:cs="Arial"/>
          <w:b/>
          <w:szCs w:val="22"/>
        </w:rPr>
        <w:t xml:space="preserve">PROJEKTIS OSALENUD </w:t>
      </w:r>
      <w:r w:rsidR="002B69BF" w:rsidRPr="00C40B2D">
        <w:rPr>
          <w:rStyle w:val="Pealkiri1Mrk"/>
          <w:rFonts w:cs="Arial"/>
          <w:b/>
          <w:szCs w:val="22"/>
        </w:rPr>
        <w:t>ISIKU</w:t>
      </w:r>
      <w:r w:rsidRPr="00C40B2D">
        <w:rPr>
          <w:rStyle w:val="Pealkiri1Mrk"/>
          <w:rFonts w:cs="Arial"/>
          <w:b/>
          <w:szCs w:val="22"/>
        </w:rPr>
        <w:t xml:space="preserve"> </w:t>
      </w:r>
      <w:r w:rsidR="002B69BF" w:rsidRPr="00C40B2D">
        <w:rPr>
          <w:rStyle w:val="Pealkiri1Mrk"/>
          <w:rFonts w:cs="Arial"/>
          <w:b/>
          <w:szCs w:val="22"/>
        </w:rPr>
        <w:t>ANDMED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946"/>
      </w:tblGrid>
      <w:tr w:rsidR="002B69BF" w:rsidRPr="00C40B2D" w14:paraId="7981E34F" w14:textId="77777777" w:rsidTr="00A008DC">
        <w:trPr>
          <w:trHeight w:val="340"/>
        </w:trPr>
        <w:tc>
          <w:tcPr>
            <w:tcW w:w="2547" w:type="dxa"/>
            <w:vAlign w:val="bottom"/>
            <w:hideMark/>
          </w:tcPr>
          <w:p w14:paraId="25A75CAD" w14:textId="77777777" w:rsidR="002B69BF" w:rsidRPr="00C40B2D" w:rsidRDefault="002B69BF" w:rsidP="00A008DC">
            <w:pPr>
              <w:rPr>
                <w:rFonts w:cs="Arial"/>
                <w:lang w:eastAsia="zh-CN" w:bidi="hi-IN"/>
              </w:rPr>
            </w:pPr>
            <w:r w:rsidRPr="00C40B2D">
              <w:rPr>
                <w:rFonts w:cs="Arial"/>
                <w:lang w:eastAsia="zh-CN" w:bidi="hi-IN"/>
              </w:rPr>
              <w:t>Eesnimi</w:t>
            </w:r>
          </w:p>
        </w:tc>
        <w:tc>
          <w:tcPr>
            <w:tcW w:w="6946" w:type="dxa"/>
            <w:vAlign w:val="bottom"/>
          </w:tcPr>
          <w:p w14:paraId="209B1BB0" w14:textId="77777777" w:rsidR="002B69BF" w:rsidRPr="00C40B2D" w:rsidRDefault="002B69BF" w:rsidP="002B69BF">
            <w:pPr>
              <w:keepNext/>
              <w:keepLines/>
              <w:widowControl w:val="0"/>
              <w:suppressAutoHyphens/>
              <w:autoSpaceDN w:val="0"/>
              <w:spacing w:before="60" w:after="60" w:line="240" w:lineRule="auto"/>
              <w:textAlignment w:val="baseline"/>
              <w:outlineLvl w:val="5"/>
              <w:rPr>
                <w:rFonts w:eastAsiaTheme="majorEastAsia" w:cs="Arial"/>
                <w:kern w:val="3"/>
                <w:lang w:eastAsia="zh-CN" w:bidi="hi-IN"/>
              </w:rPr>
            </w:pPr>
          </w:p>
        </w:tc>
      </w:tr>
      <w:tr w:rsidR="002B69BF" w:rsidRPr="00C40B2D" w14:paraId="6B90F9D8" w14:textId="77777777" w:rsidTr="00A008DC">
        <w:trPr>
          <w:trHeight w:val="340"/>
        </w:trPr>
        <w:tc>
          <w:tcPr>
            <w:tcW w:w="2547" w:type="dxa"/>
            <w:vAlign w:val="bottom"/>
          </w:tcPr>
          <w:p w14:paraId="06FA4CA2" w14:textId="77777777" w:rsidR="002B69BF" w:rsidRPr="00C40B2D" w:rsidRDefault="002B69BF" w:rsidP="00A008DC">
            <w:pPr>
              <w:rPr>
                <w:rFonts w:cs="Arial"/>
                <w:lang w:eastAsia="zh-CN" w:bidi="hi-IN"/>
              </w:rPr>
            </w:pPr>
            <w:r w:rsidRPr="00C40B2D">
              <w:rPr>
                <w:rFonts w:cs="Arial"/>
                <w:lang w:eastAsia="zh-CN" w:bidi="hi-IN"/>
              </w:rPr>
              <w:t>Perekonnanimi</w:t>
            </w:r>
          </w:p>
        </w:tc>
        <w:tc>
          <w:tcPr>
            <w:tcW w:w="6946" w:type="dxa"/>
            <w:vAlign w:val="bottom"/>
          </w:tcPr>
          <w:p w14:paraId="4B5A8AF0" w14:textId="77777777" w:rsidR="002B69BF" w:rsidRPr="00C40B2D" w:rsidRDefault="002B69BF" w:rsidP="002B69BF">
            <w:pPr>
              <w:keepNext/>
              <w:keepLines/>
              <w:widowControl w:val="0"/>
              <w:suppressAutoHyphens/>
              <w:autoSpaceDN w:val="0"/>
              <w:spacing w:before="60" w:after="60" w:line="240" w:lineRule="auto"/>
              <w:textAlignment w:val="baseline"/>
              <w:outlineLvl w:val="5"/>
              <w:rPr>
                <w:rFonts w:eastAsiaTheme="majorEastAsia" w:cs="Arial"/>
                <w:kern w:val="3"/>
                <w:lang w:eastAsia="zh-CN" w:bidi="hi-IN"/>
              </w:rPr>
            </w:pPr>
          </w:p>
        </w:tc>
      </w:tr>
      <w:tr w:rsidR="002B69BF" w:rsidRPr="00C40B2D" w14:paraId="7CC7D50E" w14:textId="77777777" w:rsidTr="00A008DC">
        <w:trPr>
          <w:trHeight w:val="340"/>
        </w:trPr>
        <w:tc>
          <w:tcPr>
            <w:tcW w:w="2547" w:type="dxa"/>
            <w:vAlign w:val="bottom"/>
            <w:hideMark/>
          </w:tcPr>
          <w:p w14:paraId="33CDB972" w14:textId="77777777" w:rsidR="002B69BF" w:rsidRPr="00C40B2D" w:rsidRDefault="002B69BF" w:rsidP="00A008DC">
            <w:pPr>
              <w:rPr>
                <w:rFonts w:cs="Arial"/>
                <w:lang w:eastAsia="zh-CN" w:bidi="hi-IN"/>
              </w:rPr>
            </w:pPr>
            <w:r w:rsidRPr="00C40B2D">
              <w:rPr>
                <w:rFonts w:cs="Arial"/>
                <w:lang w:eastAsia="zh-CN" w:bidi="hi-IN"/>
              </w:rPr>
              <w:t>Isikukood</w:t>
            </w:r>
          </w:p>
        </w:tc>
        <w:tc>
          <w:tcPr>
            <w:tcW w:w="6946" w:type="dxa"/>
            <w:vAlign w:val="bottom"/>
          </w:tcPr>
          <w:p w14:paraId="76502C7E" w14:textId="77777777" w:rsidR="002B69BF" w:rsidRPr="00C40B2D" w:rsidRDefault="002B69BF" w:rsidP="002B69BF">
            <w:pPr>
              <w:widowControl w:val="0"/>
              <w:suppressAutoHyphens/>
              <w:autoSpaceDN w:val="0"/>
              <w:spacing w:before="60" w:after="60" w:line="240" w:lineRule="auto"/>
              <w:jc w:val="both"/>
              <w:textAlignment w:val="baseline"/>
              <w:rPr>
                <w:rFonts w:eastAsia="Lucida Sans Unicode" w:cs="Arial"/>
                <w:kern w:val="3"/>
                <w:lang w:eastAsia="zh-CN" w:bidi="hi-IN"/>
              </w:rPr>
            </w:pPr>
          </w:p>
        </w:tc>
      </w:tr>
    </w:tbl>
    <w:p w14:paraId="4B4EBFC3" w14:textId="65580592" w:rsidR="004F756D" w:rsidRPr="00297EAA" w:rsidRDefault="004F756D" w:rsidP="004F756D">
      <w:pPr>
        <w:pStyle w:val="Pealkiri1"/>
        <w:numPr>
          <w:ilvl w:val="0"/>
          <w:numId w:val="0"/>
        </w:numPr>
        <w:rPr>
          <w:rFonts w:eastAsia="Times New Roman" w:cs="Arial"/>
          <w:szCs w:val="22"/>
          <w:lang w:eastAsia="zh-CN"/>
        </w:rPr>
      </w:pPr>
      <w:bookmarkStart w:id="0" w:name="_Hlk156215579"/>
      <w:r w:rsidRPr="00C40B2D">
        <w:rPr>
          <w:rFonts w:eastAsia="Times New Roman" w:cs="Arial"/>
          <w:szCs w:val="22"/>
          <w:lang w:eastAsia="zh-CN"/>
        </w:rPr>
        <w:t xml:space="preserve">2. </w:t>
      </w:r>
      <w:r w:rsidRPr="00297EAA">
        <w:rPr>
          <w:rFonts w:eastAsia="Times New Roman" w:cs="Arial"/>
          <w:szCs w:val="22"/>
          <w:lang w:eastAsia="zh-CN"/>
        </w:rPr>
        <w:t>ANDMED PROJEKTIS OSALE</w:t>
      </w:r>
      <w:r w:rsidR="000C199B" w:rsidRPr="00297EAA">
        <w:rPr>
          <w:rFonts w:eastAsia="Times New Roman" w:cs="Arial"/>
          <w:szCs w:val="22"/>
          <w:lang w:eastAsia="zh-CN"/>
        </w:rPr>
        <w:t>NUD ISIKU</w:t>
      </w:r>
      <w:r w:rsidRPr="00297EAA">
        <w:rPr>
          <w:rFonts w:eastAsia="Times New Roman" w:cs="Arial"/>
          <w:szCs w:val="22"/>
          <w:lang w:eastAsia="zh-CN"/>
        </w:rPr>
        <w:t xml:space="preserve"> TÖÖHÕIVE</w:t>
      </w:r>
      <w:r w:rsidR="00A36153" w:rsidRPr="00297EAA">
        <w:rPr>
          <w:rFonts w:eastAsia="Times New Roman" w:cs="Arial"/>
          <w:szCs w:val="22"/>
          <w:lang w:eastAsia="zh-CN"/>
        </w:rPr>
        <w:t xml:space="preserve"> JA</w:t>
      </w:r>
      <w:r w:rsidRPr="00297EAA">
        <w:rPr>
          <w:rFonts w:eastAsia="Times New Roman" w:cs="Arial"/>
          <w:szCs w:val="22"/>
          <w:lang w:eastAsia="zh-CN"/>
        </w:rPr>
        <w:t xml:space="preserve"> ÕPPIMISE KOHTA TEENUSELT VÄLJUMISEL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9052"/>
      </w:tblGrid>
      <w:tr w:rsidR="002B69BF" w:rsidRPr="00164FE9" w14:paraId="70C19438" w14:textId="77777777" w:rsidTr="000937C9">
        <w:trPr>
          <w:trHeight w:val="454"/>
        </w:trPr>
        <w:tc>
          <w:tcPr>
            <w:tcW w:w="94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bookmarkEnd w:id="0"/>
          <w:p w14:paraId="7851AF5E" w14:textId="7AD0BA32" w:rsidR="002B69BF" w:rsidRPr="00164FE9" w:rsidRDefault="000937C9" w:rsidP="00424E8A">
            <w:pPr>
              <w:autoSpaceDN w:val="0"/>
              <w:spacing w:line="240" w:lineRule="auto"/>
              <w:rPr>
                <w:rFonts w:eastAsia="Calibri" w:cs="Arial"/>
                <w:sz w:val="20"/>
                <w:szCs w:val="20"/>
                <w:lang w:eastAsia="et-EE"/>
              </w:rPr>
            </w:pPr>
            <w:r w:rsidRPr="005C2B77">
              <w:rPr>
                <w:b/>
                <w:bCs/>
                <w:lang w:eastAsia="et-EE" w:bidi="hi-IN"/>
              </w:rPr>
              <w:t>Tööhõive staatus ankeedi esitamisel</w:t>
            </w:r>
            <w:r w:rsidR="00926D89">
              <w:rPr>
                <w:b/>
                <w:bCs/>
                <w:lang w:eastAsia="et-EE" w:bidi="hi-IN"/>
              </w:rPr>
              <w:t xml:space="preserve"> </w:t>
            </w:r>
            <w:r w:rsidR="00926D89" w:rsidRPr="00DD1F24">
              <w:rPr>
                <w:lang w:eastAsia="et-EE" w:bidi="hi-IN"/>
              </w:rPr>
              <w:t>(</w:t>
            </w:r>
            <w:r w:rsidR="00926D89" w:rsidRPr="00DD1F24">
              <w:rPr>
                <w:sz w:val="18"/>
                <w:szCs w:val="18"/>
                <w:lang w:eastAsia="et-EE" w:bidi="hi-IN"/>
              </w:rPr>
              <w:t xml:space="preserve">tee </w:t>
            </w:r>
            <w:r w:rsidR="00926D89" w:rsidRPr="00F974B9">
              <w:rPr>
                <w:sz w:val="18"/>
                <w:szCs w:val="18"/>
                <w:lang w:eastAsia="et-EE" w:bidi="hi-IN"/>
              </w:rPr>
              <w:t>ühte</w:t>
            </w:r>
            <w:r w:rsidR="00926D89">
              <w:rPr>
                <w:sz w:val="18"/>
                <w:szCs w:val="18"/>
                <w:lang w:eastAsia="et-EE" w:bidi="hi-IN"/>
              </w:rPr>
              <w:t xml:space="preserve"> </w:t>
            </w:r>
            <w:r w:rsidR="00926D89" w:rsidRPr="00DD1F24">
              <w:rPr>
                <w:sz w:val="18"/>
                <w:szCs w:val="18"/>
                <w:lang w:eastAsia="et-EE" w:bidi="hi-IN"/>
              </w:rPr>
              <w:t>enda kohta käivasse lahtrisse „x“)</w:t>
            </w:r>
          </w:p>
        </w:tc>
      </w:tr>
      <w:tr w:rsidR="002B69BF" w:rsidRPr="00164FE9" w14:paraId="6FAACAF0" w14:textId="77777777" w:rsidTr="00B90E24">
        <w:trPr>
          <w:trHeight w:val="454"/>
        </w:trPr>
        <w:tc>
          <w:tcPr>
            <w:tcW w:w="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1262262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6017E9" w14:textId="006ABCC9" w:rsidR="002B69BF" w:rsidRPr="00D10B61" w:rsidRDefault="00424E8A" w:rsidP="000937C9">
                <w:pPr>
                  <w:autoSpaceDN w:val="0"/>
                  <w:spacing w:line="240" w:lineRule="auto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823150" w14:textId="1813F2DC" w:rsidR="002B69BF" w:rsidRPr="00164FE9" w:rsidRDefault="000937C9" w:rsidP="000937C9">
            <w:pPr>
              <w:rPr>
                <w:rFonts w:eastAsia="Calibri" w:cs="Arial"/>
                <w:sz w:val="20"/>
                <w:szCs w:val="20"/>
                <w:lang w:eastAsia="et-EE"/>
              </w:rPr>
            </w:pPr>
            <w:r w:rsidRPr="000937C9">
              <w:rPr>
                <w:b/>
                <w:bCs/>
              </w:rPr>
              <w:t>Töötav, sh FIE</w:t>
            </w:r>
            <w:r w:rsidRPr="00B137FB">
              <w:rPr>
                <w:lang w:eastAsia="et-EE" w:bidi="hi-IN"/>
              </w:rPr>
              <w:t xml:space="preserve"> </w:t>
            </w:r>
            <w:r w:rsidRPr="00C40B2D">
              <w:rPr>
                <w:lang w:eastAsia="et-EE" w:bidi="hi-IN"/>
              </w:rPr>
              <w:t>-</w:t>
            </w:r>
            <w:r w:rsidRPr="00B137FB">
              <w:rPr>
                <w:lang w:eastAsia="et-EE" w:bidi="hi-IN"/>
              </w:rPr>
              <w:t xml:space="preserve"> </w:t>
            </w:r>
            <w:r w:rsidR="001A58C5" w:rsidRPr="001A58C5">
              <w:rPr>
                <w:sz w:val="18"/>
                <w:szCs w:val="18"/>
                <w:lang w:eastAsia="et-EE" w:bidi="hi-IN"/>
              </w:rPr>
              <w:t>hõivatuks loetakse vähemalt 15-aastaseid isikuid, kes käivad tööl või neid, kes ei tööta aktiivselt, aga kellel on töökoht või ettevõte, millest nad on ajutiselt eemal (nt haiguse, puhkuse, hariduse omandamise või koolituse tõttu).</w:t>
            </w:r>
          </w:p>
        </w:tc>
      </w:tr>
      <w:tr w:rsidR="002B69BF" w:rsidRPr="00164FE9" w14:paraId="7646009F" w14:textId="77777777" w:rsidTr="00B90E24">
        <w:trPr>
          <w:trHeight w:val="454"/>
        </w:trPr>
        <w:tc>
          <w:tcPr>
            <w:tcW w:w="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683942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384337" w14:textId="5212E126" w:rsidR="002B69BF" w:rsidRPr="00D10B61" w:rsidRDefault="00424E8A" w:rsidP="000937C9">
                <w:pPr>
                  <w:autoSpaceDN w:val="0"/>
                  <w:spacing w:line="240" w:lineRule="auto"/>
                  <w:rPr>
                    <w:rFonts w:eastAsia="Webdings" w:cs="Arial"/>
                    <w:lang w:eastAsia="et-EE"/>
                  </w:rPr>
                </w:pPr>
                <w:r>
                  <w:rPr>
                    <w:rFonts w:ascii="MS Gothic" w:eastAsia="MS Gothic" w:hAnsi="MS Gothic" w:cs="Arial" w:hint="eastAsia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77495B" w14:textId="42714D34" w:rsidR="002B69BF" w:rsidRPr="00164FE9" w:rsidRDefault="000937C9" w:rsidP="000937C9">
            <w:pPr>
              <w:rPr>
                <w:rFonts w:eastAsia="Calibri" w:cs="Arial"/>
                <w:sz w:val="20"/>
                <w:szCs w:val="20"/>
                <w:lang w:eastAsia="et-EE"/>
              </w:rPr>
            </w:pPr>
            <w:r w:rsidRPr="001208E9">
              <w:rPr>
                <w:b/>
                <w:bCs/>
                <w:lang w:eastAsia="et-EE" w:bidi="hi-IN"/>
              </w:rPr>
              <w:t xml:space="preserve">Töötu </w:t>
            </w:r>
            <w:r w:rsidRPr="0098415D">
              <w:rPr>
                <w:sz w:val="18"/>
                <w:szCs w:val="18"/>
                <w:lang w:eastAsia="et-EE" w:bidi="hi-IN"/>
              </w:rPr>
              <w:t>(kuni 12 kuud, 15–24-aastaste puhul kuni 6 kuud)</w:t>
            </w:r>
            <w:r w:rsidRPr="000937C9">
              <w:rPr>
                <w:b/>
                <w:bCs/>
                <w:sz w:val="18"/>
                <w:szCs w:val="18"/>
                <w:lang w:eastAsia="et-EE" w:bidi="hi-IN"/>
              </w:rPr>
              <w:t xml:space="preserve"> </w:t>
            </w:r>
            <w:r w:rsidR="00C40B2D" w:rsidRPr="00C40B2D">
              <w:rPr>
                <w:sz w:val="18"/>
                <w:szCs w:val="18"/>
                <w:lang w:eastAsia="et-EE" w:bidi="hi-IN"/>
              </w:rPr>
              <w:t>-</w:t>
            </w:r>
            <w:r w:rsidRPr="000937C9">
              <w:rPr>
                <w:sz w:val="18"/>
                <w:szCs w:val="18"/>
                <w:lang w:eastAsia="et-EE" w:bidi="hi-IN"/>
              </w:rPr>
              <w:t xml:space="preserve"> töötuks loetakse isikut, kellel ei ole tööd, kuid kes oleks valmis töötama ning kes otsib aktiivselt tööd, sh töötuna registreeritud isikud.</w:t>
            </w:r>
          </w:p>
        </w:tc>
      </w:tr>
      <w:tr w:rsidR="002B69BF" w:rsidRPr="00164FE9" w14:paraId="778A8196" w14:textId="77777777" w:rsidTr="00B90E24">
        <w:trPr>
          <w:trHeight w:val="454"/>
        </w:trPr>
        <w:tc>
          <w:tcPr>
            <w:tcW w:w="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-898596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92C86C" w14:textId="77777777" w:rsidR="002B69BF" w:rsidRPr="00D10B61" w:rsidRDefault="002B69BF" w:rsidP="000937C9">
                <w:pPr>
                  <w:autoSpaceDN w:val="0"/>
                  <w:spacing w:line="240" w:lineRule="auto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 w:rsidRPr="00D10B61">
                  <w:rPr>
                    <w:rFonts w:ascii="Segoe UI Symbol" w:eastAsia="Webdings" w:hAnsi="Segoe UI Symbol" w:cs="Segoe UI Symbol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1FD064" w14:textId="46A39709" w:rsidR="002B69BF" w:rsidRPr="00164FE9" w:rsidRDefault="000937C9" w:rsidP="000937C9">
            <w:pPr>
              <w:rPr>
                <w:rFonts w:eastAsia="Calibri" w:cs="Arial"/>
                <w:sz w:val="20"/>
                <w:szCs w:val="20"/>
                <w:lang w:eastAsia="et-EE"/>
              </w:rPr>
            </w:pPr>
            <w:r w:rsidRPr="001208E9">
              <w:rPr>
                <w:b/>
                <w:bCs/>
                <w:lang w:eastAsia="et-EE" w:bidi="hi-IN"/>
              </w:rPr>
              <w:t>Pikaajaline töötu</w:t>
            </w:r>
            <w:r w:rsidRPr="001208E9">
              <w:rPr>
                <w:lang w:eastAsia="et-EE" w:bidi="hi-IN"/>
              </w:rPr>
              <w:t xml:space="preserve"> </w:t>
            </w:r>
            <w:r w:rsidR="00C40B2D">
              <w:rPr>
                <w:lang w:eastAsia="et-EE" w:bidi="hi-IN"/>
              </w:rPr>
              <w:t>-</w:t>
            </w:r>
            <w:r w:rsidRPr="00B137FB">
              <w:rPr>
                <w:lang w:eastAsia="et-EE" w:bidi="hi-IN"/>
              </w:rPr>
              <w:t xml:space="preserve"> </w:t>
            </w:r>
            <w:r w:rsidRPr="000937C9">
              <w:rPr>
                <w:sz w:val="18"/>
                <w:szCs w:val="18"/>
                <w:lang w:eastAsia="et-EE" w:bidi="hi-IN"/>
              </w:rPr>
              <w:t xml:space="preserve">isik, kes on olnud töötu 12 kuud või kauem; 15-24-aastane on pikaajaline töötu juhul, kui ta on olnud töötu 6 kuud või kauem enne </w:t>
            </w:r>
            <w:r w:rsidR="00501FDA">
              <w:rPr>
                <w:sz w:val="18"/>
                <w:szCs w:val="18"/>
                <w:lang w:eastAsia="et-EE" w:bidi="hi-IN"/>
              </w:rPr>
              <w:t>ankeedi täitmist.</w:t>
            </w:r>
          </w:p>
        </w:tc>
      </w:tr>
      <w:tr w:rsidR="002B69BF" w:rsidRPr="00164FE9" w14:paraId="2A87C66A" w14:textId="77777777" w:rsidTr="00B90E24">
        <w:trPr>
          <w:trHeight w:val="454"/>
        </w:trPr>
        <w:tc>
          <w:tcPr>
            <w:tcW w:w="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1570004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9A620A" w14:textId="77777777" w:rsidR="002B69BF" w:rsidRPr="00D10B61" w:rsidRDefault="002B69BF" w:rsidP="000937C9">
                <w:pPr>
                  <w:autoSpaceDN w:val="0"/>
                  <w:spacing w:line="240" w:lineRule="auto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 w:rsidRPr="00D10B61">
                  <w:rPr>
                    <w:rFonts w:ascii="Segoe UI Symbol" w:eastAsia="Webdings" w:hAnsi="Segoe UI Symbol" w:cs="Segoe UI Symbol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AFC791" w14:textId="70F19741" w:rsidR="002B69BF" w:rsidRPr="00164FE9" w:rsidRDefault="000937C9" w:rsidP="000937C9">
            <w:pPr>
              <w:rPr>
                <w:rFonts w:eastAsia="Calibri" w:cs="Arial"/>
                <w:sz w:val="20"/>
                <w:szCs w:val="20"/>
                <w:lang w:eastAsia="et-EE"/>
              </w:rPr>
            </w:pPr>
            <w:r w:rsidRPr="001208E9">
              <w:rPr>
                <w:b/>
                <w:bCs/>
                <w:lang w:eastAsia="et-EE" w:bidi="hi-IN"/>
              </w:rPr>
              <w:t xml:space="preserve">Mitteaktiivne </w:t>
            </w:r>
            <w:r w:rsidR="00C40B2D" w:rsidRPr="00C40B2D">
              <w:rPr>
                <w:lang w:eastAsia="et-EE" w:bidi="hi-IN"/>
              </w:rPr>
              <w:t>-</w:t>
            </w:r>
            <w:r w:rsidRPr="00C40B2D">
              <w:rPr>
                <w:lang w:eastAsia="et-EE" w:bidi="hi-IN"/>
              </w:rPr>
              <w:t xml:space="preserve"> </w:t>
            </w:r>
            <w:r w:rsidRPr="000937C9">
              <w:rPr>
                <w:sz w:val="18"/>
                <w:szCs w:val="18"/>
                <w:lang w:eastAsia="et-EE" w:bidi="hi-IN"/>
              </w:rPr>
              <w:t>isik, kes ei ole töötav, FIE ega töötu, sh täiskohaga õppurid, vanemapuhkusel olijad, ajateenijad, vanaduspensionärid (st isik, kes ei ole hetkel aktiivse tööjõu osa).</w:t>
            </w:r>
          </w:p>
        </w:tc>
      </w:tr>
      <w:tr w:rsidR="002B69BF" w:rsidRPr="00164FE9" w14:paraId="13DEEE25" w14:textId="77777777" w:rsidTr="00517E0E">
        <w:trPr>
          <w:trHeight w:val="454"/>
        </w:trPr>
        <w:tc>
          <w:tcPr>
            <w:tcW w:w="94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D3A7F3" w14:textId="4F79AF34" w:rsidR="002B69BF" w:rsidRPr="00D10B61" w:rsidRDefault="001A58C5" w:rsidP="005B0A4A">
            <w:pPr>
              <w:spacing w:line="240" w:lineRule="auto"/>
              <w:rPr>
                <w:rFonts w:eastAsia="Times New Roman"/>
                <w:lang w:eastAsia="et-EE" w:bidi="hi-IN"/>
              </w:rPr>
            </w:pPr>
            <w:bookmarkStart w:id="1" w:name="_Hlk148970326"/>
            <w:bookmarkStart w:id="2" w:name="_Hlk154132514"/>
            <w:r w:rsidRPr="00D10B61">
              <w:rPr>
                <w:b/>
                <w:bCs/>
                <w:lang w:eastAsia="et-EE" w:bidi="hi-IN"/>
              </w:rPr>
              <w:t>Õppimine ja osalemine kursustel ankeedi esitamisel</w:t>
            </w:r>
            <w:r w:rsidR="00926D89">
              <w:rPr>
                <w:b/>
                <w:bCs/>
                <w:lang w:eastAsia="et-EE" w:bidi="hi-IN"/>
              </w:rPr>
              <w:t xml:space="preserve"> </w:t>
            </w:r>
            <w:r w:rsidR="00926D89" w:rsidRPr="00D10B61">
              <w:rPr>
                <w:lang w:eastAsia="et-EE" w:bidi="hi-IN"/>
              </w:rPr>
              <w:t>(</w:t>
            </w:r>
            <w:r w:rsidR="00926D89" w:rsidRPr="00A81D98">
              <w:rPr>
                <w:sz w:val="18"/>
                <w:szCs w:val="18"/>
                <w:lang w:eastAsia="et-EE" w:bidi="hi-IN"/>
              </w:rPr>
              <w:t>märgi vajadusel  „x</w:t>
            </w:r>
            <w:r w:rsidR="00926D89" w:rsidRPr="00D10B61">
              <w:rPr>
                <w:lang w:eastAsia="et-EE" w:bidi="hi-IN"/>
              </w:rPr>
              <w:t>“)</w:t>
            </w:r>
          </w:p>
        </w:tc>
      </w:tr>
      <w:tr w:rsidR="002B69BF" w:rsidRPr="00164FE9" w14:paraId="3731448D" w14:textId="77777777" w:rsidTr="00B90E24">
        <w:trPr>
          <w:trHeight w:val="454"/>
        </w:trPr>
        <w:tc>
          <w:tcPr>
            <w:tcW w:w="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2" w:displacedByCustomXml="next"/>
          <w:sdt>
            <w:sdtPr>
              <w:rPr>
                <w:rFonts w:eastAsia="Webdings" w:cs="Arial"/>
                <w:lang w:eastAsia="et-EE"/>
              </w:rPr>
              <w:id w:val="-1098632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62C540" w14:textId="26FA0634" w:rsidR="002B69BF" w:rsidRPr="00D10B61" w:rsidRDefault="001A58C5" w:rsidP="000937C9">
                <w:pPr>
                  <w:autoSpaceDN w:val="0"/>
                  <w:spacing w:line="240" w:lineRule="auto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 w:rsidRPr="00D10B61">
                  <w:rPr>
                    <w:rFonts w:ascii="MS Gothic" w:eastAsia="MS Gothic" w:hAnsi="MS Gothic" w:cs="Arial" w:hint="eastAsia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3610D9" w14:textId="6CC2C2E9" w:rsidR="002B69BF" w:rsidRPr="00164FE9" w:rsidRDefault="000A6E6B" w:rsidP="000937C9">
            <w:pPr>
              <w:rPr>
                <w:rFonts w:eastAsia="Times New Roman" w:cs="Arial"/>
                <w:b/>
                <w:bCs/>
                <w:kern w:val="3"/>
                <w:sz w:val="20"/>
                <w:szCs w:val="20"/>
                <w:lang w:eastAsia="et-EE" w:bidi="hi-IN"/>
              </w:rPr>
            </w:pPr>
            <w:r>
              <w:rPr>
                <w:b/>
                <w:bCs/>
                <w:lang w:eastAsia="et-EE" w:bidi="hi-IN"/>
              </w:rPr>
              <w:t>Õ</w:t>
            </w:r>
            <w:r w:rsidRPr="00E32405">
              <w:rPr>
                <w:b/>
                <w:bCs/>
                <w:lang w:eastAsia="et-EE" w:bidi="hi-IN"/>
              </w:rPr>
              <w:t>ppimine tasemeõppes</w:t>
            </w:r>
            <w:r w:rsidRPr="001208E9">
              <w:rPr>
                <w:lang w:eastAsia="et-EE" w:bidi="hi-IN"/>
              </w:rPr>
              <w:t xml:space="preserve"> </w:t>
            </w:r>
            <w:r w:rsidRPr="00E32405">
              <w:rPr>
                <w:sz w:val="18"/>
                <w:szCs w:val="18"/>
                <w:lang w:eastAsia="et-EE" w:bidi="hi-IN"/>
              </w:rPr>
              <w:t>(üld-, kutse- ja kõrgharidus), huvihariduse omandamine ja tööpraktikal, koolitustel, kursustel, seminaridel, konverentsidel ning eratundides osalemine.</w:t>
            </w:r>
          </w:p>
        </w:tc>
      </w:tr>
      <w:tr w:rsidR="002B69BF" w:rsidRPr="00164FE9" w14:paraId="2169003F" w14:textId="77777777" w:rsidTr="00B90E24">
        <w:trPr>
          <w:trHeight w:val="454"/>
        </w:trPr>
        <w:tc>
          <w:tcPr>
            <w:tcW w:w="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-1618757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1FA864" w14:textId="0A0218D2" w:rsidR="002B69BF" w:rsidRPr="00D10B61" w:rsidRDefault="00C40B2D" w:rsidP="000937C9">
                <w:pPr>
                  <w:widowControl w:val="0"/>
                  <w:suppressAutoHyphens/>
                  <w:autoSpaceDN w:val="0"/>
                  <w:spacing w:line="240" w:lineRule="auto"/>
                  <w:textAlignment w:val="baseline"/>
                  <w:rPr>
                    <w:rFonts w:eastAsia="Webdings" w:cs="Arial"/>
                    <w:kern w:val="3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69102D" w14:textId="5C06D8BE" w:rsidR="000A6E6B" w:rsidRDefault="000A6E6B" w:rsidP="000A6E6B">
            <w:pPr>
              <w:rPr>
                <w:sz w:val="18"/>
                <w:szCs w:val="18"/>
                <w:lang w:eastAsia="et-EE" w:bidi="hi-IN"/>
              </w:rPr>
            </w:pPr>
            <w:r>
              <w:rPr>
                <w:b/>
                <w:bCs/>
                <w:lang w:eastAsia="et-EE" w:bidi="hi-IN"/>
              </w:rPr>
              <w:t>K</w:t>
            </w:r>
            <w:r w:rsidRPr="00E32405">
              <w:rPr>
                <w:b/>
                <w:bCs/>
                <w:lang w:eastAsia="et-EE" w:bidi="hi-IN"/>
              </w:rPr>
              <w:t>ooli lõpetamine</w:t>
            </w:r>
            <w:r w:rsidRPr="001208E9">
              <w:rPr>
                <w:lang w:eastAsia="et-EE" w:bidi="hi-IN"/>
              </w:rPr>
              <w:t xml:space="preserve"> </w:t>
            </w:r>
            <w:r w:rsidRPr="00E32405">
              <w:rPr>
                <w:sz w:val="18"/>
                <w:szCs w:val="18"/>
                <w:lang w:eastAsia="et-EE" w:bidi="hi-IN"/>
              </w:rPr>
              <w:t>(mär</w:t>
            </w:r>
            <w:r w:rsidR="0098415D">
              <w:rPr>
                <w:sz w:val="18"/>
                <w:szCs w:val="18"/>
                <w:lang w:eastAsia="et-EE" w:bidi="hi-IN"/>
              </w:rPr>
              <w:t>kida</w:t>
            </w:r>
            <w:r w:rsidRPr="00E32405">
              <w:rPr>
                <w:sz w:val="18"/>
                <w:szCs w:val="18"/>
                <w:lang w:eastAsia="et-EE" w:bidi="hi-IN"/>
              </w:rPr>
              <w:t xml:space="preserve"> </w:t>
            </w:r>
            <w:r w:rsidRPr="00CC5B47">
              <w:rPr>
                <w:sz w:val="18"/>
                <w:szCs w:val="18"/>
                <w:u w:val="single"/>
                <w:lang w:eastAsia="et-EE" w:bidi="hi-IN"/>
              </w:rPr>
              <w:t xml:space="preserve">eeldatav </w:t>
            </w:r>
            <w:r w:rsidRPr="00E32405">
              <w:rPr>
                <w:sz w:val="18"/>
                <w:szCs w:val="18"/>
                <w:lang w:eastAsia="et-EE" w:bidi="hi-IN"/>
              </w:rPr>
              <w:t>lõpetamise aasta ja õppeasutus).</w:t>
            </w:r>
          </w:p>
          <w:p w14:paraId="718BF5FE" w14:textId="609E6C9B" w:rsidR="002B69BF" w:rsidRPr="00164FE9" w:rsidRDefault="000A6E6B" w:rsidP="000A6E6B">
            <w:pPr>
              <w:rPr>
                <w:rFonts w:eastAsia="Lucida Sans Unicode" w:cs="Arial"/>
                <w:kern w:val="3"/>
                <w:sz w:val="20"/>
                <w:szCs w:val="20"/>
                <w:lang w:eastAsia="et-EE" w:bidi="hi-IN"/>
              </w:rPr>
            </w:pPr>
            <w:r>
              <w:rPr>
                <w:lang w:eastAsia="et-EE" w:bidi="hi-IN"/>
              </w:rPr>
              <w:t>.................................................................................................................................</w:t>
            </w:r>
          </w:p>
        </w:tc>
      </w:tr>
      <w:bookmarkEnd w:id="1"/>
    </w:tbl>
    <w:p w14:paraId="543B24D0" w14:textId="5CC520C3" w:rsidR="002B69BF" w:rsidRDefault="002B69BF" w:rsidP="002B69BF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eastAsia="Lucida Sans Unicode" w:cs="Arial"/>
          <w:b/>
          <w:bCs/>
          <w:kern w:val="3"/>
          <w:sz w:val="24"/>
          <w:szCs w:val="24"/>
          <w:lang w:eastAsia="zh-CN" w:bidi="hi-IN"/>
        </w:rPr>
      </w:pPr>
    </w:p>
    <w:p w14:paraId="7477FA1E" w14:textId="55589E11" w:rsidR="004F756D" w:rsidRPr="00297EAA" w:rsidRDefault="000A12FB" w:rsidP="004F756D">
      <w:pPr>
        <w:pStyle w:val="Pealkiri1"/>
        <w:numPr>
          <w:ilvl w:val="0"/>
          <w:numId w:val="0"/>
        </w:numPr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3</w:t>
      </w:r>
      <w:r w:rsidR="004F756D">
        <w:rPr>
          <w:rFonts w:eastAsia="Times New Roman"/>
          <w:lang w:eastAsia="zh-CN"/>
        </w:rPr>
        <w:t xml:space="preserve">. </w:t>
      </w:r>
      <w:bookmarkStart w:id="3" w:name="_Hlk156807088"/>
      <w:r w:rsidR="004F756D" w:rsidRPr="00297EAA">
        <w:rPr>
          <w:rFonts w:eastAsia="Times New Roman"/>
          <w:lang w:eastAsia="zh-CN"/>
        </w:rPr>
        <w:t>ANDMED PROJEKTIS OSALE</w:t>
      </w:r>
      <w:r w:rsidRPr="00297EAA">
        <w:rPr>
          <w:rFonts w:eastAsia="Times New Roman"/>
          <w:lang w:eastAsia="zh-CN"/>
        </w:rPr>
        <w:t>NUD ISIKU</w:t>
      </w:r>
      <w:r w:rsidR="004F756D" w:rsidRPr="00297EAA">
        <w:rPr>
          <w:rFonts w:eastAsia="Times New Roman"/>
          <w:lang w:eastAsia="zh-CN"/>
        </w:rPr>
        <w:t xml:space="preserve"> </w:t>
      </w:r>
      <w:r w:rsidR="00173FA9" w:rsidRPr="00297EAA">
        <w:rPr>
          <w:rFonts w:eastAsia="Times New Roman"/>
          <w:lang w:eastAsia="zh-CN"/>
        </w:rPr>
        <w:t xml:space="preserve">TOIMETULEKU JA </w:t>
      </w:r>
      <w:r w:rsidR="004F756D" w:rsidRPr="00297EAA">
        <w:rPr>
          <w:rFonts w:eastAsia="Times New Roman"/>
          <w:lang w:eastAsia="zh-CN"/>
        </w:rPr>
        <w:t xml:space="preserve">HOOLDUSKOORMUSE KOHTA </w:t>
      </w:r>
    </w:p>
    <w:p w14:paraId="512457CF" w14:textId="187D3D62" w:rsidR="003050B7" w:rsidRPr="00297EAA" w:rsidRDefault="003050B7" w:rsidP="003050B7">
      <w:pPr>
        <w:spacing w:line="240" w:lineRule="auto"/>
        <w:jc w:val="both"/>
        <w:rPr>
          <w:rFonts w:cs="Arial"/>
          <w:sz w:val="20"/>
          <w:szCs w:val="20"/>
          <w:lang w:eastAsia="zh-CN"/>
        </w:rPr>
      </w:pPr>
      <w:r w:rsidRPr="00297EAA">
        <w:rPr>
          <w:rFonts w:cs="Arial"/>
          <w:sz w:val="20"/>
          <w:szCs w:val="20"/>
          <w:lang w:eastAsia="zh-CN"/>
        </w:rPr>
        <w:t xml:space="preserve">Palume märkida alljärgnevas tabelis teenuse saaja kohta sobiva vastusevariandi lahtrisse „x“.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9052"/>
      </w:tblGrid>
      <w:tr w:rsidR="00297EAA" w:rsidRPr="00297EAA" w14:paraId="0683A084" w14:textId="77777777" w:rsidTr="00173FA9">
        <w:trPr>
          <w:trHeight w:val="45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83CAA3" w14:textId="77777777" w:rsidR="00173FA9" w:rsidRPr="00297EAA" w:rsidRDefault="00173FA9" w:rsidP="00890438">
            <w:pPr>
              <w:spacing w:line="240" w:lineRule="auto"/>
              <w:rPr>
                <w:b/>
                <w:bCs/>
                <w:lang w:eastAsia="et-EE" w:bidi="hi-IN"/>
              </w:rPr>
            </w:pPr>
            <w:bookmarkStart w:id="4" w:name="_Hlk154133618"/>
            <w:r w:rsidRPr="00297EAA">
              <w:rPr>
                <w:b/>
                <w:bCs/>
                <w:lang w:eastAsia="et-EE" w:bidi="hi-IN"/>
              </w:rPr>
              <w:t xml:space="preserve">Kas saadud teenused on parandanud ja/või aidanud säilitada isiku toimetulekut? </w:t>
            </w:r>
          </w:p>
          <w:p w14:paraId="70018CCE" w14:textId="359DCBB1" w:rsidR="00173FA9" w:rsidRPr="00297EAA" w:rsidRDefault="00173FA9" w:rsidP="00890438">
            <w:pPr>
              <w:spacing w:line="240" w:lineRule="auto"/>
              <w:rPr>
                <w:sz w:val="18"/>
                <w:szCs w:val="18"/>
                <w:lang w:eastAsia="et-EE" w:bidi="hi-IN"/>
              </w:rPr>
            </w:pPr>
            <w:r w:rsidRPr="00297EAA">
              <w:rPr>
                <w:sz w:val="18"/>
                <w:szCs w:val="18"/>
                <w:lang w:eastAsia="et-EE" w:bidi="hi-IN"/>
              </w:rPr>
              <w:t>Hinnangu andmisel arvestada isiku hinnangut toimetuleku paranemisele ja tugineda isiku kohta koostatud kokkuvõtvale hinnangule.</w:t>
            </w:r>
            <w:r w:rsidR="000F7E53" w:rsidRPr="00297EAA">
              <w:rPr>
                <w:sz w:val="18"/>
                <w:szCs w:val="18"/>
                <w:lang w:eastAsia="et-EE" w:bidi="hi-IN"/>
              </w:rPr>
              <w:t xml:space="preserve"> Võrrelda projekti sisenemisel tehtud abi- ja toetusvajaduse hindamise skoori projektist väljumisel koostatud kokkuvõtva hinnangu skooriga.</w:t>
            </w:r>
          </w:p>
        </w:tc>
      </w:tr>
      <w:tr w:rsidR="00297EAA" w:rsidRPr="00297EAA" w14:paraId="60DD34E8" w14:textId="77777777" w:rsidTr="00890438">
        <w:trPr>
          <w:trHeight w:val="454"/>
        </w:trPr>
        <w:tc>
          <w:tcPr>
            <w:tcW w:w="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-1917394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B1AE2A" w14:textId="77777777" w:rsidR="00173FA9" w:rsidRPr="00297EAA" w:rsidRDefault="00173FA9" w:rsidP="00890438">
                <w:pPr>
                  <w:autoSpaceDN w:val="0"/>
                  <w:spacing w:line="240" w:lineRule="auto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 w:rsidRPr="00297EAA">
                  <w:rPr>
                    <w:rFonts w:ascii="MS Gothic" w:eastAsia="MS Gothic" w:hAnsi="MS Gothic" w:cs="Arial" w:hint="eastAsia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733C4C" w14:textId="0FD798E2" w:rsidR="00173FA9" w:rsidRPr="00297EAA" w:rsidRDefault="00173FA9" w:rsidP="00890438">
            <w:pPr>
              <w:rPr>
                <w:rFonts w:eastAsia="Calibri" w:cs="Arial"/>
                <w:sz w:val="20"/>
                <w:szCs w:val="20"/>
                <w:lang w:eastAsia="et-EE"/>
              </w:rPr>
            </w:pPr>
            <w:r w:rsidRPr="00297EAA">
              <w:rPr>
                <w:b/>
                <w:bCs/>
              </w:rPr>
              <w:t>Jah</w:t>
            </w:r>
            <w:r w:rsidRPr="00297EAA">
              <w:rPr>
                <w:lang w:eastAsia="et-EE" w:bidi="hi-IN"/>
              </w:rPr>
              <w:t xml:space="preserve"> - </w:t>
            </w:r>
            <w:r w:rsidRPr="00297EAA">
              <w:rPr>
                <w:sz w:val="18"/>
                <w:szCs w:val="18"/>
                <w:lang w:eastAsia="et-EE" w:bidi="hi-IN"/>
              </w:rPr>
              <w:t xml:space="preserve">teenuse saamine on parandanud ja/või säilitanud toimetulekut. Isikule koostatud abi- ja toetusvajaduse hindamise skoor on langenud või jäänud samaks. </w:t>
            </w:r>
          </w:p>
        </w:tc>
      </w:tr>
      <w:tr w:rsidR="00297EAA" w:rsidRPr="00297EAA" w14:paraId="4EFFF4E2" w14:textId="77777777" w:rsidTr="00890438">
        <w:trPr>
          <w:trHeight w:val="454"/>
        </w:trPr>
        <w:tc>
          <w:tcPr>
            <w:tcW w:w="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938957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439E72" w14:textId="77777777" w:rsidR="00173FA9" w:rsidRPr="00297EAA" w:rsidRDefault="00173FA9" w:rsidP="00890438">
                <w:pPr>
                  <w:autoSpaceDN w:val="0"/>
                  <w:spacing w:line="240" w:lineRule="auto"/>
                  <w:rPr>
                    <w:rFonts w:eastAsia="Webdings" w:cs="Arial"/>
                    <w:lang w:eastAsia="et-EE"/>
                  </w:rPr>
                </w:pPr>
                <w:r w:rsidRPr="00297EAA">
                  <w:rPr>
                    <w:rFonts w:ascii="MS Gothic" w:eastAsia="MS Gothic" w:hAnsi="MS Gothic" w:cs="Arial" w:hint="eastAsia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22400D" w14:textId="5D10BEA3" w:rsidR="00173FA9" w:rsidRPr="00297EAA" w:rsidRDefault="00173FA9" w:rsidP="00890438">
            <w:pPr>
              <w:rPr>
                <w:rFonts w:eastAsia="Calibri" w:cs="Arial"/>
                <w:sz w:val="20"/>
                <w:szCs w:val="20"/>
                <w:lang w:eastAsia="et-EE"/>
              </w:rPr>
            </w:pPr>
            <w:r w:rsidRPr="00297EAA">
              <w:rPr>
                <w:b/>
                <w:bCs/>
                <w:lang w:eastAsia="et-EE" w:bidi="hi-IN"/>
              </w:rPr>
              <w:t xml:space="preserve">Ei </w:t>
            </w:r>
            <w:r w:rsidRPr="00297EAA">
              <w:rPr>
                <w:lang w:eastAsia="et-EE" w:bidi="hi-IN"/>
              </w:rPr>
              <w:t>-</w:t>
            </w:r>
            <w:r w:rsidRPr="00297EAA">
              <w:rPr>
                <w:b/>
                <w:bCs/>
                <w:lang w:eastAsia="et-EE" w:bidi="hi-IN"/>
              </w:rPr>
              <w:t xml:space="preserve"> </w:t>
            </w:r>
            <w:r w:rsidRPr="00297EAA">
              <w:rPr>
                <w:sz w:val="18"/>
                <w:szCs w:val="18"/>
                <w:lang w:eastAsia="et-EE" w:bidi="hi-IN"/>
              </w:rPr>
              <w:t xml:space="preserve">teenuse saamine ei ole parandanud ja/või säilitanud toimetulekut. Isikule koostatud abi- ja toetusvajaduse hindamise skoor on tõusnud. </w:t>
            </w:r>
          </w:p>
        </w:tc>
      </w:tr>
      <w:tr w:rsidR="00297EAA" w:rsidRPr="00297EAA" w14:paraId="737AFA56" w14:textId="77777777" w:rsidTr="00890438">
        <w:trPr>
          <w:trHeight w:val="454"/>
        </w:trPr>
        <w:tc>
          <w:tcPr>
            <w:tcW w:w="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-5419899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626ADA" w14:textId="77777777" w:rsidR="00173FA9" w:rsidRPr="00297EAA" w:rsidRDefault="00173FA9" w:rsidP="00890438">
                <w:pPr>
                  <w:autoSpaceDN w:val="0"/>
                  <w:spacing w:line="240" w:lineRule="auto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 w:rsidRPr="00297EAA">
                  <w:rPr>
                    <w:rFonts w:ascii="Segoe UI Symbol" w:eastAsia="Webdings" w:hAnsi="Segoe UI Symbol" w:cs="Segoe UI Symbol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AA047C" w14:textId="77777777" w:rsidR="00173FA9" w:rsidRPr="00297EAA" w:rsidRDefault="00173FA9" w:rsidP="00890438">
            <w:pPr>
              <w:rPr>
                <w:rFonts w:eastAsia="Calibri" w:cs="Arial"/>
                <w:sz w:val="20"/>
                <w:szCs w:val="20"/>
                <w:lang w:eastAsia="et-EE"/>
              </w:rPr>
            </w:pPr>
            <w:r w:rsidRPr="00297EAA">
              <w:rPr>
                <w:b/>
                <w:bCs/>
                <w:lang w:eastAsia="et-EE" w:bidi="hi-IN"/>
              </w:rPr>
              <w:t>Muu</w:t>
            </w:r>
            <w:r w:rsidRPr="00297EAA">
              <w:rPr>
                <w:lang w:eastAsia="et-EE" w:bidi="hi-IN"/>
              </w:rPr>
              <w:t xml:space="preserve"> -</w:t>
            </w:r>
            <w:r w:rsidRPr="00297EAA">
              <w:rPr>
                <w:sz w:val="18"/>
                <w:szCs w:val="18"/>
                <w:lang w:eastAsia="et-EE" w:bidi="hi-IN"/>
              </w:rPr>
              <w:t xml:space="preserve"> p</w:t>
            </w:r>
            <w:r w:rsidRPr="00297EAA">
              <w:rPr>
                <w:rFonts w:eastAsia="Calibri" w:cs="Arial"/>
                <w:sz w:val="18"/>
                <w:szCs w:val="18"/>
                <w:lang w:eastAsia="et-EE"/>
              </w:rPr>
              <w:t>alume lisada selgitus.</w:t>
            </w:r>
            <w:r w:rsidRPr="00297EAA">
              <w:rPr>
                <w:rFonts w:eastAsia="Calibri" w:cs="Arial"/>
                <w:sz w:val="20"/>
                <w:szCs w:val="20"/>
                <w:lang w:eastAsia="et-EE"/>
              </w:rPr>
              <w:t xml:space="preserve"> ............................................................................................................................................................... </w:t>
            </w:r>
          </w:p>
        </w:tc>
      </w:tr>
      <w:bookmarkEnd w:id="4"/>
    </w:tbl>
    <w:p w14:paraId="5F02FBDC" w14:textId="77777777" w:rsidR="008E2A76" w:rsidRDefault="008E2A76">
      <w:r>
        <w:br w:type="page"/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9052"/>
      </w:tblGrid>
      <w:tr w:rsidR="00DA6863" w:rsidRPr="00164FE9" w14:paraId="55932A35" w14:textId="77777777" w:rsidTr="00CB0CE2">
        <w:trPr>
          <w:trHeight w:val="454"/>
        </w:trPr>
        <w:tc>
          <w:tcPr>
            <w:tcW w:w="949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A6CE41" w14:textId="02A3BFD5" w:rsidR="00DA6863" w:rsidRPr="00297EAA" w:rsidRDefault="00DA6863" w:rsidP="00CB0CE2">
            <w:pPr>
              <w:spacing w:line="240" w:lineRule="auto"/>
              <w:rPr>
                <w:sz w:val="18"/>
                <w:szCs w:val="18"/>
                <w:lang w:eastAsia="et-EE" w:bidi="hi-IN"/>
              </w:rPr>
            </w:pPr>
            <w:r w:rsidRPr="00297EAA">
              <w:rPr>
                <w:b/>
                <w:bCs/>
                <w:lang w:eastAsia="et-EE" w:bidi="hi-IN"/>
              </w:rPr>
              <w:lastRenderedPageBreak/>
              <w:t xml:space="preserve">Kas teenuse saamine on parandanud </w:t>
            </w:r>
            <w:r w:rsidR="00926D89" w:rsidRPr="00297EAA">
              <w:rPr>
                <w:b/>
                <w:bCs/>
                <w:lang w:eastAsia="et-EE" w:bidi="hi-IN"/>
              </w:rPr>
              <w:t>h</w:t>
            </w:r>
            <w:r w:rsidRPr="00297EAA">
              <w:rPr>
                <w:b/>
                <w:bCs/>
                <w:lang w:eastAsia="et-EE" w:bidi="hi-IN"/>
              </w:rPr>
              <w:t xml:space="preserve">oolduskoormusega seotud olukorda? </w:t>
            </w:r>
          </w:p>
          <w:p w14:paraId="6243940A" w14:textId="1AD2271D" w:rsidR="00DA6863" w:rsidRPr="00297EAA" w:rsidRDefault="00DA6863" w:rsidP="00CB0CE2">
            <w:pPr>
              <w:spacing w:line="240" w:lineRule="auto"/>
              <w:rPr>
                <w:rFonts w:eastAsia="Times New Roman"/>
                <w:sz w:val="18"/>
                <w:szCs w:val="18"/>
                <w:lang w:eastAsia="et-EE" w:bidi="hi-IN"/>
              </w:rPr>
            </w:pPr>
            <w:r w:rsidRPr="00297EAA">
              <w:rPr>
                <w:rFonts w:eastAsia="Times New Roman"/>
                <w:sz w:val="18"/>
                <w:szCs w:val="18"/>
                <w:lang w:eastAsia="et-EE" w:bidi="hi-IN"/>
              </w:rPr>
              <w:t>Hinnangu andmisel tugineda isiku kohta koostatud kokkuvõtvale hinnangule (</w:t>
            </w:r>
            <w:r w:rsidR="002B00D6" w:rsidRPr="00297EAA">
              <w:rPr>
                <w:rFonts w:eastAsia="Times New Roman"/>
                <w:sz w:val="18"/>
                <w:szCs w:val="18"/>
                <w:lang w:eastAsia="et-EE" w:bidi="hi-IN"/>
              </w:rPr>
              <w:t>vorm 3.9. punkt 2</w:t>
            </w:r>
            <w:r w:rsidR="00D55134" w:rsidRPr="00297EAA">
              <w:rPr>
                <w:rFonts w:eastAsia="Times New Roman"/>
                <w:sz w:val="18"/>
                <w:szCs w:val="18"/>
                <w:lang w:eastAsia="et-EE" w:bidi="hi-IN"/>
              </w:rPr>
              <w:t>,</w:t>
            </w:r>
            <w:r w:rsidR="002B00D6" w:rsidRPr="00297EAA">
              <w:rPr>
                <w:rFonts w:eastAsia="Times New Roman"/>
                <w:sz w:val="18"/>
                <w:szCs w:val="18"/>
                <w:lang w:eastAsia="et-EE" w:bidi="hi-IN"/>
              </w:rPr>
              <w:t xml:space="preserve"> </w:t>
            </w:r>
            <w:r w:rsidR="00D55134" w:rsidRPr="00297EAA">
              <w:rPr>
                <w:rFonts w:eastAsia="Times New Roman"/>
                <w:sz w:val="18"/>
                <w:szCs w:val="18"/>
                <w:lang w:eastAsia="et-EE" w:bidi="hi-IN"/>
              </w:rPr>
              <w:t>k</w:t>
            </w:r>
            <w:r w:rsidR="002B00D6" w:rsidRPr="00297EAA">
              <w:rPr>
                <w:rFonts w:eastAsia="Times New Roman"/>
                <w:sz w:val="18"/>
                <w:szCs w:val="18"/>
                <w:lang w:eastAsia="et-EE" w:bidi="hi-IN"/>
              </w:rPr>
              <w:t>as teenuse saamine on aidanud parandada lähedase hooldamisega seotud olukorda?</w:t>
            </w:r>
            <w:r w:rsidRPr="00297EAA">
              <w:rPr>
                <w:rFonts w:eastAsia="Times New Roman"/>
                <w:sz w:val="18"/>
                <w:szCs w:val="18"/>
                <w:lang w:eastAsia="et-EE" w:bidi="hi-IN"/>
              </w:rPr>
              <w:t>), st kui isikul on lähedased, kellel on hoolduskoormu</w:t>
            </w:r>
            <w:r w:rsidR="00926D89" w:rsidRPr="00297EAA">
              <w:rPr>
                <w:rFonts w:eastAsia="Times New Roman"/>
                <w:sz w:val="18"/>
                <w:szCs w:val="18"/>
                <w:lang w:eastAsia="et-EE" w:bidi="hi-IN"/>
              </w:rPr>
              <w:t>s (vt „Hindamisvahendi metoodilist juhendit)?</w:t>
            </w:r>
          </w:p>
        </w:tc>
      </w:tr>
      <w:tr w:rsidR="00DA6863" w:rsidRPr="00164FE9" w14:paraId="187B9970" w14:textId="77777777" w:rsidTr="00DA6863">
        <w:trPr>
          <w:trHeight w:val="454"/>
        </w:trPr>
        <w:tc>
          <w:tcPr>
            <w:tcW w:w="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9101204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C726A6" w14:textId="77777777" w:rsidR="00DA6863" w:rsidRPr="00D10B61" w:rsidRDefault="00DA6863" w:rsidP="00CB0CE2">
                <w:pPr>
                  <w:autoSpaceDN w:val="0"/>
                  <w:spacing w:line="240" w:lineRule="auto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>
                  <w:rPr>
                    <w:rFonts w:ascii="MS Gothic" w:eastAsia="MS Gothic" w:hAnsi="MS Gothic" w:cs="Arial" w:hint="eastAsia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22574B" w14:textId="6B49F90E" w:rsidR="00DA6863" w:rsidRPr="00297EAA" w:rsidRDefault="00DA6863" w:rsidP="00CB0CE2">
            <w:pPr>
              <w:rPr>
                <w:rFonts w:eastAsia="Calibri" w:cs="Arial"/>
                <w:sz w:val="20"/>
                <w:szCs w:val="20"/>
                <w:lang w:eastAsia="et-EE"/>
              </w:rPr>
            </w:pPr>
            <w:r w:rsidRPr="00297EAA">
              <w:rPr>
                <w:b/>
                <w:bCs/>
              </w:rPr>
              <w:t>Jah</w:t>
            </w:r>
            <w:r w:rsidRPr="00297EAA">
              <w:rPr>
                <w:lang w:eastAsia="et-EE" w:bidi="hi-IN"/>
              </w:rPr>
              <w:t xml:space="preserve"> - </w:t>
            </w:r>
            <w:r w:rsidRPr="00297EAA">
              <w:rPr>
                <w:sz w:val="18"/>
                <w:szCs w:val="18"/>
                <w:lang w:eastAsia="et-EE" w:bidi="hi-IN"/>
              </w:rPr>
              <w:t xml:space="preserve">teenuse saamine on parandanud hoolduskoormusega seotud olukorda, hoolduskoormus on vähenenud. </w:t>
            </w:r>
          </w:p>
        </w:tc>
      </w:tr>
      <w:tr w:rsidR="00DA6863" w:rsidRPr="00164FE9" w14:paraId="06C7D353" w14:textId="77777777" w:rsidTr="00DA6863">
        <w:trPr>
          <w:trHeight w:val="454"/>
        </w:trPr>
        <w:tc>
          <w:tcPr>
            <w:tcW w:w="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1619636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BA1236" w14:textId="77777777" w:rsidR="00DA6863" w:rsidRPr="00D10B61" w:rsidRDefault="00DA6863" w:rsidP="00CB0CE2">
                <w:pPr>
                  <w:autoSpaceDN w:val="0"/>
                  <w:spacing w:line="240" w:lineRule="auto"/>
                  <w:rPr>
                    <w:rFonts w:eastAsia="Webdings" w:cs="Arial"/>
                    <w:lang w:eastAsia="et-EE"/>
                  </w:rPr>
                </w:pPr>
                <w:r>
                  <w:rPr>
                    <w:rFonts w:ascii="MS Gothic" w:eastAsia="MS Gothic" w:hAnsi="MS Gothic" w:cs="Arial" w:hint="eastAsia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59881E" w14:textId="7E87B33C" w:rsidR="00DA6863" w:rsidRPr="00297EAA" w:rsidRDefault="00DA6863" w:rsidP="00CB0CE2">
            <w:pPr>
              <w:rPr>
                <w:rFonts w:eastAsia="Calibri" w:cs="Arial"/>
                <w:sz w:val="20"/>
                <w:szCs w:val="20"/>
                <w:lang w:eastAsia="et-EE"/>
              </w:rPr>
            </w:pPr>
            <w:r w:rsidRPr="00297EAA">
              <w:rPr>
                <w:b/>
                <w:bCs/>
                <w:lang w:eastAsia="et-EE" w:bidi="hi-IN"/>
              </w:rPr>
              <w:t xml:space="preserve">Ei </w:t>
            </w:r>
            <w:r w:rsidRPr="00297EAA">
              <w:rPr>
                <w:lang w:eastAsia="et-EE" w:bidi="hi-IN"/>
              </w:rPr>
              <w:t>-</w:t>
            </w:r>
            <w:r w:rsidRPr="00297EAA">
              <w:rPr>
                <w:b/>
                <w:bCs/>
                <w:lang w:eastAsia="et-EE" w:bidi="hi-IN"/>
              </w:rPr>
              <w:t xml:space="preserve"> </w:t>
            </w:r>
            <w:r w:rsidRPr="00297EAA">
              <w:rPr>
                <w:sz w:val="18"/>
                <w:szCs w:val="18"/>
                <w:lang w:eastAsia="et-EE" w:bidi="hi-IN"/>
              </w:rPr>
              <w:t>teenuse saamine ei ole parandanud hoolduskoormusega seotud olukorda, hoolduskoormus on jäänud samale tasemel</w:t>
            </w:r>
            <w:r w:rsidR="00AF77D0" w:rsidRPr="00297EAA">
              <w:rPr>
                <w:sz w:val="18"/>
                <w:szCs w:val="18"/>
                <w:lang w:eastAsia="et-EE" w:bidi="hi-IN"/>
              </w:rPr>
              <w:t>e</w:t>
            </w:r>
            <w:r w:rsidRPr="00297EAA">
              <w:rPr>
                <w:sz w:val="18"/>
                <w:szCs w:val="18"/>
                <w:lang w:eastAsia="et-EE" w:bidi="hi-IN"/>
              </w:rPr>
              <w:t xml:space="preserve"> või suurenenud.</w:t>
            </w:r>
          </w:p>
        </w:tc>
      </w:tr>
      <w:tr w:rsidR="00DA6863" w:rsidRPr="00164FE9" w14:paraId="5EA2C377" w14:textId="77777777" w:rsidTr="00DA6863">
        <w:trPr>
          <w:trHeight w:val="454"/>
        </w:trPr>
        <w:tc>
          <w:tcPr>
            <w:tcW w:w="4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Webdings" w:cs="Arial"/>
                <w:lang w:eastAsia="et-EE"/>
              </w:rPr>
              <w:id w:val="-3394674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02C456" w14:textId="77777777" w:rsidR="00DA6863" w:rsidRPr="00D10B61" w:rsidRDefault="00DA6863" w:rsidP="00CB0CE2">
                <w:pPr>
                  <w:autoSpaceDN w:val="0"/>
                  <w:spacing w:line="240" w:lineRule="auto"/>
                  <w:rPr>
                    <w:rFonts w:eastAsia="Lucida Sans Unicode" w:cs="Arial"/>
                    <w:kern w:val="3"/>
                    <w:lang w:eastAsia="zh-CN" w:bidi="hi-IN"/>
                  </w:rPr>
                </w:pPr>
                <w:r w:rsidRPr="00D10B61">
                  <w:rPr>
                    <w:rFonts w:ascii="Segoe UI Symbol" w:eastAsia="Webdings" w:hAnsi="Segoe UI Symbol" w:cs="Segoe UI Symbol"/>
                    <w:lang w:eastAsia="et-EE"/>
                  </w:rPr>
                  <w:t>☐</w:t>
                </w:r>
              </w:p>
            </w:sdtContent>
          </w:sdt>
        </w:tc>
        <w:tc>
          <w:tcPr>
            <w:tcW w:w="9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32DF05" w14:textId="6342871B" w:rsidR="00DA6863" w:rsidRPr="00297EAA" w:rsidRDefault="00DA6863" w:rsidP="00CB0CE2">
            <w:pPr>
              <w:rPr>
                <w:rFonts w:eastAsia="Calibri" w:cs="Arial"/>
                <w:sz w:val="20"/>
                <w:szCs w:val="20"/>
                <w:lang w:eastAsia="et-EE"/>
              </w:rPr>
            </w:pPr>
            <w:r w:rsidRPr="00297EAA">
              <w:rPr>
                <w:b/>
                <w:bCs/>
                <w:lang w:eastAsia="et-EE" w:bidi="hi-IN"/>
              </w:rPr>
              <w:t>Muu</w:t>
            </w:r>
            <w:r w:rsidRPr="00297EAA">
              <w:rPr>
                <w:lang w:eastAsia="et-EE" w:bidi="hi-IN"/>
              </w:rPr>
              <w:t xml:space="preserve"> -</w:t>
            </w:r>
            <w:r w:rsidRPr="00297EAA">
              <w:rPr>
                <w:rFonts w:eastAsia="Calibri" w:cs="Arial"/>
                <w:sz w:val="18"/>
                <w:szCs w:val="18"/>
                <w:lang w:eastAsia="et-EE"/>
              </w:rPr>
              <w:t xml:space="preserve"> </w:t>
            </w:r>
            <w:r w:rsidR="006C4F24" w:rsidRPr="00297EAA">
              <w:rPr>
                <w:rFonts w:eastAsia="Calibri" w:cs="Arial"/>
                <w:sz w:val="18"/>
                <w:szCs w:val="18"/>
                <w:lang w:eastAsia="et-EE"/>
              </w:rPr>
              <w:t>p</w:t>
            </w:r>
            <w:r w:rsidRPr="00297EAA">
              <w:rPr>
                <w:rFonts w:eastAsia="Calibri" w:cs="Arial"/>
                <w:sz w:val="18"/>
                <w:szCs w:val="18"/>
                <w:lang w:eastAsia="et-EE"/>
              </w:rPr>
              <w:t>alume lisada selgitus.</w:t>
            </w:r>
            <w:r w:rsidRPr="00297EAA">
              <w:rPr>
                <w:rFonts w:eastAsia="Calibri" w:cs="Arial"/>
                <w:sz w:val="20"/>
                <w:szCs w:val="20"/>
                <w:lang w:eastAsia="et-EE"/>
              </w:rPr>
              <w:t xml:space="preserve"> ............................................................................................................................................................... </w:t>
            </w:r>
          </w:p>
        </w:tc>
      </w:tr>
      <w:bookmarkEnd w:id="3"/>
    </w:tbl>
    <w:p w14:paraId="0F13D77F" w14:textId="77777777" w:rsidR="00AF77D0" w:rsidRDefault="00AF77D0" w:rsidP="00C40B2D">
      <w:pPr>
        <w:pStyle w:val="Pealkiri1"/>
        <w:numPr>
          <w:ilvl w:val="0"/>
          <w:numId w:val="0"/>
        </w:numPr>
        <w:rPr>
          <w:rStyle w:val="Pealkiri1Mrk"/>
          <w:b/>
        </w:rPr>
      </w:pPr>
    </w:p>
    <w:p w14:paraId="184CF94A" w14:textId="56A43207" w:rsidR="00AD0081" w:rsidRPr="00297EAA" w:rsidRDefault="00C40B2D" w:rsidP="00C40B2D">
      <w:pPr>
        <w:pStyle w:val="Pealkiri1"/>
        <w:numPr>
          <w:ilvl w:val="0"/>
          <w:numId w:val="0"/>
        </w:numPr>
        <w:rPr>
          <w:b w:val="0"/>
        </w:rPr>
      </w:pPr>
      <w:r>
        <w:rPr>
          <w:rStyle w:val="Pealkiri1Mrk"/>
          <w:b/>
        </w:rPr>
        <w:t xml:space="preserve">4. </w:t>
      </w:r>
      <w:bookmarkStart w:id="5" w:name="_Hlk156806988"/>
      <w:r w:rsidR="00D10B61">
        <w:rPr>
          <w:rStyle w:val="Pealkiri1Mrk"/>
          <w:b/>
        </w:rPr>
        <w:t>LAHKUMISE PÕHJUS</w:t>
      </w:r>
      <w:r w:rsidR="00EB0DF1" w:rsidRPr="00297EAA">
        <w:rPr>
          <w:rStyle w:val="Pealkiri1Mrk"/>
          <w:bCs/>
          <w:sz w:val="20"/>
          <w:szCs w:val="28"/>
        </w:rPr>
        <w:t xml:space="preserve"> </w:t>
      </w:r>
      <w:r w:rsidR="00AF77D0" w:rsidRPr="00297EAA">
        <w:rPr>
          <w:rStyle w:val="Pealkiri1Mrk"/>
          <w:bCs/>
          <w:sz w:val="20"/>
          <w:szCs w:val="28"/>
        </w:rPr>
        <w:t>(täiendavad</w:t>
      </w:r>
      <w:r w:rsidR="00AD0081" w:rsidRPr="00297EAA">
        <w:rPr>
          <w:bCs/>
          <w:sz w:val="20"/>
          <w:szCs w:val="28"/>
        </w:rPr>
        <w:t xml:space="preserve"> </w:t>
      </w:r>
      <w:r w:rsidR="00AD0081" w:rsidRPr="00297EAA">
        <w:rPr>
          <w:b w:val="0"/>
          <w:sz w:val="20"/>
          <w:szCs w:val="28"/>
        </w:rPr>
        <w:t>märkmed/kirjeldus lahkumise põhjuse kohta</w:t>
      </w:r>
      <w:r w:rsidR="00EB0DF1" w:rsidRPr="00297EAA">
        <w:rPr>
          <w:b w:val="0"/>
          <w:sz w:val="20"/>
          <w:szCs w:val="28"/>
        </w:rPr>
        <w:t>)</w:t>
      </w:r>
    </w:p>
    <w:bookmarkEnd w:id="5"/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B69BF" w:rsidRPr="00164FE9" w14:paraId="0FD3C09C" w14:textId="77777777" w:rsidTr="00D10B61">
        <w:trPr>
          <w:trHeight w:val="771"/>
        </w:trPr>
        <w:tc>
          <w:tcPr>
            <w:tcW w:w="9493" w:type="dxa"/>
          </w:tcPr>
          <w:p w14:paraId="2A263E3D" w14:textId="77777777" w:rsidR="002B69BF" w:rsidRPr="00164FE9" w:rsidRDefault="002B69BF" w:rsidP="002B69B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="Arial"/>
                <w:b/>
                <w:kern w:val="3"/>
                <w:lang w:eastAsia="zh-CN" w:bidi="hi-IN"/>
              </w:rPr>
            </w:pPr>
          </w:p>
          <w:p w14:paraId="17B29B4F" w14:textId="26EB8D3F" w:rsidR="00D10B61" w:rsidRDefault="00D10B61" w:rsidP="002B69B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="Arial"/>
                <w:b/>
                <w:kern w:val="3"/>
                <w:lang w:eastAsia="zh-CN" w:bidi="hi-IN"/>
              </w:rPr>
            </w:pPr>
          </w:p>
          <w:p w14:paraId="7061A98D" w14:textId="77777777" w:rsidR="00F517FB" w:rsidRPr="00164FE9" w:rsidRDefault="00F517FB" w:rsidP="002B69B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="Arial"/>
                <w:b/>
                <w:kern w:val="3"/>
                <w:lang w:eastAsia="zh-CN" w:bidi="hi-IN"/>
              </w:rPr>
            </w:pPr>
          </w:p>
          <w:p w14:paraId="5F81C0F1" w14:textId="77777777" w:rsidR="002B69BF" w:rsidRPr="00164FE9" w:rsidRDefault="002B69BF" w:rsidP="002B69B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="Arial"/>
                <w:b/>
                <w:kern w:val="3"/>
                <w:lang w:eastAsia="zh-CN" w:bidi="hi-IN"/>
              </w:rPr>
            </w:pPr>
          </w:p>
        </w:tc>
      </w:tr>
    </w:tbl>
    <w:p w14:paraId="54E53EF1" w14:textId="77777777" w:rsidR="002B69BF" w:rsidRPr="00164FE9" w:rsidRDefault="002B69BF" w:rsidP="002B69BF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eastAsia="Lucida Sans Unicode" w:cs="Arial"/>
          <w:kern w:val="3"/>
          <w:sz w:val="24"/>
          <w:szCs w:val="24"/>
          <w:lang w:eastAsia="zh-CN" w:bidi="hi-IN"/>
        </w:rPr>
      </w:pPr>
    </w:p>
    <w:p w14:paraId="35ACE725" w14:textId="449E7EFC" w:rsidR="002B69BF" w:rsidRPr="00164FE9" w:rsidRDefault="002B69BF" w:rsidP="002B69BF">
      <w:pPr>
        <w:widowControl w:val="0"/>
        <w:suppressAutoHyphens/>
        <w:autoSpaceDN w:val="0"/>
        <w:spacing w:line="240" w:lineRule="auto"/>
        <w:textAlignment w:val="baseline"/>
        <w:rPr>
          <w:rFonts w:eastAsia="Lucida Sans Unicode" w:cs="Arial"/>
          <w:b/>
          <w:bCs/>
          <w:kern w:val="3"/>
          <w:sz w:val="23"/>
          <w:szCs w:val="23"/>
          <w:lang w:eastAsia="zh-CN" w:bidi="hi-IN"/>
        </w:rPr>
      </w:pPr>
      <w:r w:rsidRPr="00533638">
        <w:rPr>
          <w:rFonts w:eastAsia="Lucida Sans Unicode" w:cs="Arial"/>
          <w:b/>
          <w:bCs/>
          <w:kern w:val="3"/>
          <w:sz w:val="23"/>
          <w:szCs w:val="23"/>
          <w:lang w:eastAsia="zh-CN" w:bidi="hi-IN"/>
        </w:rPr>
        <w:t>K</w:t>
      </w:r>
      <w:r w:rsidRPr="00164FE9">
        <w:rPr>
          <w:rFonts w:eastAsia="Lucida Sans Unicode" w:cs="Arial"/>
          <w:b/>
          <w:bCs/>
          <w:kern w:val="3"/>
          <w:sz w:val="23"/>
          <w:szCs w:val="23"/>
          <w:lang w:eastAsia="zh-CN" w:bidi="hi-IN"/>
        </w:rPr>
        <w:t>ohaliku omavalitsuse esindaja:</w:t>
      </w:r>
    </w:p>
    <w:tbl>
      <w:tblPr>
        <w:tblW w:w="949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3969"/>
        <w:gridCol w:w="3261"/>
      </w:tblGrid>
      <w:tr w:rsidR="002B69BF" w:rsidRPr="00164FE9" w14:paraId="008CF010" w14:textId="77777777" w:rsidTr="00F517FB">
        <w:trPr>
          <w:trHeight w:val="6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2C5497" w14:textId="77777777" w:rsidR="002B69BF" w:rsidRPr="00164FE9" w:rsidRDefault="002B69BF" w:rsidP="002B69BF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color w:val="0070C0"/>
                <w:kern w:val="3"/>
                <w:sz w:val="20"/>
                <w:szCs w:val="20"/>
                <w:lang w:eastAsia="zh-CN"/>
              </w:rPr>
            </w:pPr>
          </w:p>
          <w:p w14:paraId="50B5FFE5" w14:textId="77777777" w:rsidR="002B69BF" w:rsidRPr="00164FE9" w:rsidRDefault="002B69BF" w:rsidP="002B69BF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color w:val="0070C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26C244" w14:textId="77777777" w:rsidR="002B69BF" w:rsidRPr="00164FE9" w:rsidRDefault="002B69BF" w:rsidP="002B69BF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0070C0"/>
                <w:kern w:val="3"/>
                <w:sz w:val="20"/>
                <w:szCs w:val="20"/>
                <w:lang w:eastAsia="zh-CN"/>
              </w:rPr>
            </w:pPr>
          </w:p>
          <w:p w14:paraId="76F78EE1" w14:textId="77777777" w:rsidR="002B69BF" w:rsidRPr="00164FE9" w:rsidRDefault="002B69BF" w:rsidP="002B69BF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color w:val="0070C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314866" w14:textId="77777777" w:rsidR="002B69BF" w:rsidRPr="00164FE9" w:rsidRDefault="002B69BF" w:rsidP="002B69BF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  <w:lang w:eastAsia="zh-CN"/>
              </w:rPr>
            </w:pPr>
          </w:p>
          <w:p w14:paraId="07B331DF" w14:textId="77777777" w:rsidR="002B69BF" w:rsidRPr="00164FE9" w:rsidRDefault="002B69BF" w:rsidP="002B69BF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4C48C3" w:rsidRPr="00164FE9" w14:paraId="424AF878" w14:textId="77777777" w:rsidTr="00F517FB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24432" w14:textId="43D4260C" w:rsidR="004C48C3" w:rsidRPr="00D10B61" w:rsidRDefault="004C48C3" w:rsidP="004C48C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iCs/>
                <w:kern w:val="3"/>
                <w:sz w:val="19"/>
                <w:szCs w:val="19"/>
                <w:lang w:eastAsia="zh-CN"/>
              </w:rPr>
            </w:pPr>
            <w:r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K</w:t>
            </w:r>
            <w:r w:rsidRPr="004B18D0"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uupäev</w:t>
            </w:r>
            <w:r w:rsidRPr="001208E9">
              <w:rPr>
                <w:rFonts w:eastAsia="Times New Roman" w:cs="Arial"/>
                <w:bCs/>
                <w:i/>
                <w:kern w:val="3"/>
                <w:sz w:val="16"/>
                <w:szCs w:val="16"/>
                <w:lang w:eastAsia="zh-CN"/>
              </w:rPr>
              <w:t xml:space="preserve"> (</w:t>
            </w:r>
            <w:r>
              <w:rPr>
                <w:rFonts w:eastAsia="Times New Roman" w:cs="Arial"/>
                <w:bCs/>
                <w:i/>
                <w:kern w:val="3"/>
                <w:sz w:val="16"/>
                <w:szCs w:val="16"/>
                <w:lang w:eastAsia="zh-CN"/>
              </w:rPr>
              <w:t>väljumine</w:t>
            </w:r>
            <w:r w:rsidRPr="001208E9">
              <w:rPr>
                <w:rFonts w:eastAsia="Times New Roman" w:cs="Arial"/>
                <w:bCs/>
                <w:i/>
                <w:kern w:val="3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EF65A" w14:textId="21083584" w:rsidR="004C48C3" w:rsidRPr="00D10B61" w:rsidRDefault="004C48C3" w:rsidP="004C48C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iCs/>
                <w:kern w:val="3"/>
                <w:sz w:val="19"/>
                <w:szCs w:val="19"/>
                <w:lang w:eastAsia="zh-CN"/>
              </w:rPr>
            </w:pPr>
            <w:r w:rsidRPr="004B18D0"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Nimi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DA4E0" w14:textId="5408FF40" w:rsidR="004C48C3" w:rsidRPr="00D10B61" w:rsidRDefault="004C48C3" w:rsidP="004C48C3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b/>
                <w:iCs/>
                <w:kern w:val="3"/>
                <w:sz w:val="19"/>
                <w:szCs w:val="19"/>
                <w:lang w:eastAsia="zh-CN"/>
              </w:rPr>
            </w:pPr>
            <w:r w:rsidRPr="004B18D0">
              <w:rPr>
                <w:rFonts w:eastAsia="Times New Roman" w:cs="Arial"/>
                <w:b/>
                <w:iCs/>
                <w:kern w:val="3"/>
                <w:sz w:val="16"/>
                <w:szCs w:val="16"/>
                <w:lang w:eastAsia="zh-CN"/>
              </w:rPr>
              <w:t>Allkiri või allkirjastatud digitaalselt</w:t>
            </w:r>
          </w:p>
        </w:tc>
      </w:tr>
    </w:tbl>
    <w:p w14:paraId="796A4FE5" w14:textId="77777777" w:rsidR="002B69BF" w:rsidRPr="00164FE9" w:rsidRDefault="002B69BF" w:rsidP="00CB101C">
      <w:pPr>
        <w:rPr>
          <w:rFonts w:eastAsia="Lucida Sans Unicode" w:cs="Arial"/>
          <w:kern w:val="3"/>
          <w:sz w:val="24"/>
          <w:szCs w:val="24"/>
          <w:lang w:eastAsia="zh-CN" w:bidi="hi-IN"/>
        </w:rPr>
      </w:pPr>
    </w:p>
    <w:sectPr w:rsidR="002B69BF" w:rsidRPr="00164FE9" w:rsidSect="000937C9">
      <w:footerReference w:type="default" r:id="rId9"/>
      <w:pgSz w:w="11906" w:h="16838"/>
      <w:pgMar w:top="680" w:right="1021" w:bottom="68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E5DE5" w14:textId="77777777" w:rsidR="00D61187" w:rsidRDefault="00604FF5">
      <w:pPr>
        <w:spacing w:line="240" w:lineRule="auto"/>
      </w:pPr>
      <w:r>
        <w:separator/>
      </w:r>
    </w:p>
  </w:endnote>
  <w:endnote w:type="continuationSeparator" w:id="0">
    <w:p w14:paraId="2B0FE83D" w14:textId="77777777" w:rsidR="00D61187" w:rsidRDefault="00604F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3EDE" w14:textId="67730761" w:rsidR="002D7171" w:rsidRPr="00C133EE" w:rsidRDefault="002B69BF" w:rsidP="002D7171">
    <w:pPr>
      <w:pStyle w:val="Jalus"/>
      <w:jc w:val="right"/>
      <w:rPr>
        <w:rFonts w:ascii="Calibri" w:eastAsia="Calibri" w:hAnsi="Calibri" w:cs="Times New Roman"/>
        <w:i/>
        <w:noProof/>
        <w:sz w:val="16"/>
        <w:szCs w:val="16"/>
      </w:rPr>
    </w:pPr>
    <w:r w:rsidRPr="00C133EE">
      <w:rPr>
        <w:sz w:val="16"/>
        <w:szCs w:val="16"/>
      </w:rPr>
      <w:t xml:space="preserve">                      </w:t>
    </w:r>
    <w:r w:rsidR="002D7171" w:rsidRPr="00924A0B">
      <w:rPr>
        <w:rFonts w:ascii="Calibri" w:eastAsia="Calibri" w:hAnsi="Calibri" w:cs="Times New Roman"/>
        <w:i/>
        <w:sz w:val="16"/>
        <w:szCs w:val="16"/>
      </w:rPr>
      <w:t>TAT „Sotsiaalkaitse ja pikaajalise hoolduse kättesaadavus“</w:t>
    </w:r>
    <w:r w:rsidR="002D7171" w:rsidRPr="00924A0B">
      <w:rPr>
        <w:rFonts w:ascii="Calibri" w:eastAsia="Calibri" w:hAnsi="Calibri" w:cs="Times New Roman"/>
        <w:i/>
        <w:sz w:val="16"/>
        <w:szCs w:val="16"/>
      </w:rPr>
      <w:br/>
      <w:t xml:space="preserve">                       Tegevus „Integreeritud, isikukeskse ja paindliku erihoolekandeteenuste süsteemi</w:t>
    </w:r>
    <w:r w:rsidR="00924A0B" w:rsidRPr="00924A0B">
      <w:rPr>
        <w:rFonts w:ascii="Calibri" w:eastAsia="Calibri" w:hAnsi="Calibri" w:cs="Times New Roman"/>
        <w:i/>
        <w:sz w:val="16"/>
        <w:szCs w:val="16"/>
      </w:rPr>
      <w:t xml:space="preserve"> katsetamine</w:t>
    </w:r>
    <w:r w:rsidR="002D7171" w:rsidRPr="00924A0B">
      <w:rPr>
        <w:rFonts w:ascii="Calibri" w:eastAsia="Calibri" w:hAnsi="Calibri" w:cs="Times New Roman"/>
        <w:i/>
        <w:sz w:val="16"/>
        <w:szCs w:val="16"/>
      </w:rPr>
      <w:t>“</w:t>
    </w:r>
  </w:p>
  <w:p w14:paraId="45CDA264" w14:textId="77777777" w:rsidR="002D7171" w:rsidRPr="00C133EE" w:rsidRDefault="002D7171" w:rsidP="002D7171">
    <w:pPr>
      <w:tabs>
        <w:tab w:val="center" w:pos="4536"/>
        <w:tab w:val="right" w:pos="9072"/>
      </w:tabs>
      <w:rPr>
        <w:rFonts w:ascii="Calibri" w:eastAsia="Calibri" w:hAnsi="Calibri" w:cs="Times New Roman"/>
        <w:sz w:val="16"/>
        <w:szCs w:val="16"/>
      </w:rPr>
    </w:pPr>
  </w:p>
  <w:p w14:paraId="5F087212" w14:textId="7CDBA4B3" w:rsidR="00C133EE" w:rsidRDefault="00BB5A67" w:rsidP="002D7171">
    <w:pPr>
      <w:pStyle w:val="Jalus"/>
      <w:jc w:val="right"/>
    </w:pPr>
    <w:r>
      <w:rPr>
        <w:rFonts w:ascii="Calibri" w:eastAsia="Calibri" w:hAnsi="Calibri" w:cs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B344" w14:textId="77777777" w:rsidR="00D61187" w:rsidRDefault="00604FF5">
      <w:pPr>
        <w:spacing w:line="240" w:lineRule="auto"/>
      </w:pPr>
      <w:r>
        <w:separator/>
      </w:r>
    </w:p>
  </w:footnote>
  <w:footnote w:type="continuationSeparator" w:id="0">
    <w:p w14:paraId="38D4AD03" w14:textId="77777777" w:rsidR="00D61187" w:rsidRDefault="00604F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5DEE"/>
    <w:multiLevelType w:val="multilevel"/>
    <w:tmpl w:val="E970F6F2"/>
    <w:lvl w:ilvl="0">
      <w:start w:val="1"/>
      <w:numFmt w:val="decimal"/>
      <w:pStyle w:val="Pealkiri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CE36EC0"/>
    <w:multiLevelType w:val="hybridMultilevel"/>
    <w:tmpl w:val="6700D9A0"/>
    <w:lvl w:ilvl="0" w:tplc="7DD039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84E93"/>
    <w:multiLevelType w:val="hybridMultilevel"/>
    <w:tmpl w:val="4998A78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9BF"/>
    <w:rsid w:val="00064F5F"/>
    <w:rsid w:val="00082E86"/>
    <w:rsid w:val="000937C9"/>
    <w:rsid w:val="000A12FB"/>
    <w:rsid w:val="000A6E6B"/>
    <w:rsid w:val="000B1D9A"/>
    <w:rsid w:val="000C199B"/>
    <w:rsid w:val="000F1F8D"/>
    <w:rsid w:val="000F7E53"/>
    <w:rsid w:val="00123F0A"/>
    <w:rsid w:val="001462C2"/>
    <w:rsid w:val="00164FE9"/>
    <w:rsid w:val="00173FA9"/>
    <w:rsid w:val="001A58C5"/>
    <w:rsid w:val="001C756F"/>
    <w:rsid w:val="002259A4"/>
    <w:rsid w:val="0029147F"/>
    <w:rsid w:val="00297EAA"/>
    <w:rsid w:val="002B00D6"/>
    <w:rsid w:val="002B69BF"/>
    <w:rsid w:val="002D3F7D"/>
    <w:rsid w:val="002D7171"/>
    <w:rsid w:val="003050B7"/>
    <w:rsid w:val="003141E8"/>
    <w:rsid w:val="003B4B59"/>
    <w:rsid w:val="00424E8A"/>
    <w:rsid w:val="004769B9"/>
    <w:rsid w:val="004821E1"/>
    <w:rsid w:val="00483415"/>
    <w:rsid w:val="004C48C3"/>
    <w:rsid w:val="004D5E38"/>
    <w:rsid w:val="004F756D"/>
    <w:rsid w:val="00501FDA"/>
    <w:rsid w:val="00503E89"/>
    <w:rsid w:val="005060AC"/>
    <w:rsid w:val="00513138"/>
    <w:rsid w:val="00514872"/>
    <w:rsid w:val="00517E0E"/>
    <w:rsid w:val="00533638"/>
    <w:rsid w:val="00564242"/>
    <w:rsid w:val="00587FCB"/>
    <w:rsid w:val="005A0B3E"/>
    <w:rsid w:val="005B0A4A"/>
    <w:rsid w:val="005B6857"/>
    <w:rsid w:val="005D23CB"/>
    <w:rsid w:val="00604FF5"/>
    <w:rsid w:val="006476C5"/>
    <w:rsid w:val="006B6DA6"/>
    <w:rsid w:val="006C4F24"/>
    <w:rsid w:val="006E4C79"/>
    <w:rsid w:val="006F6777"/>
    <w:rsid w:val="00780E41"/>
    <w:rsid w:val="007B00B4"/>
    <w:rsid w:val="007F4649"/>
    <w:rsid w:val="00811815"/>
    <w:rsid w:val="0083234E"/>
    <w:rsid w:val="00855FEA"/>
    <w:rsid w:val="00856986"/>
    <w:rsid w:val="00866AC1"/>
    <w:rsid w:val="0089782B"/>
    <w:rsid w:val="008E2A76"/>
    <w:rsid w:val="00913386"/>
    <w:rsid w:val="00924A0B"/>
    <w:rsid w:val="00926D89"/>
    <w:rsid w:val="0098415D"/>
    <w:rsid w:val="00990979"/>
    <w:rsid w:val="009C36D4"/>
    <w:rsid w:val="00A008DC"/>
    <w:rsid w:val="00A16A1D"/>
    <w:rsid w:val="00A36153"/>
    <w:rsid w:val="00A4578F"/>
    <w:rsid w:val="00A5773E"/>
    <w:rsid w:val="00A81D98"/>
    <w:rsid w:val="00AA56E3"/>
    <w:rsid w:val="00AC77EE"/>
    <w:rsid w:val="00AC7EB4"/>
    <w:rsid w:val="00AD0081"/>
    <w:rsid w:val="00AD5456"/>
    <w:rsid w:val="00AF77D0"/>
    <w:rsid w:val="00B90E24"/>
    <w:rsid w:val="00BB5A67"/>
    <w:rsid w:val="00BF46EF"/>
    <w:rsid w:val="00C40B2D"/>
    <w:rsid w:val="00C40D74"/>
    <w:rsid w:val="00C67910"/>
    <w:rsid w:val="00CB101C"/>
    <w:rsid w:val="00CC5B47"/>
    <w:rsid w:val="00CE40AB"/>
    <w:rsid w:val="00D10B61"/>
    <w:rsid w:val="00D2275C"/>
    <w:rsid w:val="00D54B4C"/>
    <w:rsid w:val="00D55134"/>
    <w:rsid w:val="00D61187"/>
    <w:rsid w:val="00D63419"/>
    <w:rsid w:val="00D806C8"/>
    <w:rsid w:val="00DA6863"/>
    <w:rsid w:val="00DC044D"/>
    <w:rsid w:val="00DC3E4F"/>
    <w:rsid w:val="00DD35CB"/>
    <w:rsid w:val="00DD5CA3"/>
    <w:rsid w:val="00DE50C0"/>
    <w:rsid w:val="00E065D9"/>
    <w:rsid w:val="00E27381"/>
    <w:rsid w:val="00E91497"/>
    <w:rsid w:val="00EB0DF1"/>
    <w:rsid w:val="00EC4A60"/>
    <w:rsid w:val="00EF586D"/>
    <w:rsid w:val="00F03A17"/>
    <w:rsid w:val="00F10E49"/>
    <w:rsid w:val="00F2078D"/>
    <w:rsid w:val="00F517FB"/>
    <w:rsid w:val="00F54B26"/>
    <w:rsid w:val="00F8501F"/>
    <w:rsid w:val="00F974B9"/>
    <w:rsid w:val="00FA2451"/>
    <w:rsid w:val="00FA7E96"/>
    <w:rsid w:val="00FD5CD4"/>
    <w:rsid w:val="00FE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BA739B2"/>
  <w15:chartTrackingRefBased/>
  <w15:docId w15:val="{B0702090-0509-417C-9517-F6967762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A6863"/>
    <w:pPr>
      <w:spacing w:after="0"/>
    </w:pPr>
    <w:rPr>
      <w:rFonts w:ascii="Arial" w:hAnsi="Arial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64FE9"/>
    <w:pPr>
      <w:keepNext/>
      <w:keepLines/>
      <w:numPr>
        <w:numId w:val="2"/>
      </w:numPr>
      <w:spacing w:before="120" w:after="60"/>
      <w:ind w:left="284" w:hanging="284"/>
      <w:outlineLvl w:val="0"/>
    </w:pPr>
    <w:rPr>
      <w:rFonts w:eastAsiaTheme="majorEastAsia" w:cstheme="majorBidi"/>
      <w:b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unhideWhenUsed/>
    <w:rsid w:val="002B69BF"/>
    <w:pPr>
      <w:tabs>
        <w:tab w:val="center" w:pos="4513"/>
        <w:tab w:val="right" w:pos="9026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B69BF"/>
  </w:style>
  <w:style w:type="table" w:styleId="Kontuurtabel">
    <w:name w:val="Table Grid"/>
    <w:basedOn w:val="Normaaltabel"/>
    <w:uiPriority w:val="39"/>
    <w:rsid w:val="002B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2B69B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2B69BF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2B69BF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B69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B69BF"/>
    <w:rPr>
      <w:rFonts w:ascii="Segoe UI" w:hAnsi="Segoe UI" w:cs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B69BF"/>
    <w:pPr>
      <w:widowControl/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B69BF"/>
    <w:rPr>
      <w:rFonts w:ascii="Times New Roman" w:eastAsia="Lucida Sans Unicode" w:hAnsi="Times New Roman" w:cs="Mangal"/>
      <w:b/>
      <w:bCs/>
      <w:kern w:val="3"/>
      <w:sz w:val="20"/>
      <w:szCs w:val="20"/>
      <w:lang w:eastAsia="zh-CN" w:bidi="hi-IN"/>
    </w:rPr>
  </w:style>
  <w:style w:type="paragraph" w:styleId="Pis">
    <w:name w:val="header"/>
    <w:basedOn w:val="Normaallaad"/>
    <w:link w:val="PisMrk"/>
    <w:uiPriority w:val="99"/>
    <w:unhideWhenUsed/>
    <w:rsid w:val="00BB5A67"/>
    <w:pPr>
      <w:tabs>
        <w:tab w:val="center" w:pos="4513"/>
        <w:tab w:val="right" w:pos="9026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B5A67"/>
  </w:style>
  <w:style w:type="character" w:customStyle="1" w:styleId="Pealkiri1Mrk">
    <w:name w:val="Pealkiri 1 Märk"/>
    <w:basedOn w:val="Liguvaikefont"/>
    <w:link w:val="Pealkiri1"/>
    <w:uiPriority w:val="9"/>
    <w:rsid w:val="00164FE9"/>
    <w:rPr>
      <w:rFonts w:ascii="Arial" w:eastAsiaTheme="majorEastAsia" w:hAnsi="Arial" w:cstheme="majorBidi"/>
      <w:b/>
      <w:szCs w:val="32"/>
    </w:rPr>
  </w:style>
  <w:style w:type="paragraph" w:styleId="Loendilik">
    <w:name w:val="List Paragraph"/>
    <w:basedOn w:val="Normaallaad"/>
    <w:uiPriority w:val="34"/>
    <w:qFormat/>
    <w:rsid w:val="00AD0081"/>
    <w:pPr>
      <w:ind w:left="720"/>
      <w:contextualSpacing/>
    </w:pPr>
  </w:style>
  <w:style w:type="paragraph" w:styleId="Redaktsioon">
    <w:name w:val="Revision"/>
    <w:hidden/>
    <w:uiPriority w:val="99"/>
    <w:semiHidden/>
    <w:rsid w:val="004F756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8DC3F-EAF5-42C7-8AC0-2A141C09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577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 Lilleleht</dc:creator>
  <cp:keywords/>
  <dc:description/>
  <cp:lastModifiedBy>Kirsikka Uusmaa</cp:lastModifiedBy>
  <cp:revision>24</cp:revision>
  <dcterms:created xsi:type="dcterms:W3CDTF">2023-12-22T07:51:00Z</dcterms:created>
  <dcterms:modified xsi:type="dcterms:W3CDTF">2024-02-15T08:44:00Z</dcterms:modified>
</cp:coreProperties>
</file>